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คำสั่งให้ข้าราชการที่มีผลทดลอง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ปฏิบัติหน้าที่ราชการ</w:t>
      </w: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ไม่ต่ำกว่ามาตรฐาน</w:t>
      </w: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ที่กำหนดรับราชการต่อไป</w:t>
      </w:r>
    </w:p>
    <w:p w:rsidR="007858A2" w:rsidRPr="00743911" w:rsidRDefault="007858A2" w:rsidP="007858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58A2" w:rsidRPr="00743911" w:rsidRDefault="007858A2" w:rsidP="007858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(ชื่อหน่วยงาน)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858A2" w:rsidRPr="00743911" w:rsidRDefault="007858A2" w:rsidP="007858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/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ให้ข้าราชการ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สามัญซึ่งมีผลการทดลองปฏิบัติหน้าที่ราชการไม่ต่ำกว่า</w:t>
      </w: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มาตรฐานที่กำหนดรับราชการต่อไป</w:t>
      </w: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อนุสนธิคำสั่ง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  <w:t>(หน่วยงาน</w:t>
      </w:r>
      <w:r w:rsidRPr="00743911">
        <w:rPr>
          <w:rFonts w:ascii="TH SarabunIT๙" w:hAnsi="TH SarabunIT๙" w:cs="TH SarabunIT๙"/>
          <w:sz w:val="32"/>
          <w:szCs w:val="32"/>
          <w:u w:val="dotted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บรรจุและแต่งตั้งนาย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ผู้สอบแข่งขันได้</w:t>
      </w:r>
      <w:r w:rsidRPr="006973FA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6973FA">
        <w:rPr>
          <w:rFonts w:ascii="TH SarabunIT๙" w:hAnsi="TH SarabunIT๙" w:cs="TH SarabunIT๙"/>
          <w:color w:val="FF0000"/>
          <w:sz w:val="32"/>
          <w:szCs w:val="32"/>
          <w:cs/>
        </w:rPr>
        <w:t>หรือผู้ได้รับคัดเลือก</w:t>
      </w:r>
      <w:r w:rsidRPr="006973FA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743911">
        <w:rPr>
          <w:rFonts w:ascii="TH SarabunIT๙" w:hAnsi="TH SarabunIT๙" w:cs="TH SarabunIT๙"/>
          <w:sz w:val="32"/>
          <w:szCs w:val="32"/>
          <w:cs/>
        </w:rPr>
        <w:t>เข้ารับราชการเป็นข้าราชการ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สามัญโดยให้ทดลองปฏิบัติหน้าที่ราชการในตำแหน่งที่ได้รับแต่งตั้ง</w:t>
      </w: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58A2" w:rsidRPr="00743911" w:rsidRDefault="007858A2" w:rsidP="007858A2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บัดนี้ข้าราชการ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สามัญดังกล่าวได้ทดลองปฏิบัติหน้าที่ราชการมาเป็นเวลา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ปีแล้วปรากฏว่ามีผลการทดลองปฏิบัติหน้าที่ราชการไม่ต่ำกว่ามาตรฐานที่กำหนดสมควรให้รับราชการต่อไป</w:t>
      </w:r>
    </w:p>
    <w:p w:rsidR="007858A2" w:rsidRPr="00743911" w:rsidRDefault="007858A2" w:rsidP="007858A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ฉะนั้นอาศัยอำนาจตามความในมาตรา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57 </w:t>
      </w:r>
      <w:r w:rsidRPr="0074391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59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แห่งพระราชบัญญัติระเบียบข้าราชการพลเรือน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2551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และกฎ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 xml:space="preserve">. </w:t>
      </w:r>
      <w:r w:rsidRPr="00743911">
        <w:rPr>
          <w:rFonts w:ascii="TH SarabunIT๙" w:hAnsi="TH SarabunIT๙" w:cs="TH SarabunIT๙"/>
          <w:sz w:val="32"/>
          <w:szCs w:val="32"/>
          <w:cs/>
        </w:rPr>
        <w:t>ว่าด้วยการทดลองปฏิบัติหน้าที่ราชการและการพัฒนาข้าราชการ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กรุงเทพมหานครสามัญ</w:t>
      </w:r>
      <w:r w:rsidRPr="00743911">
        <w:rPr>
          <w:rFonts w:ascii="TH SarabunIT๙" w:hAnsi="TH SarabunIT๙" w:cs="TH SarabunIT๙"/>
          <w:sz w:val="32"/>
          <w:szCs w:val="32"/>
          <w:cs/>
        </w:rPr>
        <w:t>ที่อยู่ระหว่างทดลองปฏิบัติหน้าที่ราชการพ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5   </w:t>
      </w:r>
      <w:r w:rsidRPr="00743911">
        <w:rPr>
          <w:rFonts w:ascii="TH SarabunIT๙" w:hAnsi="TH SarabunIT๙" w:cs="TH SarabunIT๙"/>
          <w:sz w:val="32"/>
          <w:szCs w:val="32"/>
          <w:cs/>
        </w:rPr>
        <w:t>จึงให้ข้าราชกา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รกรุงเทพมหานครสามัญ</w:t>
      </w:r>
      <w:r w:rsidRPr="00743911">
        <w:rPr>
          <w:rFonts w:ascii="TH SarabunIT๙" w:hAnsi="TH SarabunIT๙" w:cs="TH SarabunIT๙"/>
          <w:sz w:val="32"/>
          <w:szCs w:val="32"/>
          <w:cs/>
        </w:rPr>
        <w:t>ดังกล่าวรับราชการต่อไป</w:t>
      </w: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ind w:left="3825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ณ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ind w:left="4675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3911">
        <w:rPr>
          <w:rFonts w:ascii="TH SarabunIT๙" w:hAnsi="TH SarabunIT๙" w:cs="TH SarabunIT๙"/>
          <w:sz w:val="32"/>
          <w:szCs w:val="32"/>
        </w:rPr>
        <w:t xml:space="preserve">)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ind w:left="5525" w:firstLine="425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)</w:t>
      </w: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ind w:left="5040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58A2" w:rsidRPr="00743911" w:rsidRDefault="007858A2" w:rsidP="007858A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กรณีมีข้าราชการทดลองปฏิบัติหน้าที่ราชการมากกว่า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1 </w:t>
      </w:r>
      <w:r w:rsidRPr="00743911">
        <w:rPr>
          <w:rFonts w:ascii="TH SarabunIT๙" w:hAnsi="TH SarabunIT๙" w:cs="TH SarabunIT๙"/>
          <w:sz w:val="32"/>
          <w:szCs w:val="32"/>
          <w:cs/>
        </w:rPr>
        <w:t>คนในระยะเวลาเดียวกัน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สามารถปรับแบบคำสั่งโดยออกเป็นคำสั่งฉบับเดียวได้และแนบรายชื่อผู้ทดลองปฏิบัติ</w:t>
      </w:r>
      <w:r w:rsidRPr="00743911">
        <w:rPr>
          <w:rFonts w:ascii="TH SarabunIT๙" w:hAnsi="TH SarabunIT๙" w:cs="TH SarabunIT๙"/>
          <w:spacing w:val="-20"/>
          <w:sz w:val="32"/>
          <w:szCs w:val="32"/>
          <w:cs/>
        </w:rPr>
        <w:t>หน้าที่ราชการ</w:t>
      </w:r>
      <w:r w:rsidRPr="00743911">
        <w:rPr>
          <w:rFonts w:ascii="TH SarabunIT๙" w:hAnsi="TH SarabunIT๙" w:cs="TH SarabunIT๙"/>
          <w:sz w:val="32"/>
          <w:szCs w:val="32"/>
          <w:cs/>
        </w:rPr>
        <w:t>เป็นรายละเอียดแนบท้าย</w:t>
      </w:r>
    </w:p>
    <w:p w:rsidR="00EA710E" w:rsidRDefault="00EA710E" w:rsidP="007858A2">
      <w:pPr>
        <w:ind w:right="261"/>
      </w:pPr>
      <w:bookmarkStart w:id="0" w:name="_GoBack"/>
      <w:bookmarkEnd w:id="0"/>
    </w:p>
    <w:sectPr w:rsidR="00EA710E" w:rsidSect="007858A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58A2"/>
    <w:rsid w:val="007858A2"/>
    <w:rsid w:val="00E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51097-73F2-4D27-89F4-D105A172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A2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bma00812</dc:creator>
  <cp:keywords/>
  <dc:description/>
  <cp:lastModifiedBy>bma00812</cp:lastModifiedBy>
  <cp:revision>1</cp:revision>
  <dcterms:created xsi:type="dcterms:W3CDTF">2020-10-22T02:30:00Z</dcterms:created>
  <dcterms:modified xsi:type="dcterms:W3CDTF">2020-10-22T02:31:00Z</dcterms:modified>
</cp:coreProperties>
</file>