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7" w:rsidRDefault="00853772" w:rsidP="00D14F39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101E5" wp14:editId="5EC27898">
                <wp:simplePos x="0" y="0"/>
                <wp:positionH relativeFrom="column">
                  <wp:posOffset>8651240</wp:posOffset>
                </wp:positionH>
                <wp:positionV relativeFrom="paragraph">
                  <wp:posOffset>-324485</wp:posOffset>
                </wp:positionV>
                <wp:extent cx="978535" cy="301625"/>
                <wp:effectExtent l="0" t="0" r="120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B3" w:rsidRPr="00A32390" w:rsidRDefault="00D115B3" w:rsidP="00A323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3239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1.2pt;margin-top:-25.55pt;width:77.05pt;height:23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">
                <v:textbox style="mso-fit-shape-to-text:t">
                  <w:txbxContent>
                    <w:p w:rsidR="00D115B3" w:rsidRPr="00A32390" w:rsidRDefault="00D115B3" w:rsidP="00A323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3239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Pr="00853772">
        <w:rPr>
          <w:rFonts w:ascii="TH SarabunIT๙" w:hAnsi="TH SarabunIT๙" w:cs="TH SarabunIT๙"/>
          <w:b/>
          <w:bCs/>
          <w:sz w:val="28"/>
          <w:cs/>
        </w:rPr>
        <w:t xml:space="preserve">รายงานผลการดำเนินงานตามแผนพัฒนาคุณภาพชีวิตผู้สูงอายุกรุงเทพมหานคร ระยะที่ </w:t>
      </w:r>
      <w:r w:rsidRPr="00853772">
        <w:rPr>
          <w:rFonts w:ascii="TH SarabunIT๙" w:hAnsi="TH SarabunIT๙" w:cs="TH SarabunIT๙"/>
          <w:b/>
          <w:bCs/>
          <w:sz w:val="28"/>
        </w:rPr>
        <w:t>1 (</w:t>
      </w:r>
      <w:r w:rsidRPr="00853772">
        <w:rPr>
          <w:rFonts w:ascii="TH SarabunIT๙" w:hAnsi="TH SarabunIT๙" w:cs="TH SarabunIT๙"/>
          <w:b/>
          <w:bCs/>
          <w:sz w:val="28"/>
          <w:cs/>
        </w:rPr>
        <w:t xml:space="preserve">พ.ศ. </w:t>
      </w:r>
      <w:r w:rsidRPr="00853772">
        <w:rPr>
          <w:rFonts w:ascii="TH SarabunIT๙" w:hAnsi="TH SarabunIT๙" w:cs="TH SarabunIT๙"/>
          <w:b/>
          <w:bCs/>
          <w:sz w:val="28"/>
        </w:rPr>
        <w:t xml:space="preserve">2557-2560) </w:t>
      </w:r>
      <w:r w:rsidRPr="00853772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พ.ศ. </w:t>
      </w:r>
      <w:r w:rsidRPr="00853772">
        <w:rPr>
          <w:rFonts w:ascii="TH SarabunIT๙" w:hAnsi="TH SarabunIT๙" w:cs="TH SarabunIT๙"/>
          <w:b/>
          <w:bCs/>
          <w:sz w:val="28"/>
        </w:rPr>
        <w:t>2559(</w:t>
      </w:r>
      <w:r w:rsidRPr="00853772">
        <w:rPr>
          <w:rFonts w:ascii="TH SarabunIT๙" w:hAnsi="TH SarabunIT๙" w:cs="TH SarabunIT๙"/>
          <w:b/>
          <w:bCs/>
          <w:sz w:val="28"/>
          <w:cs/>
        </w:rPr>
        <w:t>ระยะครึ่งปีงบประมาณ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544D8D" w:rsidRPr="008F0759" w:rsidRDefault="00CD141D" w:rsidP="00D14F39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๑  ยุทธศาสตร์ด้านการส่งเสริมและพัฒนาผู้สูงอายุ</w:t>
      </w:r>
    </w:p>
    <w:tbl>
      <w:tblPr>
        <w:tblStyle w:val="af2"/>
        <w:tblW w:w="16268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402"/>
        <w:gridCol w:w="2693"/>
        <w:gridCol w:w="4678"/>
      </w:tblGrid>
      <w:tr w:rsidR="003E0542" w:rsidRPr="008F0759" w:rsidTr="00D115B3">
        <w:trPr>
          <w:tblHeader/>
        </w:trPr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542" w:rsidRPr="008F0759" w:rsidRDefault="008A38A3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61E1B" w:rsidRPr="008F0759" w:rsidTr="00D115B3">
        <w:tc>
          <w:tcPr>
            <w:tcW w:w="4219" w:type="dxa"/>
            <w:tcBorders>
              <w:top w:val="thinThickSmallGap" w:sz="24" w:space="0" w:color="auto"/>
            </w:tcBorders>
          </w:tcPr>
          <w:p w:rsidR="00C61E1B" w:rsidRPr="008F0759" w:rsidRDefault="00C61E1B" w:rsidP="00C61E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มาตรการ ส่งเสริมด้านการทำงานและการหารายได้ของผู้สูงอายุ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61E1B" w:rsidRPr="008F0759" w:rsidRDefault="00C61E1B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๑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C61E1B" w:rsidRPr="008F0759" w:rsidRDefault="00C61E1B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ร้อยละของผู้สูงอายุในกรุงเทพมหานครที่พึงพอใจสถานะการเงินของตนเอง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C61E1B" w:rsidRPr="008F083A" w:rsidRDefault="00C52D72" w:rsidP="00C52D7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สำนักงานเขตประเวศ</w:t>
            </w:r>
            <w:r w:rsidR="0090595A"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 มีนบุรี,คลองสามวา</w:t>
            </w:r>
            <w:r w:rsidR="00310F31"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,บึ่งกุ่ม</w:t>
            </w:r>
          </w:p>
          <w:p w:rsidR="00C52D72" w:rsidRDefault="009A43F3" w:rsidP="00C52D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C52D72" w:rsidRPr="00C52D72">
              <w:rPr>
                <w:rFonts w:ascii="TH SarabunIT๙" w:hAnsi="TH SarabunIT๙" w:cs="TH SarabunIT๙"/>
                <w:sz w:val="28"/>
              </w:rPr>
              <w:t>.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2D72">
              <w:rPr>
                <w:rFonts w:ascii="TH SarabunIT๙" w:hAnsi="TH SarabunIT๙" w:cs="TH SarabunIT๙" w:hint="cs"/>
                <w:sz w:val="28"/>
                <w:cs/>
              </w:rPr>
              <w:t>โครงการค่าใช้จ่ายในการสนับสนุนเจ้าหน้าที่เพื่อปฏิบัติงานด้านเด็ก สตรี ผู้สูงอายุ คนพิการและผู้ด้อยโอกาส</w:t>
            </w:r>
          </w:p>
          <w:p w:rsidR="00C52D72" w:rsidRPr="00C52D72" w:rsidRDefault="00C52D72" w:rsidP="00C52D7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486,300 บาท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C61E1B" w:rsidRPr="008F0759" w:rsidRDefault="00C61E1B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B5537" w:rsidRPr="008F0759" w:rsidTr="00D115B3">
        <w:tc>
          <w:tcPr>
            <w:tcW w:w="4219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ส่งเสริมการทำงานทั้งเต็มเวลาและไม่เต็มเวลา ทั้งในระบบและนอกระบบ</w:t>
            </w:r>
          </w:p>
        </w:tc>
        <w:tc>
          <w:tcPr>
            <w:tcW w:w="1276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1.2  </w:t>
            </w:r>
          </w:p>
        </w:tc>
        <w:tc>
          <w:tcPr>
            <w:tcW w:w="3402" w:type="dxa"/>
          </w:tcPr>
          <w:p w:rsidR="003B5537" w:rsidRPr="00A359C1" w:rsidRDefault="003B5537" w:rsidP="00C61E1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59C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ร้อยละของผู้สูงอายุในกรุงเทพมหานครที่ต้องการฝึกอาชีพและได้รับการฝึกอาชีพตามความต้องการ</w:t>
            </w:r>
          </w:p>
        </w:tc>
        <w:tc>
          <w:tcPr>
            <w:tcW w:w="2693" w:type="dxa"/>
          </w:tcPr>
          <w:p w:rsidR="00511998" w:rsidRPr="00A359C1" w:rsidRDefault="008F083A" w:rsidP="0014664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</w:t>
            </w:r>
            <w:r w:rsidR="00511998" w:rsidRPr="00A359C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พัฒนาสังคม</w:t>
            </w:r>
          </w:p>
          <w:p w:rsidR="003B5537" w:rsidRPr="00433060" w:rsidRDefault="009A43F3" w:rsidP="001466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B5537" w:rsidRPr="00433060">
              <w:rPr>
                <w:rFonts w:ascii="TH SarabunIT๙" w:hAnsi="TH SarabunIT๙" w:cs="TH SarabunIT๙" w:hint="cs"/>
                <w:sz w:val="28"/>
                <w:cs/>
              </w:rPr>
              <w:t>กิจกรรมฝึกอาชีพสำหรับผู้สูงอายุ</w:t>
            </w:r>
          </w:p>
          <w:p w:rsidR="00DD1BBF" w:rsidRDefault="00A359C1" w:rsidP="00146648">
            <w:pPr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  <w:proofErr w:type="spellStart"/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.บางรัก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วัฒนา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DD1BBF" w:rsidRDefault="00A359C1" w:rsidP="00146648">
            <w:pPr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บางคอแหลม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บางนา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3035AC" w:rsidRDefault="00A359C1" w:rsidP="0014664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ยานนาวา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DD1BB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สาทร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ปทุมวัน</w:t>
            </w:r>
            <w:r w:rsidRPr="004330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4330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คลองเตย</w:t>
            </w:r>
            <w:r w:rsidR="00E2277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 คันนายาว</w:t>
            </w:r>
            <w:r w:rsidR="000F120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 หนองจอก</w:t>
            </w:r>
            <w:r w:rsidR="0006347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สะพานสูง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, </w:t>
            </w:r>
            <w:r w:rsidR="0006347F"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จตุจักร</w:t>
            </w:r>
            <w:r w:rsidR="0006347F"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06347F"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หลักสี่</w:t>
            </w:r>
            <w:r w:rsidR="0006347F"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06347F" w:rsidRPr="003A3764" w:rsidRDefault="0006347F" w:rsidP="0014664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ดอนเมือง</w:t>
            </w: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บางเขน</w:t>
            </w: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ลาดพร้าว</w:t>
            </w: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0634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สายไหม</w:t>
            </w:r>
            <w:r w:rsidR="00416A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416A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บางกะปิ</w:t>
            </w:r>
            <w:r w:rsidR="003A376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</w:t>
            </w:r>
            <w:r w:rsidR="003A3764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3A376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ลาดกระบัง</w:t>
            </w:r>
          </w:p>
          <w:p w:rsidR="00A359C1" w:rsidRPr="00433060" w:rsidRDefault="009A43F3" w:rsidP="001466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A359C1" w:rsidRPr="00433060"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ค่าใช้จ่ายโครงการประสานงานธนาคารสมองกรุงเทพมหานคร</w:t>
            </w:r>
          </w:p>
          <w:p w:rsidR="00A359C1" w:rsidRPr="008F083A" w:rsidRDefault="00A359C1" w:rsidP="0014664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.พระ</w:t>
            </w:r>
            <w:proofErr w:type="spellStart"/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โชนง</w:t>
            </w:r>
            <w:proofErr w:type="spellEnd"/>
          </w:p>
          <w:p w:rsidR="00A359C1" w:rsidRDefault="009A43F3" w:rsidP="001466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 w:rsidRPr="008F0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359C1" w:rsidRPr="00433060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โครงการจัดตั้งศูนย์พัฒนาคุณภาพชีวิตและส่งเสริมอาชีพผู้สูงอายุ</w:t>
            </w:r>
          </w:p>
          <w:p w:rsidR="00A359C1" w:rsidRPr="00A359C1" w:rsidRDefault="00A359C1" w:rsidP="0006347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678" w:type="dxa"/>
            <w:vMerge w:val="restart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537" w:rsidRPr="008F0759" w:rsidTr="00D115B3">
        <w:tc>
          <w:tcPr>
            <w:tcW w:w="4219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1.2 ส่งเสริมการฝึกอาชีพให้เหมาะสมกับวัยและ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ความสามารถและการจัดหางาน</w:t>
            </w:r>
          </w:p>
        </w:tc>
        <w:tc>
          <w:tcPr>
            <w:tcW w:w="1276" w:type="dxa"/>
          </w:tcPr>
          <w:p w:rsidR="003B5537" w:rsidRPr="008F0759" w:rsidRDefault="003B5537" w:rsidP="00C61E1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ดูดัชนีที่ 1.2</w:t>
            </w:r>
          </w:p>
        </w:tc>
        <w:tc>
          <w:tcPr>
            <w:tcW w:w="3402" w:type="dxa"/>
          </w:tcPr>
          <w:p w:rsidR="003B5537" w:rsidRPr="00A359C1" w:rsidRDefault="003B5537" w:rsidP="00C61E1B">
            <w:pPr>
              <w:ind w:right="-108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  <w:tc>
          <w:tcPr>
            <w:tcW w:w="2693" w:type="dxa"/>
          </w:tcPr>
          <w:p w:rsidR="003B5537" w:rsidRPr="00A359C1" w:rsidRDefault="003B5537" w:rsidP="00C61E1B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  <w:tc>
          <w:tcPr>
            <w:tcW w:w="4678" w:type="dxa"/>
            <w:vMerge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B5537" w:rsidRPr="008F0759" w:rsidTr="00D115B3">
        <w:tc>
          <w:tcPr>
            <w:tcW w:w="4219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1.3 ส่งเสริมการรวมกลุ่มอาชีพในชุมชนสำหรับผู้สูงอายุที่มีศักยภาพ</w:t>
            </w:r>
          </w:p>
        </w:tc>
        <w:tc>
          <w:tcPr>
            <w:tcW w:w="1276" w:type="dxa"/>
          </w:tcPr>
          <w:p w:rsidR="003B5537" w:rsidRPr="008F0759" w:rsidRDefault="003B5537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1.3 </w:t>
            </w:r>
          </w:p>
        </w:tc>
        <w:tc>
          <w:tcPr>
            <w:tcW w:w="3402" w:type="dxa"/>
          </w:tcPr>
          <w:p w:rsidR="003B5537" w:rsidRPr="008F0759" w:rsidRDefault="003B5537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ร้อยละของชุมชนในกรุงเทพมหานครที่มีการรวมกลุ่มทำกิจกรรมเสริมรายได้ที่มีผู้สูงอายุ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เข้าร่วมกิจกรรม</w:t>
            </w:r>
          </w:p>
        </w:tc>
        <w:tc>
          <w:tcPr>
            <w:tcW w:w="2693" w:type="dxa"/>
          </w:tcPr>
          <w:p w:rsidR="003B5537" w:rsidRPr="008F0759" w:rsidRDefault="003B5537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8" w:type="dxa"/>
            <w:vMerge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B5537" w:rsidRPr="008F0759" w:rsidTr="00D115B3">
        <w:tc>
          <w:tcPr>
            <w:tcW w:w="4219" w:type="dxa"/>
          </w:tcPr>
          <w:p w:rsidR="003B5537" w:rsidRPr="008F0759" w:rsidRDefault="003B5537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การพัฒนาระบบบริการสุขภาพและสังคมอย่าง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การสำหรับผู้สูงอายุในรูปแบบที่หลากหลายและเหมาะสมแก่ผู้สูงอายุ</w:t>
            </w:r>
          </w:p>
        </w:tc>
        <w:tc>
          <w:tcPr>
            <w:tcW w:w="1276" w:type="dxa"/>
          </w:tcPr>
          <w:p w:rsidR="003B5537" w:rsidRPr="008F0759" w:rsidRDefault="003B5537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B5537" w:rsidRPr="008F0759" w:rsidRDefault="003B5537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3B5537" w:rsidRDefault="003B5537" w:rsidP="00C61E1B">
            <w:pPr>
              <w:rPr>
                <w:rFonts w:ascii="TH SarabunIT๙" w:hAnsi="TH SarabunIT๙" w:cs="TH SarabunIT๙"/>
                <w:sz w:val="28"/>
              </w:rPr>
            </w:pPr>
          </w:p>
          <w:p w:rsidR="008F083A" w:rsidRDefault="008F083A" w:rsidP="00C61E1B">
            <w:pPr>
              <w:rPr>
                <w:rFonts w:ascii="TH SarabunIT๙" w:hAnsi="TH SarabunIT๙" w:cs="TH SarabunIT๙"/>
                <w:sz w:val="28"/>
              </w:rPr>
            </w:pPr>
          </w:p>
          <w:p w:rsidR="008F083A" w:rsidRDefault="008F083A" w:rsidP="00C61E1B">
            <w:pPr>
              <w:rPr>
                <w:rFonts w:ascii="TH SarabunIT๙" w:hAnsi="TH SarabunIT๙" w:cs="TH SarabunIT๙"/>
                <w:sz w:val="28"/>
              </w:rPr>
            </w:pPr>
          </w:p>
          <w:p w:rsidR="008F083A" w:rsidRPr="008F0759" w:rsidRDefault="008F083A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8" w:type="dxa"/>
            <w:vMerge w:val="restart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537" w:rsidRPr="008F0759" w:rsidTr="00D115B3">
        <w:tc>
          <w:tcPr>
            <w:tcW w:w="4219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2.1 ส่งเสริมสุขภาพ ป้องกันการเจ็บป่วย และดูแลตนเองเบื้องต้น</w:t>
            </w:r>
          </w:p>
        </w:tc>
        <w:tc>
          <w:tcPr>
            <w:tcW w:w="1276" w:type="dxa"/>
          </w:tcPr>
          <w:p w:rsidR="003B5537" w:rsidRPr="008F0759" w:rsidRDefault="003B5537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1.4 </w:t>
            </w:r>
          </w:p>
        </w:tc>
        <w:tc>
          <w:tcPr>
            <w:tcW w:w="3402" w:type="dxa"/>
          </w:tcPr>
          <w:p w:rsidR="003B5537" w:rsidRPr="008F0759" w:rsidRDefault="003B5537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ร้อยละของประชากรผู้สูงอายุในกรุงเทพมหานครที่มีพฤติกรรมสุขภาพที่พึงประสงค์</w:t>
            </w:r>
          </w:p>
        </w:tc>
        <w:tc>
          <w:tcPr>
            <w:tcW w:w="2693" w:type="dxa"/>
          </w:tcPr>
          <w:p w:rsidR="000B6E43" w:rsidRPr="008F083A" w:rsidRDefault="000B6E43" w:rsidP="000B6E4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0B6E43" w:rsidRPr="0057160C" w:rsidRDefault="000B6E43" w:rsidP="000B6E43">
            <w:pPr>
              <w:rPr>
                <w:rFonts w:ascii="TH SarabunIT๙" w:hAnsi="TH SarabunIT๙" w:cs="TH SarabunIT๙"/>
                <w:sz w:val="28"/>
              </w:rPr>
            </w:pPr>
            <w:r w:rsidRPr="0057160C">
              <w:rPr>
                <w:rFonts w:ascii="TH SarabunIT๙" w:hAnsi="TH SarabunIT๙" w:cs="TH SarabunIT๙" w:hint="cs"/>
                <w:sz w:val="28"/>
                <w:cs/>
              </w:rPr>
              <w:t>- โครงการ คนกรุงเทพฯ รักฟัน (เพื่อผู้สูงอายุฟันดี)</w:t>
            </w:r>
          </w:p>
          <w:p w:rsidR="000B6E43" w:rsidRPr="0057160C" w:rsidRDefault="000B6E43" w:rsidP="000B6E43">
            <w:pPr>
              <w:rPr>
                <w:rFonts w:ascii="TH SarabunIT๙" w:hAnsi="TH SarabunIT๙" w:cs="TH SarabunIT๙"/>
                <w:sz w:val="28"/>
              </w:rPr>
            </w:pPr>
            <w:r w:rsidRPr="0057160C">
              <w:rPr>
                <w:rFonts w:ascii="TH SarabunIT๙" w:hAnsi="TH SarabunIT๙" w:cs="TH SarabunIT๙" w:hint="cs"/>
                <w:sz w:val="28"/>
                <w:cs/>
              </w:rPr>
              <w:t xml:space="preserve">- โครงการ กรุงเทพฯ ห่วงใยใส่ใจสุขภาพ </w:t>
            </w:r>
          </w:p>
          <w:p w:rsidR="000B6E43" w:rsidRPr="0057160C" w:rsidRDefault="000B6E43" w:rsidP="000B6E43">
            <w:pPr>
              <w:rPr>
                <w:rFonts w:ascii="TH SarabunIT๙" w:hAnsi="TH SarabunIT๙" w:cs="TH SarabunIT๙"/>
                <w:sz w:val="28"/>
              </w:rPr>
            </w:pPr>
            <w:r w:rsidRPr="0057160C">
              <w:rPr>
                <w:rFonts w:ascii="TH SarabunIT๙" w:hAnsi="TH SarabunIT๙" w:cs="TH SarabunIT๙" w:hint="cs"/>
                <w:sz w:val="28"/>
                <w:cs/>
              </w:rPr>
              <w:t>(ดำเนินการทุกกลุ่มอายุ)</w:t>
            </w:r>
          </w:p>
          <w:p w:rsidR="000B6E43" w:rsidRPr="0057160C" w:rsidRDefault="000B6E43" w:rsidP="000B6E4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7160C">
              <w:rPr>
                <w:rFonts w:ascii="TH SarabunIT๙" w:hAnsi="TH SarabunIT๙" w:cs="TH SarabunIT๙" w:hint="cs"/>
                <w:sz w:val="28"/>
                <w:cs/>
              </w:rPr>
              <w:t>- โครงการ ส่งเสริมการมีส่วนร่วมของผู้สูงอายุ</w:t>
            </w:r>
          </w:p>
          <w:p w:rsidR="00511998" w:rsidRPr="00511998" w:rsidRDefault="00511998" w:rsidP="00CC09C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3B5537" w:rsidRDefault="003B5537" w:rsidP="00CC0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โครงการศูนย์บริการทางสังคมผู้สูงอายุดินแดง</w:t>
            </w:r>
          </w:p>
          <w:p w:rsidR="003B5537" w:rsidRPr="00FF34AC" w:rsidRDefault="003B5537" w:rsidP="00CC09CD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FF34AC">
              <w:rPr>
                <w:rFonts w:ascii="TH SarabunIT๙" w:hAnsi="TH SarabunIT๙" w:cs="TH SarabunIT๙"/>
                <w:spacing w:val="-8"/>
                <w:sz w:val="28"/>
              </w:rPr>
              <w:t xml:space="preserve">- </w:t>
            </w:r>
            <w:r w:rsidRPr="00FF34A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กิจกรรมการให้บริการทางสังคม (นันทนาการ กีฬา และเกม)</w:t>
            </w:r>
          </w:p>
          <w:p w:rsidR="003B5537" w:rsidRDefault="003B5537" w:rsidP="00CC0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กิจกรรมการให้บริการบ้านพักฉุกเฉิน</w:t>
            </w:r>
          </w:p>
          <w:p w:rsidR="003B5537" w:rsidRDefault="003B5537" w:rsidP="00CC0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กิจกรรมการให้บริการด้านกายภาพบำบัดและด้านธาราบำบัด</w:t>
            </w:r>
          </w:p>
          <w:p w:rsidR="003B5537" w:rsidRDefault="003B5537" w:rsidP="00CC0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กิจกรรมการให้บริการที่หน่วย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บริการทางสังคมผู้สูงอายุห้วยขวาง</w:t>
            </w:r>
          </w:p>
          <w:p w:rsidR="003B5537" w:rsidRDefault="003B5537" w:rsidP="00CC0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กิจกรรมสุขสันต์วันปีใหม่</w:t>
            </w:r>
          </w:p>
          <w:p w:rsidR="003B5537" w:rsidRDefault="003B5537" w:rsidP="00CC0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กิจกรรมทำบุญศูนย์ฯ เพื่ออุทิศส่วนกุศลแก่ผู้สูงอายุ</w:t>
            </w:r>
          </w:p>
          <w:p w:rsidR="003B5537" w:rsidRPr="008F0759" w:rsidRDefault="003B5537" w:rsidP="00CC09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ที่เสียชีวิต</w:t>
            </w:r>
          </w:p>
        </w:tc>
        <w:tc>
          <w:tcPr>
            <w:tcW w:w="4678" w:type="dxa"/>
            <w:vMerge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B5537" w:rsidRPr="008F0759" w:rsidTr="00D115B3">
        <w:tc>
          <w:tcPr>
            <w:tcW w:w="4219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2.2 ส่งเสริมให้สถานพยาบาลของกรุงเทพมหานครมีบริการแพทย์แผนไทย/แพทย์ทางเลือก</w:t>
            </w:r>
          </w:p>
        </w:tc>
        <w:tc>
          <w:tcPr>
            <w:tcW w:w="1276" w:type="dxa"/>
          </w:tcPr>
          <w:p w:rsidR="003B5537" w:rsidRPr="008F0759" w:rsidRDefault="003B5537" w:rsidP="003E05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1.5 </w:t>
            </w:r>
          </w:p>
        </w:tc>
        <w:tc>
          <w:tcPr>
            <w:tcW w:w="3402" w:type="dxa"/>
          </w:tcPr>
          <w:p w:rsidR="003B5537" w:rsidRPr="00530F17" w:rsidRDefault="003B5537" w:rsidP="00C61E1B">
            <w:pP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530F1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ร้อยละของสถานพยาบาลในสังกัดกรุงเทพมหานครที่มีบริการแพทย์แผนไทย/แพทย์</w:t>
            </w:r>
            <w:r w:rsidRPr="000B6E43">
              <w:rPr>
                <w:rFonts w:ascii="TH SarabunIT๙" w:hAnsi="TH SarabunIT๙" w:cs="TH SarabunIT๙"/>
                <w:color w:val="7030A0"/>
                <w:spacing w:val="-12"/>
                <w:sz w:val="26"/>
                <w:szCs w:val="26"/>
                <w:cs/>
              </w:rPr>
              <w:t>ทางเลือก</w:t>
            </w:r>
          </w:p>
        </w:tc>
        <w:tc>
          <w:tcPr>
            <w:tcW w:w="2693" w:type="dxa"/>
          </w:tcPr>
          <w:p w:rsidR="000B6E43" w:rsidRPr="008F083A" w:rsidRDefault="000B6E43" w:rsidP="00CE3B5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0B6E43" w:rsidRPr="0057160C" w:rsidRDefault="000B6E43" w:rsidP="00CE3B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60C">
              <w:rPr>
                <w:rFonts w:ascii="TH SarabunIT๙" w:hAnsi="TH SarabunIT๙" w:cs="TH SarabunIT๙" w:hint="cs"/>
                <w:sz w:val="28"/>
                <w:cs/>
              </w:rPr>
              <w:t>- มีการดำเนินการที่ศูนย์บริการสาธารณสุข 48 และศูนย์บริการสาธารณสุข 56 (ศูนย์บริการสาธารณสุข 41 จะดำเนินการในปี 59)</w:t>
            </w:r>
          </w:p>
          <w:p w:rsidR="0057160C" w:rsidRPr="008F083A" w:rsidRDefault="0057160C" w:rsidP="00CE3B5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สำนักการแพทย์</w:t>
            </w:r>
          </w:p>
          <w:p w:rsidR="003B5537" w:rsidRPr="008F0759" w:rsidRDefault="00C23016" w:rsidP="00CE3B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83A">
              <w:rPr>
                <w:rFonts w:ascii="TH SarabunIT๙" w:hAnsi="TH SarabunIT๙" w:cs="TH SarabunIT๙" w:hint="cs"/>
                <w:sz w:val="28"/>
                <w:cs/>
              </w:rPr>
              <w:t>หน่วยแพทย์แผนไทยและแพทย์ทางเลือก</w:t>
            </w: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E06515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br/>
            </w:r>
          </w:p>
        </w:tc>
        <w:tc>
          <w:tcPr>
            <w:tcW w:w="4678" w:type="dxa"/>
          </w:tcPr>
          <w:p w:rsidR="003B5537" w:rsidRPr="008F0759" w:rsidRDefault="003B5537" w:rsidP="00D14F3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0F17" w:rsidRDefault="00530F17" w:rsidP="003E0542">
      <w:pPr>
        <w:rPr>
          <w:rFonts w:ascii="TH SarabunIT๙" w:hAnsi="TH SarabunIT๙" w:cs="TH SarabunIT๙"/>
          <w:b/>
          <w:bCs/>
          <w:sz w:val="28"/>
        </w:rPr>
      </w:pPr>
    </w:p>
    <w:p w:rsidR="0057160C" w:rsidRDefault="0057160C" w:rsidP="003E0542">
      <w:pPr>
        <w:rPr>
          <w:rFonts w:ascii="TH SarabunIT๙" w:hAnsi="TH SarabunIT๙" w:cs="TH SarabunIT๙"/>
          <w:b/>
          <w:bCs/>
          <w:sz w:val="28"/>
        </w:rPr>
      </w:pPr>
    </w:p>
    <w:p w:rsidR="0006347F" w:rsidRDefault="0006347F" w:rsidP="003E0542">
      <w:pPr>
        <w:rPr>
          <w:rFonts w:ascii="TH SarabunIT๙" w:hAnsi="TH SarabunIT๙" w:cs="TH SarabunIT๙"/>
          <w:b/>
          <w:bCs/>
          <w:sz w:val="28"/>
        </w:rPr>
      </w:pPr>
    </w:p>
    <w:p w:rsidR="0006347F" w:rsidRDefault="0006347F" w:rsidP="003E0542">
      <w:pPr>
        <w:rPr>
          <w:rFonts w:ascii="TH SarabunIT๙" w:hAnsi="TH SarabunIT๙" w:cs="TH SarabunIT๙"/>
          <w:b/>
          <w:bCs/>
          <w:sz w:val="28"/>
        </w:rPr>
      </w:pPr>
    </w:p>
    <w:p w:rsidR="003E0542" w:rsidRPr="008F0759" w:rsidRDefault="003E0542" w:rsidP="003E0542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๑  ยุทธศาสตร์ด้านการส่งเสริมและพัฒนาผู้สูงอายุ</w:t>
      </w:r>
    </w:p>
    <w:tbl>
      <w:tblPr>
        <w:tblStyle w:val="af2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402"/>
        <w:gridCol w:w="2551"/>
        <w:gridCol w:w="4820"/>
      </w:tblGrid>
      <w:tr w:rsidR="003E0542" w:rsidRPr="008F0759" w:rsidTr="00D115B3">
        <w:trPr>
          <w:tblHeader/>
        </w:trPr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542" w:rsidRPr="008F0759" w:rsidRDefault="008A38A3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3E0542" w:rsidRPr="008F0759" w:rsidTr="00D115B3">
        <w:tc>
          <w:tcPr>
            <w:tcW w:w="4253" w:type="dxa"/>
            <w:tcBorders>
              <w:top w:val="thinThickSmallGap" w:sz="24" w:space="0" w:color="auto"/>
            </w:tcBorders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3 มาตรการ การส่งเสริมการรวมกลุ่มและสร้างความเข้มแข็ง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1.6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E0542" w:rsidRPr="00F2723D" w:rsidRDefault="003E0542" w:rsidP="004E38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ร้อยละของชมรมผู้สูงอายุที่มีการจัดกิจกรรมอย่างสม่ำเสมอในรอบปีที่ผ่านมา </w:t>
            </w:r>
            <w:r w:rsidR="006B322F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(อย่างน้อย 4 ครั้งต่อปี)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57160C" w:rsidRPr="008F083A" w:rsidRDefault="0057160C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57160C" w:rsidRDefault="0057160C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ชมรมผู้สูงอายุของสำนักอนามัย จำนวน 284 ชมรม มีการจัดกิจกรรมอย่างสม่ำเสมอ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ทุกชมรม</w:t>
            </w:r>
          </w:p>
          <w:p w:rsidR="005847B6" w:rsidRDefault="005847B6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511998" w:rsidRPr="00511998" w:rsidRDefault="008F083A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</w:t>
            </w:r>
            <w:r w:rsidR="00511998"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พัฒนาสังคม</w:t>
            </w:r>
          </w:p>
          <w:p w:rsidR="00845053" w:rsidRPr="00FF34AC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>. โครงการจัดสวัสดิการและสงเคราะห์ผู้สูงอายุ</w:t>
            </w:r>
          </w:p>
          <w:p w:rsidR="00845053" w:rsidRPr="00FF34AC" w:rsidRDefault="00845053" w:rsidP="00845053">
            <w:pPr>
              <w:rPr>
                <w:rFonts w:ascii="TH SarabunIT๙" w:hAnsi="TH SarabunIT๙" w:cs="TH SarabunIT๙"/>
                <w:sz w:val="28"/>
              </w:rPr>
            </w:pPr>
            <w:r w:rsidRPr="00FF34AC">
              <w:rPr>
                <w:rFonts w:ascii="TH SarabunIT๙" w:hAnsi="TH SarabunIT๙" w:cs="TH SarabunIT๙" w:hint="cs"/>
                <w:sz w:val="28"/>
                <w:cs/>
              </w:rPr>
              <w:t>- กิจกรรมจัดสัมมนาสืบสานวันกตัญญูผู้สูงวัย</w:t>
            </w:r>
          </w:p>
          <w:p w:rsidR="00845053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>. โครงการศูนย์บริการทางสังคมผู้สูงอายุดินแดง</w:t>
            </w:r>
          </w:p>
          <w:p w:rsidR="00674903" w:rsidRPr="00FF34AC" w:rsidRDefault="0067490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กิจกรรมจัดสัมมนาเครือข่ายผู้สูงอายุของกรุงเทพมหานคร</w:t>
            </w:r>
          </w:p>
          <w:p w:rsidR="00845053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>. โครงการสถานสงเคราะห์คนชราบ้านบางแค 2</w:t>
            </w:r>
          </w:p>
          <w:p w:rsidR="00674903" w:rsidRDefault="0067490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 “วันกตัญญูผู้สูงอายุ”</w:t>
            </w:r>
          </w:p>
          <w:p w:rsidR="00C90D51" w:rsidRDefault="00C90D51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2062E6" w:rsidRDefault="002062E6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2062E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2062E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.บางรัก</w:t>
            </w:r>
            <w:r w:rsidRPr="002062E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2062E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วัฒนา</w:t>
            </w:r>
            <w:r w:rsidRPr="002062E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2062E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บางนา</w:t>
            </w:r>
            <w:r w:rsidRPr="002062E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E2277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บางคอแหลม, คันนายาว</w:t>
            </w:r>
          </w:p>
          <w:p w:rsidR="002062E6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062E6" w:rsidRPr="002062E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62E6" w:rsidRPr="002062E6">
              <w:rPr>
                <w:rFonts w:ascii="TH SarabunIT๙" w:hAnsi="TH SarabunIT๙" w:cs="TH SarabunIT๙" w:hint="cs"/>
                <w:sz w:val="28"/>
                <w:cs/>
              </w:rPr>
              <w:t>ค่าใช</w:t>
            </w:r>
            <w:r w:rsidR="002062E6">
              <w:rPr>
                <w:rFonts w:ascii="TH SarabunIT๙" w:hAnsi="TH SarabunIT๙" w:cs="TH SarabunIT๙" w:hint="cs"/>
                <w:sz w:val="28"/>
                <w:cs/>
              </w:rPr>
              <w:t>้จ่ายในการจัด</w:t>
            </w:r>
            <w:proofErr w:type="spellStart"/>
            <w:r w:rsidR="002062E6">
              <w:rPr>
                <w:rFonts w:ascii="TH SarabunIT๙" w:hAnsi="TH SarabunIT๙" w:cs="TH SarabunIT๙" w:hint="cs"/>
                <w:sz w:val="28"/>
                <w:cs/>
              </w:rPr>
              <w:t>กิข</w:t>
            </w:r>
            <w:proofErr w:type="spellEnd"/>
            <w:r w:rsidR="002062E6">
              <w:rPr>
                <w:rFonts w:ascii="TH SarabunIT๙" w:hAnsi="TH SarabunIT๙" w:cs="TH SarabunIT๙" w:hint="cs"/>
                <w:sz w:val="28"/>
                <w:cs/>
              </w:rPr>
              <w:t>กรรมวันสำคัญและอนุรักษ์สืบสานวัฒนธรรม ประเพณีไทย</w:t>
            </w:r>
          </w:p>
          <w:p w:rsidR="008F083A" w:rsidRDefault="008F083A" w:rsidP="00845053">
            <w:pPr>
              <w:rPr>
                <w:rFonts w:ascii="TH SarabunIT๙" w:hAnsi="TH SarabunIT๙" w:cs="TH SarabunIT๙"/>
                <w:sz w:val="28"/>
              </w:rPr>
            </w:pPr>
          </w:p>
          <w:p w:rsidR="00C90D51" w:rsidRDefault="00C90D51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proofErr w:type="spellStart"/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.บางเขน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บางซื่อ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หลักสี่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สายไหม</w:t>
            </w:r>
            <w:r w:rsidR="00416A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,สะพานสูง,บางกะปิ</w:t>
            </w:r>
          </w:p>
          <w:p w:rsidR="00C90D51" w:rsidRPr="00C90D51" w:rsidRDefault="009A43F3" w:rsidP="008450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90D51" w:rsidRPr="00C90D51">
              <w:rPr>
                <w:rFonts w:ascii="TH SarabunIT๙" w:hAnsi="TH SarabunIT๙" w:cs="TH SarabunIT๙" w:hint="cs"/>
                <w:sz w:val="28"/>
                <w:cs/>
              </w:rPr>
              <w:t>.โครงการจัดงานวันอนุรักษ์สืบสานวัฒนธรรม ประเพณีไทย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:rsidR="003E0542" w:rsidRPr="008F0759" w:rsidRDefault="003E0542" w:rsidP="00806379">
            <w:pPr>
              <w:ind w:right="-202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6379" w:rsidRPr="008F0759" w:rsidTr="00D115B3">
        <w:tc>
          <w:tcPr>
            <w:tcW w:w="4253" w:type="dxa"/>
            <w:vMerge w:val="restart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3.1 ส่งเสริมการจัดตั้งและดำเนินงานของชมรมผู้สูงอายุและเครือข่าย</w:t>
            </w:r>
          </w:p>
          <w:p w:rsidR="00806379" w:rsidRPr="008F0759" w:rsidRDefault="00806379" w:rsidP="008063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1.7</w:t>
            </w:r>
          </w:p>
        </w:tc>
        <w:tc>
          <w:tcPr>
            <w:tcW w:w="3402" w:type="dxa"/>
          </w:tcPr>
          <w:p w:rsidR="00806379" w:rsidRPr="00F2723D" w:rsidRDefault="00F2723D" w:rsidP="004E38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ร้อยละของชุมชน</w:t>
            </w:r>
            <w:r w:rsidR="00806379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ที่มีชมรมผู้สูงอายุ</w:t>
            </w:r>
          </w:p>
        </w:tc>
        <w:tc>
          <w:tcPr>
            <w:tcW w:w="2551" w:type="dxa"/>
          </w:tcPr>
          <w:p w:rsidR="00806379" w:rsidRPr="00FF34AC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20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6379" w:rsidRPr="008F0759" w:rsidTr="00D115B3">
        <w:tc>
          <w:tcPr>
            <w:tcW w:w="4253" w:type="dxa"/>
            <w:vMerge/>
          </w:tcPr>
          <w:p w:rsidR="00806379" w:rsidRPr="008F0759" w:rsidRDefault="00806379" w:rsidP="008063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06379" w:rsidRPr="008F0759" w:rsidRDefault="00806379" w:rsidP="004E3886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1.8</w:t>
            </w:r>
          </w:p>
        </w:tc>
        <w:tc>
          <w:tcPr>
            <w:tcW w:w="3402" w:type="dxa"/>
          </w:tcPr>
          <w:p w:rsidR="00806379" w:rsidRPr="00F2723D" w:rsidRDefault="00806379" w:rsidP="004E3886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ร้อยละของประชากรสูงอายุที่เป็นสมาชิกชมรม</w:t>
            </w: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ผู้สูงอายุ และร่วมกิจกรรมในระยะ </w:t>
            </w:r>
            <w:r w:rsidR="006B322F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3 เดือนที่ผ่านมา</w:t>
            </w:r>
          </w:p>
        </w:tc>
        <w:tc>
          <w:tcPr>
            <w:tcW w:w="2551" w:type="dxa"/>
          </w:tcPr>
          <w:p w:rsidR="00806379" w:rsidRPr="00FF34AC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5053" w:rsidRPr="008F0759" w:rsidTr="00D115B3">
        <w:tc>
          <w:tcPr>
            <w:tcW w:w="4253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3.2 สนับสนุนกิจกรรมขององค์กรเครือข่ายผู้สูงอายุ</w:t>
            </w:r>
          </w:p>
        </w:tc>
        <w:tc>
          <w:tcPr>
            <w:tcW w:w="1276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1.9</w:t>
            </w:r>
          </w:p>
        </w:tc>
        <w:tc>
          <w:tcPr>
            <w:tcW w:w="3402" w:type="dxa"/>
          </w:tcPr>
          <w:p w:rsidR="00845053" w:rsidRPr="00F2723D" w:rsidRDefault="00845053" w:rsidP="0090595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ร้อยละของงบประมาณของกรุงเทพมหานครที่ใช้สำหรับกิจกรรมด้านผู้สูงอายุหรือเพื่อผู้สูงอายุ</w:t>
            </w:r>
          </w:p>
        </w:tc>
        <w:tc>
          <w:tcPr>
            <w:tcW w:w="2551" w:type="dxa"/>
          </w:tcPr>
          <w:p w:rsidR="00511998" w:rsidRPr="00511998" w:rsidRDefault="00511998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45053" w:rsidRPr="00FF34AC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>. โครงการจัดสวัสดิการและสงเคราะห์ผู้สูงอายุ</w:t>
            </w:r>
          </w:p>
          <w:p w:rsidR="00674903" w:rsidRPr="00FF34AC" w:rsidRDefault="009A43F3" w:rsidP="006749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74903" w:rsidRPr="00FF34AC">
              <w:rPr>
                <w:rFonts w:ascii="TH SarabunIT๙" w:hAnsi="TH SarabunIT๙" w:cs="TH SarabunIT๙" w:hint="cs"/>
                <w:sz w:val="28"/>
                <w:cs/>
              </w:rPr>
              <w:t>โครงการศูนย์ประสานงานธนาคารสมอง</w:t>
            </w:r>
          </w:p>
          <w:p w:rsidR="00845053" w:rsidRDefault="00674903" w:rsidP="00845053">
            <w:pPr>
              <w:rPr>
                <w:rFonts w:ascii="TH SarabunIT๙" w:hAnsi="TH SarabunIT๙" w:cs="TH SarabunIT๙"/>
                <w:sz w:val="28"/>
              </w:rPr>
            </w:pPr>
            <w:r w:rsidRPr="00FF34AC">
              <w:rPr>
                <w:rFonts w:ascii="TH SarabunIT๙" w:hAnsi="TH SarabunIT๙" w:cs="TH SarabunIT๙" w:hint="cs"/>
                <w:sz w:val="28"/>
                <w:cs/>
              </w:rPr>
              <w:t>ของกรุงเทพมหานคร</w:t>
            </w:r>
          </w:p>
          <w:p w:rsidR="00C90D51" w:rsidRDefault="00C90D51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สำนักการคลัง</w:t>
            </w:r>
          </w:p>
          <w:p w:rsidR="00C90D51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90D51">
              <w:rPr>
                <w:rFonts w:ascii="TH SarabunIT๙" w:hAnsi="TH SarabunIT๙" w:cs="TH SarabunIT๙" w:hint="cs"/>
                <w:sz w:val="28"/>
                <w:cs/>
              </w:rPr>
              <w:t>.โครงสัมมนาเพื่อพัฒนาคุณภาพชีวิตข้าราชการบำนาญกรุงเทพมหานคร</w:t>
            </w:r>
          </w:p>
          <w:p w:rsidR="00DD1BBF" w:rsidRPr="00DD1BBF" w:rsidRDefault="00E22771" w:rsidP="00845053">
            <w:pPr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  <w:r w:rsidRPr="00DD1BB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สำนักงานเขตคันนายาว</w:t>
            </w:r>
            <w:r w:rsidR="000F1204" w:rsidRPr="00DD1BB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, </w:t>
            </w:r>
          </w:p>
          <w:p w:rsidR="00E22771" w:rsidRPr="00DD1BBF" w:rsidRDefault="000F1204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DD1BB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หนองจอก</w:t>
            </w:r>
            <w:r w:rsidR="00416A0B" w:rsidRPr="00DD1BB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,สะพานสูง,บางกะปิ</w:t>
            </w:r>
            <w:r w:rsidR="0048662E" w:rsidRPr="00DD1BB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 ลาดกระบัง</w:t>
            </w:r>
          </w:p>
          <w:p w:rsidR="00E22771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22771">
              <w:rPr>
                <w:rFonts w:ascii="TH SarabunIT๙" w:hAnsi="TH SarabunIT๙" w:cs="TH SarabunIT๙" w:hint="cs"/>
                <w:sz w:val="28"/>
                <w:cs/>
              </w:rPr>
              <w:t>.ค่าใช้จ่ายในการสนับสนุนเจ้าหน้าที่เพื่อปฏิบัติงานด้านเด็ก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</w:p>
          <w:p w:rsidR="00DD1BBF" w:rsidRDefault="0090595A" w:rsidP="00845053">
            <w:pPr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สำนักงานเขตประเวศ,มีนบุรี</w:t>
            </w:r>
            <w:r w:rsidR="00310F31"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,คลองสามวา, บึงกุ่ม, </w:t>
            </w:r>
          </w:p>
          <w:p w:rsidR="0090595A" w:rsidRPr="00CD6477" w:rsidRDefault="00310F31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proofErr w:type="spellStart"/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ราษฏร์</w:t>
            </w:r>
            <w:proofErr w:type="spellEnd"/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บูรณะ</w:t>
            </w:r>
            <w:r w:rsidR="00AB5F22"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,บางบอน</w:t>
            </w:r>
          </w:p>
          <w:p w:rsidR="0090595A" w:rsidRPr="0090595A" w:rsidRDefault="009A43F3" w:rsidP="008450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0595A">
              <w:rPr>
                <w:rFonts w:ascii="TH SarabunIT๙" w:hAnsi="TH SarabunIT๙" w:cs="TH SarabunIT๙" w:hint="cs"/>
                <w:sz w:val="28"/>
                <w:cs/>
              </w:rPr>
              <w:t>.โครงการศูนย์ประสานงานธนาคารสมองของกรุงเทพมหานคร งบประมาณ 10,000 บาท</w:t>
            </w:r>
          </w:p>
        </w:tc>
        <w:tc>
          <w:tcPr>
            <w:tcW w:w="4820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5053" w:rsidRPr="008F0759" w:rsidTr="00D115B3">
        <w:tc>
          <w:tcPr>
            <w:tcW w:w="4253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3.3 สนับสนุนให้มีการจัดตั้งกองทุนผู้สูงอายุของ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กรุงเทพมหานครภายในระยะเวลาที่กำหนด</w:t>
            </w:r>
          </w:p>
        </w:tc>
        <w:tc>
          <w:tcPr>
            <w:tcW w:w="1276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1.10</w:t>
            </w:r>
          </w:p>
        </w:tc>
        <w:tc>
          <w:tcPr>
            <w:tcW w:w="3402" w:type="dxa"/>
          </w:tcPr>
          <w:p w:rsidR="00845053" w:rsidRPr="00F2723D" w:rsidRDefault="00845053" w:rsidP="004E38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มีการจัดตั้งกองทุนผู้สูงอายุของกรุงเทพมหานคร ภายในปี พ.ศ.2560</w:t>
            </w:r>
          </w:p>
        </w:tc>
        <w:tc>
          <w:tcPr>
            <w:tcW w:w="2551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0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5053" w:rsidRPr="008F0759" w:rsidTr="00D115B3">
        <w:tc>
          <w:tcPr>
            <w:tcW w:w="4253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 มาตรการ การสนับสนุนผู้สูงอายุที่มีศักยภาพให้มีคุณค่าแก่สังคม</w:t>
            </w:r>
          </w:p>
        </w:tc>
        <w:tc>
          <w:tcPr>
            <w:tcW w:w="1276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845053" w:rsidRPr="00F2723D" w:rsidRDefault="00845053" w:rsidP="004E38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5053" w:rsidRPr="008F0759" w:rsidTr="00D115B3">
        <w:tc>
          <w:tcPr>
            <w:tcW w:w="4253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4.1 ส่งเสริม สนับสนุนให้มีการเผยแพร่และเชิดชูเกียรติ ภูมิปัญญาของผู้สูงอายุมีส่วนร่วมกิจกรรมด้านต่างๆ ในสังคม</w:t>
            </w:r>
          </w:p>
        </w:tc>
        <w:tc>
          <w:tcPr>
            <w:tcW w:w="1276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1.11</w:t>
            </w:r>
          </w:p>
        </w:tc>
        <w:tc>
          <w:tcPr>
            <w:tcW w:w="3402" w:type="dxa"/>
          </w:tcPr>
          <w:p w:rsidR="00845053" w:rsidRPr="00FF34AC" w:rsidRDefault="00845053" w:rsidP="006B32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34A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จำนวนผู้สูงอายุที่ได้รับการจดทะเบียนภูมิปัญญา หรือได้รับการเชิดชูเกียรติจากการทำงานเพื่อสังคมหรือจากการเป็นต้นแบบด้านต่างๆ (เช่น ด้านสุขภาพ ด้านครอบครัว ฯลฯ)</w:t>
            </w:r>
          </w:p>
        </w:tc>
        <w:tc>
          <w:tcPr>
            <w:tcW w:w="2551" w:type="dxa"/>
          </w:tcPr>
          <w:p w:rsidR="00A65AB7" w:rsidRPr="008F083A" w:rsidRDefault="00A65AB7" w:rsidP="00A65AB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A65AB7" w:rsidRPr="008F083A" w:rsidRDefault="00A65AB7" w:rsidP="00A65A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83A">
              <w:rPr>
                <w:rFonts w:ascii="TH SarabunIT๙" w:hAnsi="TH SarabunIT๙" w:cs="TH SarabunIT๙" w:hint="cs"/>
                <w:sz w:val="28"/>
                <w:cs/>
              </w:rPr>
              <w:t>- โครงการ ประกวดเด็กและผู้สูงอายุสุขภาพดี</w:t>
            </w:r>
            <w:r w:rsidRPr="008F083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083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8F083A">
              <w:rPr>
                <w:rFonts w:ascii="TH SarabunIT๙" w:hAnsi="TH SarabunIT๙" w:cs="TH SarabunIT๙" w:hint="cs"/>
                <w:sz w:val="28"/>
                <w:cs/>
              </w:rPr>
              <w:t>สนอ</w:t>
            </w:r>
            <w:proofErr w:type="spellEnd"/>
            <w:r w:rsidRPr="008F083A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A65AB7" w:rsidRPr="008F083A" w:rsidRDefault="00A65AB7" w:rsidP="00A65AB7">
            <w:pPr>
              <w:rPr>
                <w:rFonts w:ascii="TH SarabunIT๙" w:hAnsi="TH SarabunIT๙" w:cs="TH SarabunIT๙"/>
                <w:sz w:val="28"/>
              </w:rPr>
            </w:pPr>
            <w:r w:rsidRPr="008F083A">
              <w:rPr>
                <w:rFonts w:ascii="TH SarabunIT๙" w:hAnsi="TH SarabunIT๙" w:cs="TH SarabunIT๙" w:hint="cs"/>
                <w:sz w:val="28"/>
                <w:cs/>
              </w:rPr>
              <w:t>(ผู้สูงอายุที่ชนะการประกวดจัดเป็นผู้สูงอายุต้นแบบ</w:t>
            </w:r>
            <w:r w:rsidR="008F083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F083A">
              <w:rPr>
                <w:rFonts w:ascii="TH SarabunIT๙" w:hAnsi="TH SarabunIT๙" w:cs="TH SarabunIT๙" w:hint="cs"/>
                <w:sz w:val="28"/>
                <w:cs/>
              </w:rPr>
              <w:t>ด้านสุขภาพได้)</w:t>
            </w:r>
          </w:p>
          <w:p w:rsidR="00A65AB7" w:rsidRPr="008F083A" w:rsidRDefault="00A65AB7" w:rsidP="00A65AB7">
            <w:pPr>
              <w:rPr>
                <w:rFonts w:ascii="TH SarabunIT๙" w:hAnsi="TH SarabunIT๙" w:cs="TH SarabunIT๙"/>
                <w:sz w:val="28"/>
              </w:rPr>
            </w:pPr>
            <w:r w:rsidRPr="008F083A">
              <w:rPr>
                <w:rFonts w:ascii="TH SarabunIT๙" w:hAnsi="TH SarabunIT๙" w:cs="TH SarabunIT๙" w:hint="cs"/>
                <w:sz w:val="28"/>
                <w:cs/>
              </w:rPr>
              <w:t>- โครงการ ส่งเสริมการมีส่วนร่วมของผู้สูงอายุ</w:t>
            </w:r>
          </w:p>
          <w:p w:rsidR="00A65AB7" w:rsidRPr="008F083A" w:rsidRDefault="00A65AB7" w:rsidP="00A65AB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sz w:val="28"/>
                <w:cs/>
              </w:rPr>
              <w:t xml:space="preserve"> (มีกิจกรรมมอบเกียรติบัตรผู้สูงอายุ จิตอาสา)</w:t>
            </w:r>
          </w:p>
          <w:p w:rsidR="00511998" w:rsidRPr="00511998" w:rsidRDefault="00511998" w:rsidP="00B9588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</w:t>
            </w:r>
            <w:proofErr w:type="spellEnd"/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พัฒนาสังคม</w:t>
            </w:r>
          </w:p>
          <w:p w:rsidR="00845053" w:rsidRPr="00FF34AC" w:rsidRDefault="009A43F3" w:rsidP="00B958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>โครงการศูนย์ประสานงานธนาคารสมอง</w:t>
            </w:r>
          </w:p>
          <w:p w:rsidR="00845053" w:rsidRPr="00FF34AC" w:rsidRDefault="00845053" w:rsidP="00B9588D">
            <w:pPr>
              <w:rPr>
                <w:rFonts w:ascii="TH SarabunIT๙" w:hAnsi="TH SarabunIT๙" w:cs="TH SarabunIT๙"/>
                <w:sz w:val="28"/>
              </w:rPr>
            </w:pPr>
            <w:r w:rsidRPr="00FF34AC">
              <w:rPr>
                <w:rFonts w:ascii="TH SarabunIT๙" w:hAnsi="TH SarabunIT๙" w:cs="TH SarabunIT๙" w:hint="cs"/>
                <w:sz w:val="28"/>
                <w:cs/>
              </w:rPr>
              <w:t>ของกรุงเทพมหานคร</w:t>
            </w:r>
          </w:p>
          <w:p w:rsidR="00845053" w:rsidRPr="00FF34AC" w:rsidRDefault="00845053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34AC">
              <w:rPr>
                <w:rFonts w:ascii="TH SarabunIT๙" w:hAnsi="TH SarabunIT๙" w:cs="TH SarabunIT๙" w:hint="cs"/>
                <w:sz w:val="28"/>
                <w:cs/>
              </w:rPr>
              <w:t>- กิจกรรมการเชิดชูเกียรติ “ภูมิปัญญาผู้สูงอายุกรุงเทพมหานคร”</w:t>
            </w:r>
          </w:p>
        </w:tc>
        <w:tc>
          <w:tcPr>
            <w:tcW w:w="4820" w:type="dxa"/>
            <w:vMerge w:val="restart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53" w:rsidRPr="008F0759" w:rsidTr="00D115B3">
        <w:tc>
          <w:tcPr>
            <w:tcW w:w="4253" w:type="dxa"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A43F3" w:rsidRDefault="009A43F3" w:rsidP="004E3886">
            <w:pPr>
              <w:rPr>
                <w:rFonts w:ascii="TH SarabunIT๙" w:hAnsi="TH SarabunIT๙" w:cs="TH SarabunIT๙"/>
                <w:sz w:val="28"/>
              </w:rPr>
            </w:pPr>
          </w:p>
          <w:p w:rsidR="00845053" w:rsidRPr="008F0759" w:rsidRDefault="00845053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1.12</w:t>
            </w:r>
          </w:p>
        </w:tc>
        <w:tc>
          <w:tcPr>
            <w:tcW w:w="3402" w:type="dxa"/>
          </w:tcPr>
          <w:p w:rsidR="009A43F3" w:rsidRDefault="009A43F3" w:rsidP="004E3886">
            <w:pPr>
              <w:rPr>
                <w:rFonts w:ascii="TH SarabunIT๙" w:hAnsi="TH SarabunIT๙" w:cs="TH SarabunIT๙"/>
                <w:spacing w:val="-12"/>
                <w:szCs w:val="24"/>
              </w:rPr>
            </w:pPr>
          </w:p>
          <w:p w:rsidR="00F36701" w:rsidRDefault="00845053" w:rsidP="004E3886">
            <w:pPr>
              <w:rPr>
                <w:rFonts w:ascii="TH SarabunIT๙" w:hAnsi="TH SarabunIT๙" w:cs="TH SarabunIT๙"/>
                <w:spacing w:val="-12"/>
                <w:szCs w:val="24"/>
              </w:rPr>
            </w:pPr>
            <w:r w:rsidRPr="00F36701">
              <w:rPr>
                <w:rFonts w:ascii="TH SarabunIT๙" w:hAnsi="TH SarabunIT๙" w:cs="TH SarabunIT๙"/>
                <w:spacing w:val="-12"/>
                <w:szCs w:val="24"/>
                <w:cs/>
              </w:rPr>
              <w:t xml:space="preserve">ร้อยละของผู้สูงอายุที่ได้รับการจดทะเบียนภูมิปัญญา หรือได้รับการเชิดชูเกียรติจากการทำงานเพื่อสังคมหรือจากการเป็นต้นแบบด้านต่างๆ (เช่น ด้านสุขภาพ </w:t>
            </w:r>
            <w:r w:rsidR="00F36701" w:rsidRPr="00F36701">
              <w:rPr>
                <w:rFonts w:ascii="TH SarabunIT๙" w:hAnsi="TH SarabunIT๙" w:cs="TH SarabunIT๙"/>
                <w:spacing w:val="-12"/>
                <w:szCs w:val="24"/>
                <w:cs/>
              </w:rPr>
              <w:t>ด้านค</w:t>
            </w:r>
            <w:r w:rsidR="00F36701" w:rsidRPr="00F36701">
              <w:rPr>
                <w:rFonts w:ascii="TH SarabunIT๙" w:hAnsi="TH SarabunIT๙" w:cs="TH SarabunIT๙" w:hint="cs"/>
                <w:spacing w:val="-12"/>
                <w:szCs w:val="24"/>
                <w:cs/>
              </w:rPr>
              <w:t>รอบค</w:t>
            </w:r>
            <w:r w:rsidRPr="00F36701">
              <w:rPr>
                <w:rFonts w:ascii="TH SarabunIT๙" w:hAnsi="TH SarabunIT๙" w:cs="TH SarabunIT๙"/>
                <w:spacing w:val="-12"/>
                <w:szCs w:val="24"/>
                <w:cs/>
              </w:rPr>
              <w:t xml:space="preserve">รัว ฯลฯ) ที่ได้รับเชิญให้เป็นวิทยากร/ที่ปรึกษา </w:t>
            </w:r>
          </w:p>
          <w:p w:rsidR="00845053" w:rsidRPr="00F36701" w:rsidRDefault="00845053" w:rsidP="004E3886">
            <w:pPr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  <w:r w:rsidRPr="00F36701">
              <w:rPr>
                <w:rFonts w:ascii="TH SarabunIT๙" w:hAnsi="TH SarabunIT๙" w:cs="TH SarabunIT๙"/>
                <w:spacing w:val="-12"/>
                <w:szCs w:val="24"/>
                <w:cs/>
              </w:rPr>
              <w:t>ในรอบปีที่ผ่านมา</w:t>
            </w:r>
          </w:p>
        </w:tc>
        <w:tc>
          <w:tcPr>
            <w:tcW w:w="2551" w:type="dxa"/>
          </w:tcPr>
          <w:p w:rsidR="009A43F3" w:rsidRDefault="009A43F3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511998" w:rsidRPr="00511998" w:rsidRDefault="00511998" w:rsidP="008450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45053" w:rsidRPr="00FF34AC" w:rsidRDefault="009A43F3" w:rsidP="00845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 w:rsidRPr="00FF34AC">
              <w:rPr>
                <w:rFonts w:ascii="TH SarabunIT๙" w:hAnsi="TH SarabunIT๙" w:cs="TH SarabunIT๙" w:hint="cs"/>
                <w:sz w:val="28"/>
                <w:cs/>
              </w:rPr>
              <w:t>โครงการศูนย์ประสานงานธนาคารสมอง</w:t>
            </w:r>
          </w:p>
          <w:p w:rsidR="00845053" w:rsidRPr="00FF34AC" w:rsidRDefault="00845053" w:rsidP="00845053">
            <w:pPr>
              <w:rPr>
                <w:rFonts w:ascii="TH SarabunIT๙" w:hAnsi="TH SarabunIT๙" w:cs="TH SarabunIT๙"/>
                <w:sz w:val="28"/>
              </w:rPr>
            </w:pPr>
            <w:r w:rsidRPr="00FF34AC">
              <w:rPr>
                <w:rFonts w:ascii="TH SarabunIT๙" w:hAnsi="TH SarabunIT๙" w:cs="TH SarabunIT๙" w:hint="cs"/>
                <w:sz w:val="28"/>
                <w:cs/>
              </w:rPr>
              <w:t>ของกรุงเทพมหานคร</w:t>
            </w:r>
          </w:p>
          <w:p w:rsidR="00845053" w:rsidRPr="00FF34AC" w:rsidRDefault="00845053" w:rsidP="008450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34AC">
              <w:rPr>
                <w:rFonts w:ascii="TH SarabunIT๙" w:hAnsi="TH SarabunIT๙" w:cs="TH SarabunIT๙" w:hint="cs"/>
                <w:sz w:val="28"/>
                <w:cs/>
              </w:rPr>
              <w:t>- กิจกรรมการเชิดชูเกียรติ “ภูมิปัญญาผู้สูงอายุ</w:t>
            </w:r>
            <w:r w:rsidRPr="00FF34A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กรุงเทพมหานคร”</w:t>
            </w:r>
          </w:p>
        </w:tc>
        <w:tc>
          <w:tcPr>
            <w:tcW w:w="4820" w:type="dxa"/>
            <w:vMerge/>
          </w:tcPr>
          <w:p w:rsidR="00845053" w:rsidRPr="008F0759" w:rsidRDefault="00845053" w:rsidP="004E38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F083A" w:rsidRPr="008F0759" w:rsidTr="00D115B3">
        <w:tc>
          <w:tcPr>
            <w:tcW w:w="4253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5 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มาตการ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การส่งเสริมสนับสนุน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สื่อทุกประเภท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ให้ผู้สูงอายุ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1.13</w:t>
            </w:r>
          </w:p>
        </w:tc>
        <w:tc>
          <w:tcPr>
            <w:tcW w:w="3402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ร้อยละของผู้สูงอายุที่ได้รับข้อมูลข่าวสารสำหรับผู้สูงอายุผ่านสื่อในระยะ 1 เดือนที่ผ่านมา</w:t>
            </w:r>
          </w:p>
        </w:tc>
        <w:tc>
          <w:tcPr>
            <w:tcW w:w="2551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83A" w:rsidRPr="008F0759" w:rsidTr="00D115B3">
        <w:tc>
          <w:tcPr>
            <w:tcW w:w="4253" w:type="dxa"/>
            <w:vMerge w:val="restart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5.1 ส่งเสริมสนับสนุนสื่อของกรุงเทพมหานครให้มีรายการเพื่อผู้สูงอายุเครือข่าย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1.14</w:t>
            </w:r>
          </w:p>
        </w:tc>
        <w:tc>
          <w:tcPr>
            <w:tcW w:w="3402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ร้อยละของรายการเฉพาะผู้สูงอายุที่ถ่ายทอดผ่านทางสื่อสาธารณะของกรุงเทพมหานคร</w:t>
            </w:r>
          </w:p>
        </w:tc>
        <w:tc>
          <w:tcPr>
            <w:tcW w:w="2551" w:type="dxa"/>
          </w:tcPr>
          <w:p w:rsidR="008F083A" w:rsidRPr="005847B6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847B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3C1B">
              <w:rPr>
                <w:rFonts w:ascii="TH SarabunIT๙" w:hAnsi="TH SarabunIT๙" w:cs="TH SarabunIT๙" w:hint="cs"/>
                <w:sz w:val="28"/>
                <w:cs/>
              </w:rPr>
              <w:t>-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จัดทำสื่อสุขภาพผู้สูงอายุ</w:t>
            </w:r>
          </w:p>
        </w:tc>
        <w:tc>
          <w:tcPr>
            <w:tcW w:w="482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F083A" w:rsidRPr="008F0759" w:rsidTr="00D115B3">
        <w:tc>
          <w:tcPr>
            <w:tcW w:w="4253" w:type="dxa"/>
            <w:vMerge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F083A" w:rsidRPr="008F0759" w:rsidRDefault="008F083A" w:rsidP="009A43F3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1.15</w:t>
            </w:r>
          </w:p>
        </w:tc>
        <w:tc>
          <w:tcPr>
            <w:tcW w:w="3402" w:type="dxa"/>
          </w:tcPr>
          <w:p w:rsidR="008F083A" w:rsidRPr="008F0759" w:rsidRDefault="008F083A" w:rsidP="009A43F3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จำนวนสื่อสิ่งพิมพ์ที่ถ่ายทอดข้อมูลข่าวสารสำหรับผู้สูงอายุ</w:t>
            </w:r>
          </w:p>
        </w:tc>
        <w:tc>
          <w:tcPr>
            <w:tcW w:w="2551" w:type="dxa"/>
          </w:tcPr>
          <w:p w:rsidR="008F083A" w:rsidRPr="00511998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F083A" w:rsidRPr="008F0759" w:rsidRDefault="009A43F3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>โครงการยกระดับคุ</w:t>
            </w:r>
            <w:proofErr w:type="spellStart"/>
            <w:r w:rsidR="008F083A">
              <w:rPr>
                <w:rFonts w:ascii="TH SarabunIT๙" w:hAnsi="TH SarabunIT๙" w:cs="TH SarabunIT๙" w:hint="cs"/>
                <w:sz w:val="28"/>
                <w:cs/>
              </w:rPr>
              <w:t>รภาพ</w:t>
            </w:r>
            <w:proofErr w:type="spellEnd"/>
            <w:r w:rsidR="008F083A">
              <w:rPr>
                <w:rFonts w:ascii="TH SarabunIT๙" w:hAnsi="TH SarabunIT๙" w:cs="TH SarabunIT๙" w:hint="cs"/>
                <w:sz w:val="28"/>
                <w:cs/>
              </w:rPr>
              <w:t>ชีวิตผู้สูงอายุกรุงเทพมหานคร</w:t>
            </w:r>
          </w:p>
        </w:tc>
        <w:tc>
          <w:tcPr>
            <w:tcW w:w="482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083A" w:rsidRPr="008F0759" w:rsidTr="00D115B3">
        <w:tc>
          <w:tcPr>
            <w:tcW w:w="4253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5.2 สนับสนุนให้ผู้สูงอายุสามารถได้รับความรู้และเข้าถึงข้อมูลข่าวสารเพื่อการดำรงชีวิต จากสื่อต่างๆ อย่างต่อเนื่อง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ดูดัชนีที่ 1.14</w:t>
            </w:r>
          </w:p>
        </w:tc>
        <w:tc>
          <w:tcPr>
            <w:tcW w:w="3402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083A" w:rsidRPr="008F0759" w:rsidTr="00D115B3">
        <w:tc>
          <w:tcPr>
            <w:tcW w:w="4253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6 มาตรการ ส่งเสริมและสนับสนุนให้ผู้สูงอายุมีที่อยู่อาศัยและสภาพแวดล้อมที่เหมาะสม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1.16</w:t>
            </w:r>
          </w:p>
        </w:tc>
        <w:tc>
          <w:tcPr>
            <w:tcW w:w="3402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ร้อยละของผู้สูงอายุในกรุงเทพมหานครที่อาศัยในบ้านที่มีสภาพแวดล้อมที่เหมาะสม</w:t>
            </w:r>
          </w:p>
        </w:tc>
        <w:tc>
          <w:tcPr>
            <w:tcW w:w="2551" w:type="dxa"/>
          </w:tcPr>
          <w:p w:rsidR="008F083A" w:rsidRPr="00511998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F083A" w:rsidRDefault="009A43F3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โครงการจัดสวัสดิการและสงเคราะห์ผู้สูงอายุ</w:t>
            </w:r>
          </w:p>
          <w:p w:rsidR="008F083A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กิจกรรมค่าใช้จ่ายในการสงเคราะห์ช่วยเหลือผู้สูงอายุ</w:t>
            </w:r>
          </w:p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ที่ประสบปัญหาภาวะยากลำบาก</w:t>
            </w:r>
          </w:p>
        </w:tc>
        <w:tc>
          <w:tcPr>
            <w:tcW w:w="482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083A" w:rsidRPr="008F0759" w:rsidTr="00D115B3">
        <w:tc>
          <w:tcPr>
            <w:tcW w:w="4253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6.1 ดำเนินการส่งเสริมให้ความรู้แก่ครอบครัวและผู้สูงอายุในการปรับปรุงที่อยู่อาศัย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ดูดัชนีที่ 1.16</w:t>
            </w:r>
          </w:p>
        </w:tc>
        <w:tc>
          <w:tcPr>
            <w:tcW w:w="3402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</w:tcPr>
          <w:p w:rsidR="008F083A" w:rsidRPr="008F0759" w:rsidRDefault="008F083A" w:rsidP="008A38A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083A" w:rsidRPr="008F0759" w:rsidTr="00D115B3">
        <w:tc>
          <w:tcPr>
            <w:tcW w:w="4253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6.2 มีงบสนับสนุนเพื่อสร้างและปรับปรุงที่อยู่อาศัยและหาแหล่งสวัสดิการเพื่อสร้างและซ่อมแซมที่อยู่อาศัยให้กับผู้สูงอายุที่ด้อยโอกาส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8F083A" w:rsidRPr="00511998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F083A" w:rsidRDefault="009A43F3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โครงการจัดสวัสดิการและสงเคราะห์ผู้สูงอายุ</w:t>
            </w:r>
          </w:p>
          <w:p w:rsidR="008F083A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กิจกรรมค่าใช้จ่ายในการสงเคราะห์ช่วยเหลือผู้สูงอายุ</w:t>
            </w:r>
          </w:p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ที่ประสบปัญหาภาวะยากลำบาก</w:t>
            </w:r>
          </w:p>
        </w:tc>
        <w:tc>
          <w:tcPr>
            <w:tcW w:w="482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723D" w:rsidRDefault="00F2723D" w:rsidP="00806379">
      <w:pPr>
        <w:rPr>
          <w:rFonts w:ascii="TH SarabunIT๙" w:hAnsi="TH SarabunIT๙" w:cs="TH SarabunIT๙"/>
          <w:b/>
          <w:bCs/>
          <w:sz w:val="28"/>
        </w:rPr>
      </w:pPr>
    </w:p>
    <w:p w:rsidR="00530F17" w:rsidRDefault="00530F17" w:rsidP="00806379">
      <w:pPr>
        <w:rPr>
          <w:rFonts w:ascii="TH SarabunIT๙" w:hAnsi="TH SarabunIT๙" w:cs="TH SarabunIT๙"/>
          <w:b/>
          <w:bCs/>
          <w:sz w:val="28"/>
        </w:rPr>
      </w:pPr>
    </w:p>
    <w:p w:rsidR="00A03BEA" w:rsidRPr="008F0759" w:rsidRDefault="00A03BEA" w:rsidP="00A03BEA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2  ยุทธศาสตร์ด้านระบบคุ้มครองทางสังคมสำหรับผู้สูงอายุ</w:t>
      </w:r>
    </w:p>
    <w:tbl>
      <w:tblPr>
        <w:tblStyle w:val="af2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2693"/>
        <w:gridCol w:w="4678"/>
      </w:tblGrid>
      <w:tr w:rsidR="00A03BEA" w:rsidRPr="008F0759" w:rsidTr="00D115B3">
        <w:trPr>
          <w:tblHeader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3BEA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03BEA" w:rsidRPr="008F0759" w:rsidTr="00D115B3">
        <w:tc>
          <w:tcPr>
            <w:tcW w:w="3969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 มาตรการ คุ้มครองด้านรายได้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3BEA" w:rsidRPr="008F0759" w:rsidTr="00D115B3">
        <w:tc>
          <w:tcPr>
            <w:tcW w:w="3969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ส่งเสริมให้ผู้สูงอายุทุกคนได้รับสวัสดิการด้านรายได้พื้นฐานที่รัฐจัดให้</w:t>
            </w:r>
          </w:p>
        </w:tc>
        <w:tc>
          <w:tcPr>
            <w:tcW w:w="1276" w:type="dxa"/>
          </w:tcPr>
          <w:p w:rsidR="00A03BEA" w:rsidRPr="008F0759" w:rsidRDefault="00A03BEA" w:rsidP="00F272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</w:t>
            </w:r>
          </w:p>
        </w:tc>
        <w:tc>
          <w:tcPr>
            <w:tcW w:w="3544" w:type="dxa"/>
          </w:tcPr>
          <w:p w:rsidR="00A03BEA" w:rsidRPr="008F0759" w:rsidRDefault="00A03BEA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ร้อยละของของผู้สูงอายุในกรุงเทพมหานครที่ได้รับ</w:t>
            </w:r>
            <w:r w:rsidR="00F2723D">
              <w:rPr>
                <w:rFonts w:ascii="TH SarabunIT๙" w:hAnsi="TH SarabunIT๙" w:cs="TH SarabunIT๙"/>
                <w:sz w:val="28"/>
                <w:cs/>
              </w:rPr>
              <w:t>รายได้ที่รัฐจัดให้เป็นรายเดือน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11998" w:rsidRPr="00511998" w:rsidRDefault="00511998" w:rsidP="009C569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A03BEA" w:rsidRDefault="009A43F3" w:rsidP="009C56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45053">
              <w:rPr>
                <w:rFonts w:ascii="TH SarabunIT๙" w:hAnsi="TH SarabunIT๙" w:cs="TH SarabunIT๙" w:hint="cs"/>
                <w:sz w:val="28"/>
                <w:cs/>
              </w:rPr>
              <w:t>โครงการสร้างหลักประกันด้านรายได้แก่ผู้สูงอายุ</w:t>
            </w:r>
          </w:p>
          <w:p w:rsidR="00845053" w:rsidRDefault="00845053" w:rsidP="009C56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กิจกรรมการจ่ายเบี้ยยังชีพผู้สูงอายุ</w:t>
            </w:r>
          </w:p>
          <w:p w:rsidR="005847B6" w:rsidRDefault="005847B6" w:rsidP="009C569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2062E6" w:rsidRDefault="00433060" w:rsidP="009C569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.ปทุมวัน</w:t>
            </w:r>
            <w:r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คลองเตย</w:t>
            </w:r>
            <w:r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บางรัก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วัฒนา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บางคอแหลม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บางนา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ยานนาวา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สาธร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พระโขนง</w:t>
            </w:r>
            <w:r w:rsidR="008144CF" w:rsidRPr="008144C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144CF"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สวนหลวง)</w:t>
            </w:r>
          </w:p>
          <w:p w:rsidR="008144CF" w:rsidRDefault="009A43F3" w:rsidP="009C56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8144CF">
              <w:rPr>
                <w:rFonts w:ascii="TH SarabunIT๙" w:hAnsi="TH SarabunIT๙" w:cs="TH SarabunIT๙" w:hint="cs"/>
                <w:sz w:val="28"/>
                <w:cs/>
              </w:rPr>
              <w:t>การจ่ายเบี้ยยังชีพผู้สูงอายุ</w:t>
            </w:r>
          </w:p>
          <w:p w:rsidR="008144CF" w:rsidRDefault="008144CF" w:rsidP="009C569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8144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.คลองเตย</w:t>
            </w:r>
          </w:p>
          <w:p w:rsidR="008144CF" w:rsidRDefault="009A43F3" w:rsidP="009C56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144CF" w:rsidRPr="008144CF">
              <w:rPr>
                <w:rFonts w:ascii="TH SarabunIT๙" w:hAnsi="TH SarabunIT๙" w:cs="TH SarabunIT๙" w:hint="cs"/>
                <w:sz w:val="28"/>
                <w:cs/>
              </w:rPr>
              <w:t>.การจัดสรรเบี้ยยังชีพให้กับผู้สูงอายุ ผู้พิการ</w:t>
            </w:r>
          </w:p>
          <w:p w:rsidR="00C90D51" w:rsidRDefault="00C90D51" w:rsidP="009C569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.จตุจักร</w:t>
            </w:r>
            <w:r w:rsidRPr="0036113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หลักสี่</w:t>
            </w:r>
            <w:r w:rsidRPr="0036113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ดอนเมือง</w:t>
            </w:r>
            <w:r w:rsidRPr="0036113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บางเขน</w:t>
            </w:r>
            <w:r w:rsidRPr="0036113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ลาดพร้าว</w:t>
            </w:r>
            <w:r w:rsidRPr="0036113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="008F083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br/>
            </w:r>
            <w:r w:rsidRPr="0036113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สายไหม</w:t>
            </w:r>
          </w:p>
          <w:p w:rsidR="0036113E" w:rsidRPr="0036113E" w:rsidRDefault="009A43F3" w:rsidP="009C569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6113E" w:rsidRPr="0036113E">
              <w:rPr>
                <w:rFonts w:ascii="TH SarabunIT๙" w:hAnsi="TH SarabunIT๙" w:cs="TH SarabunIT๙" w:hint="cs"/>
                <w:sz w:val="28"/>
                <w:cs/>
              </w:rPr>
              <w:t xml:space="preserve">.โครงการสนับสนุนเจ้าหน้าที่เพื่อปฏิบัติงานด้านเด็ก สตรีผู้สูงอายุ </w:t>
            </w:r>
            <w:r w:rsidR="0036113E" w:rsidRPr="0036113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คนพิการและผู้ด้อยโอกาส</w:t>
            </w:r>
          </w:p>
        </w:tc>
        <w:tc>
          <w:tcPr>
            <w:tcW w:w="4678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03BEA" w:rsidRPr="008F0759" w:rsidTr="00D115B3">
        <w:tc>
          <w:tcPr>
            <w:tcW w:w="3969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1.2 ส่งเสริมการจัดตั้งกองทุนที่มีวัตถุประสงค์ครอบคลุมกลุ่มผู้สูงอายุในชุมชนของกรุงเทพมหานคร</w:t>
            </w:r>
          </w:p>
        </w:tc>
        <w:tc>
          <w:tcPr>
            <w:tcW w:w="1276" w:type="dxa"/>
          </w:tcPr>
          <w:p w:rsidR="00A03BEA" w:rsidRPr="008F0759" w:rsidRDefault="00A03BEA" w:rsidP="00F2723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๒.๒</w:t>
            </w:r>
          </w:p>
        </w:tc>
        <w:tc>
          <w:tcPr>
            <w:tcW w:w="3544" w:type="dxa"/>
          </w:tcPr>
          <w:p w:rsidR="00A03BEA" w:rsidRPr="008F0759" w:rsidRDefault="00A03BEA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ร้อยละของชุมชนของกรุงเทพมหานคร</w:t>
            </w:r>
          </w:p>
          <w:p w:rsidR="00A03BEA" w:rsidRPr="008F0759" w:rsidRDefault="00A03BEA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ที่มีกองทุนที่มีวัตถุประสงค์ครอบคลุมกลุ่มผู้สูงอายุ</w:t>
            </w:r>
          </w:p>
        </w:tc>
        <w:tc>
          <w:tcPr>
            <w:tcW w:w="2693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03BEA" w:rsidRPr="008F0759" w:rsidTr="00D115B3">
        <w:tc>
          <w:tcPr>
            <w:tcW w:w="3969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หลักประกันด้านสุขภาพ</w:t>
            </w:r>
          </w:p>
        </w:tc>
        <w:tc>
          <w:tcPr>
            <w:tcW w:w="1276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42C1F" w:rsidRPr="008F0759" w:rsidTr="00D115B3">
        <w:tc>
          <w:tcPr>
            <w:tcW w:w="3969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2.1 พัฒนาและส่งเสริมระบบประกันสุขภาพที่มีคุณภาพเพื่อผู้สูงอายุทุกคน</w:t>
            </w:r>
          </w:p>
        </w:tc>
        <w:tc>
          <w:tcPr>
            <w:tcW w:w="1276" w:type="dxa"/>
          </w:tcPr>
          <w:p w:rsidR="00B42C1F" w:rsidRPr="008F0759" w:rsidRDefault="00B42C1F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๒.๓</w:t>
            </w:r>
          </w:p>
        </w:tc>
        <w:tc>
          <w:tcPr>
            <w:tcW w:w="3544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ร้อยละของประชากรสูงอายุในกรุงเทพมหานครที่ใช้ระบบประกันสุขภาพในการเจ็บป่วยครั้งสุดท้าย</w:t>
            </w:r>
          </w:p>
        </w:tc>
        <w:tc>
          <w:tcPr>
            <w:tcW w:w="2693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8" w:type="dxa"/>
            <w:vMerge w:val="restart"/>
          </w:tcPr>
          <w:p w:rsidR="00B42C1F" w:rsidRPr="008F0759" w:rsidRDefault="00B42C1F" w:rsidP="008945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5AB7" w:rsidRPr="008F0759" w:rsidTr="00D115B3">
        <w:tc>
          <w:tcPr>
            <w:tcW w:w="3969" w:type="dxa"/>
            <w:vMerge w:val="restart"/>
          </w:tcPr>
          <w:p w:rsidR="00A65AB7" w:rsidRPr="008F0759" w:rsidRDefault="00A65AB7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ส่งเสริมการเข้าถึงบริการทางสุขภาพ และการตรวจสุขภาพประจำปีอย่างทั่วถึง</w:t>
            </w:r>
          </w:p>
        </w:tc>
        <w:tc>
          <w:tcPr>
            <w:tcW w:w="1276" w:type="dxa"/>
          </w:tcPr>
          <w:p w:rsidR="00A65AB7" w:rsidRPr="008F0759" w:rsidRDefault="00A65AB7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544" w:type="dxa"/>
          </w:tcPr>
          <w:p w:rsidR="00A65AB7" w:rsidRPr="008F0759" w:rsidRDefault="00A65AB7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</w:t>
            </w:r>
          </w:p>
          <w:p w:rsidR="00A65AB7" w:rsidRPr="008F0759" w:rsidRDefault="00A65AB7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ที่ได้รับการคัดกรองสุขภาพ หรือตรวจสุขภาพประจำปี</w:t>
            </w:r>
          </w:p>
        </w:tc>
        <w:tc>
          <w:tcPr>
            <w:tcW w:w="2693" w:type="dxa"/>
          </w:tcPr>
          <w:p w:rsidR="00914CF2" w:rsidRPr="00CD6477" w:rsidRDefault="00914CF2" w:rsidP="00561BB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A65AB7" w:rsidRDefault="00A65AB7" w:rsidP="00561B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โครงการ กรุงเทพฯ ห่วงใยใส่ใจสุขภาพ </w:t>
            </w:r>
          </w:p>
          <w:p w:rsidR="00A65AB7" w:rsidRPr="009A43F3" w:rsidRDefault="00A65AB7" w:rsidP="00561BBD">
            <w:pPr>
              <w:rPr>
                <w:rFonts w:ascii="TH SarabunIT๙" w:hAnsi="TH SarabunIT๙" w:cs="TH SarabunIT๙"/>
                <w:sz w:val="28"/>
              </w:rPr>
            </w:pPr>
            <w:r w:rsidRPr="009A43F3">
              <w:rPr>
                <w:rFonts w:ascii="TH SarabunIT๙" w:hAnsi="TH SarabunIT๙" w:cs="TH SarabunIT๙" w:hint="cs"/>
                <w:sz w:val="28"/>
                <w:cs/>
              </w:rPr>
              <w:t>(ดำเนินการทุกกลุ่มอายุ)</w:t>
            </w:r>
          </w:p>
          <w:p w:rsidR="00A65AB7" w:rsidRPr="0026540E" w:rsidRDefault="00A65AB7" w:rsidP="00561B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A65AB7" w:rsidRPr="008F0759" w:rsidRDefault="00A65AB7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5AB7" w:rsidRPr="008F0759" w:rsidTr="00D115B3">
        <w:tc>
          <w:tcPr>
            <w:tcW w:w="3969" w:type="dxa"/>
            <w:vMerge/>
          </w:tcPr>
          <w:p w:rsidR="00A65AB7" w:rsidRPr="008F0759" w:rsidRDefault="00A65AB7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A43F3" w:rsidRDefault="009A43F3" w:rsidP="00F2723D">
            <w:pPr>
              <w:rPr>
                <w:rFonts w:ascii="TH SarabunIT๙" w:hAnsi="TH SarabunIT๙" w:cs="TH SarabunIT๙"/>
                <w:sz w:val="28"/>
              </w:rPr>
            </w:pPr>
          </w:p>
          <w:p w:rsidR="00A65AB7" w:rsidRPr="008F0759" w:rsidRDefault="00A65AB7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544" w:type="dxa"/>
          </w:tcPr>
          <w:p w:rsidR="009A43F3" w:rsidRDefault="009A43F3" w:rsidP="00F2723D">
            <w:pPr>
              <w:rPr>
                <w:rFonts w:ascii="TH SarabunIT๙" w:hAnsi="TH SarabunIT๙" w:cs="TH SarabunIT๙"/>
                <w:sz w:val="28"/>
              </w:rPr>
            </w:pPr>
          </w:p>
          <w:p w:rsidR="00A65AB7" w:rsidRPr="008F0759" w:rsidRDefault="00A65AB7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ร้อยละของผู้สูงอายุในกรุงเทพมหานครที่อยู่ในภาวะทุพพลภาพที่ได้รับการเยี่ยมบ้าน อย่างน้อยเดือนละ ๑ ครั้ง</w:t>
            </w:r>
          </w:p>
        </w:tc>
        <w:tc>
          <w:tcPr>
            <w:tcW w:w="2693" w:type="dxa"/>
          </w:tcPr>
          <w:p w:rsidR="009A43F3" w:rsidRDefault="009A43F3" w:rsidP="00561BBD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14CF2" w:rsidRPr="00CD6477" w:rsidRDefault="00914CF2" w:rsidP="00561BB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A65AB7" w:rsidRPr="006B3C1B" w:rsidRDefault="00A65AB7" w:rsidP="00561B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มีการดำเนินงานเยี่ยมบ้าน</w:t>
            </w:r>
            <w:r w:rsidRPr="009A43F3">
              <w:rPr>
                <w:rFonts w:ascii="TH SarabunIT๙" w:hAnsi="TH SarabunIT๙" w:cs="TH SarabunIT๙" w:hint="cs"/>
                <w:sz w:val="28"/>
                <w:cs/>
              </w:rPr>
              <w:t>ผู้สูงอายุ  (จัดเป็นงานประจำของศูนย์บริการสาธารณสุข)</w:t>
            </w:r>
          </w:p>
        </w:tc>
        <w:tc>
          <w:tcPr>
            <w:tcW w:w="4678" w:type="dxa"/>
            <w:vMerge/>
          </w:tcPr>
          <w:p w:rsidR="00A65AB7" w:rsidRPr="008F0759" w:rsidRDefault="00A65AB7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65AB7" w:rsidRPr="008F0759" w:rsidTr="00D115B3">
        <w:tc>
          <w:tcPr>
            <w:tcW w:w="3969" w:type="dxa"/>
          </w:tcPr>
          <w:p w:rsidR="00914CF2" w:rsidRDefault="00914CF2" w:rsidP="00A674F0">
            <w:pPr>
              <w:rPr>
                <w:rFonts w:ascii="TH SarabunIT๙" w:hAnsi="TH SarabunIT๙" w:cs="TH SarabunIT๙"/>
                <w:sz w:val="28"/>
              </w:rPr>
            </w:pPr>
          </w:p>
          <w:p w:rsidR="00A65AB7" w:rsidRPr="008F0759" w:rsidRDefault="00A65AB7" w:rsidP="00A674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2.3 ให้วัคซีนที่จำเป็น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ตามมาตรฐาน การป้องกันและส่งเสริมสุขภาพแก่ผู้สูงอายุ</w:t>
            </w:r>
          </w:p>
        </w:tc>
        <w:tc>
          <w:tcPr>
            <w:tcW w:w="1276" w:type="dxa"/>
          </w:tcPr>
          <w:p w:rsidR="00914CF2" w:rsidRDefault="00914CF2" w:rsidP="00F2723D">
            <w:pPr>
              <w:rPr>
                <w:rFonts w:ascii="TH SarabunIT๙" w:hAnsi="TH SarabunIT๙" w:cs="TH SarabunIT๙"/>
                <w:sz w:val="28"/>
              </w:rPr>
            </w:pPr>
          </w:p>
          <w:p w:rsidR="00A65AB7" w:rsidRPr="008F0759" w:rsidRDefault="00A65AB7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544" w:type="dxa"/>
          </w:tcPr>
          <w:p w:rsidR="00914CF2" w:rsidRDefault="00914CF2" w:rsidP="008F0759">
            <w:pPr>
              <w:rPr>
                <w:rFonts w:ascii="TH SarabunIT๙" w:hAnsi="TH SarabunIT๙" w:cs="TH SarabunIT๙"/>
                <w:sz w:val="28"/>
              </w:rPr>
            </w:pPr>
          </w:p>
          <w:p w:rsidR="00A65AB7" w:rsidRPr="008F0759" w:rsidRDefault="00A65AB7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ร้อยละของผู้สูงอายุในกรุงเทพมหานครที่ได้รับ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วัคซีน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ที่จำเป็นจากสถานบริการสุขภาพของรัฐ</w:t>
            </w:r>
          </w:p>
        </w:tc>
        <w:tc>
          <w:tcPr>
            <w:tcW w:w="2693" w:type="dxa"/>
          </w:tcPr>
          <w:p w:rsidR="00914CF2" w:rsidRDefault="00914CF2" w:rsidP="00561BBD">
            <w:pPr>
              <w:rPr>
                <w:rFonts w:ascii="TH SarabunIT๙" w:hAnsi="TH SarabunIT๙" w:cs="TH SarabunIT๙"/>
                <w:sz w:val="28"/>
              </w:rPr>
            </w:pPr>
          </w:p>
          <w:p w:rsidR="00914CF2" w:rsidRPr="00CD6477" w:rsidRDefault="00914CF2" w:rsidP="00561BB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A65AB7" w:rsidRPr="00A05ABD" w:rsidRDefault="00A65AB7" w:rsidP="00561B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ABD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จัดบริการฉีดวัคซิ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นป้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องกันไข้หวัดใหญ่ให้แก่ผู้สูงอายุ</w:t>
            </w:r>
          </w:p>
        </w:tc>
        <w:tc>
          <w:tcPr>
            <w:tcW w:w="4678" w:type="dxa"/>
            <w:vMerge/>
          </w:tcPr>
          <w:p w:rsidR="00A65AB7" w:rsidRPr="008F0759" w:rsidRDefault="00A65AB7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83A" w:rsidRPr="008F0759" w:rsidTr="00D115B3">
        <w:tc>
          <w:tcPr>
            <w:tcW w:w="3969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2.4 กรุงเทพมหานครจัดหาอุปกรณ์ช่วยในการดำรงชีวิตประจำวันตามที่จำเป็น เช่น แว่นตา ไม้เท้า รถเข็น ฟันเทียมแก่ผู้สูงอายุ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๒.๗</w:t>
            </w:r>
          </w:p>
        </w:tc>
        <w:tc>
          <w:tcPr>
            <w:tcW w:w="3544" w:type="dxa"/>
          </w:tcPr>
          <w:p w:rsidR="008F083A" w:rsidRPr="00A74E2E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A74E2E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ขอรับการช่วยเหลือและได้รับอุปกรณ์ช่วยในการดำรงชีวิตประจำวันตามที่จำเป็น</w:t>
            </w:r>
          </w:p>
          <w:p w:rsidR="008F083A" w:rsidRPr="00A74E2E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8F083A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8F083A" w:rsidRPr="00D7604D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 จัดหาอุปกรณ์ช่วยเหลือทางการเคลื่อนไหวแก่คนพิการ ผู้สูงอายุ และผู้ที่ประสบปัญหาทางการเคลื่อนไหว</w:t>
            </w:r>
          </w:p>
          <w:p w:rsidR="009A43F3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lastRenderedPageBreak/>
              <w:t>สำนักพัฒนาสังคม</w:t>
            </w:r>
          </w:p>
          <w:p w:rsidR="008F083A" w:rsidRPr="009A43F3" w:rsidRDefault="009A43F3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โครงการจัดสวัสดิการและสงเคราะห์ผู้สูงอายุ</w:t>
            </w:r>
          </w:p>
          <w:p w:rsidR="008F083A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กิจกรรมค่าใช้จ่ายในการสงเคราะห์ช่วยเหลือผู้สูงอายุ</w:t>
            </w:r>
          </w:p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ที่ประสบปัญหาภาวะยากลำบาก</w:t>
            </w:r>
          </w:p>
        </w:tc>
        <w:tc>
          <w:tcPr>
            <w:tcW w:w="4678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83A" w:rsidRPr="008F0759" w:rsidTr="00D115B3">
        <w:tc>
          <w:tcPr>
            <w:tcW w:w="3969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๓ มาตรการ ด้านครอบครัว ผู้ดูแล และการคุ้มครอง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F083A" w:rsidRPr="008F0759" w:rsidTr="00D115B3">
        <w:tc>
          <w:tcPr>
            <w:tcW w:w="3969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๓.๑ ส่งเสริมค่านิยมให้ผู้สูงอายุอยู่กับครอบครัวอย่างเป็นสุข โดยได้รับความเคารพรัก ความเข้าใจ ความเอื้ออาทร ด้วยการให้ผู้สูงอายุได้มีบทบาทและส่วนร่วมในกิจกรรมของครอบครัว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๒.๘</w:t>
            </w:r>
          </w:p>
        </w:tc>
        <w:tc>
          <w:tcPr>
            <w:tcW w:w="3544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ร้อยละของผู้สูงอายุในกรุงเทพมหานครที่อยู่กับครอบครัว</w:t>
            </w:r>
          </w:p>
        </w:tc>
        <w:tc>
          <w:tcPr>
            <w:tcW w:w="2693" w:type="dxa"/>
          </w:tcPr>
          <w:p w:rsidR="008F083A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8F083A" w:rsidRPr="005358BC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อยู่ระหว่างรวบรวมข้อมูล</w:t>
            </w:r>
          </w:p>
          <w:p w:rsidR="008F083A" w:rsidRPr="00511998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19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F083A" w:rsidRDefault="009A43F3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>. โครงการจัดสวัสดิการและสงเคราะห์ผู้สูงอายุ</w:t>
            </w:r>
          </w:p>
          <w:p w:rsidR="008F083A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กิจกรรมค่าใช้จ่ายในการสงเคราะห์ช่วยเหลือผู้สูงอายุที่ประสบปัญหาภาวะยากลำบาก</w:t>
            </w:r>
          </w:p>
          <w:p w:rsidR="008F083A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กิจกรรมจัดสัมมนาสืบสานวันกตัญญูผู้สูงวัย</w:t>
            </w:r>
          </w:p>
          <w:p w:rsidR="008F083A" w:rsidRDefault="009A43F3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F083A">
              <w:rPr>
                <w:rFonts w:ascii="TH SarabunIT๙" w:hAnsi="TH SarabunIT๙" w:cs="TH SarabunIT๙" w:hint="cs"/>
                <w:sz w:val="28"/>
                <w:cs/>
              </w:rPr>
              <w:t>. โครงการศูนย์บริการทางสังคมผู้สูงอายุดินแดง</w:t>
            </w:r>
          </w:p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กิจกรรมการให้บริการทางสังคม</w:t>
            </w:r>
          </w:p>
        </w:tc>
        <w:tc>
          <w:tcPr>
            <w:tcW w:w="4678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F0759" w:rsidRDefault="008F0759" w:rsidP="00A674F0">
      <w:pPr>
        <w:rPr>
          <w:rFonts w:ascii="TH SarabunIT๙" w:hAnsi="TH SarabunIT๙" w:cs="TH SarabunIT๙"/>
          <w:b/>
          <w:bCs/>
          <w:sz w:val="28"/>
        </w:rPr>
      </w:pPr>
    </w:p>
    <w:p w:rsidR="00530F17" w:rsidRDefault="00530F17" w:rsidP="00A674F0">
      <w:pPr>
        <w:rPr>
          <w:rFonts w:ascii="TH SarabunIT๙" w:hAnsi="TH SarabunIT๙" w:cs="TH SarabunIT๙"/>
          <w:b/>
          <w:bCs/>
          <w:sz w:val="28"/>
        </w:rPr>
      </w:pPr>
    </w:p>
    <w:p w:rsidR="00530F17" w:rsidRDefault="00530F17" w:rsidP="00A674F0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A674F0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A674F0">
      <w:pPr>
        <w:rPr>
          <w:rFonts w:ascii="TH SarabunIT๙" w:hAnsi="TH SarabunIT๙" w:cs="TH SarabunIT๙"/>
          <w:b/>
          <w:bCs/>
          <w:sz w:val="28"/>
        </w:rPr>
      </w:pPr>
    </w:p>
    <w:p w:rsidR="008F083A" w:rsidRDefault="008F083A" w:rsidP="00A674F0">
      <w:pPr>
        <w:rPr>
          <w:rFonts w:ascii="TH SarabunIT๙" w:hAnsi="TH SarabunIT๙" w:cs="TH SarabunIT๙"/>
          <w:b/>
          <w:bCs/>
          <w:sz w:val="28"/>
        </w:rPr>
      </w:pPr>
    </w:p>
    <w:p w:rsidR="00530F17" w:rsidRPr="008F0759" w:rsidRDefault="00A674F0" w:rsidP="00A674F0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</w:p>
    <w:tbl>
      <w:tblPr>
        <w:tblStyle w:val="af2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2410"/>
        <w:gridCol w:w="4961"/>
      </w:tblGrid>
      <w:tr w:rsidR="00A674F0" w:rsidRPr="008F0759" w:rsidTr="00D115B3"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74F0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45053" w:rsidRPr="008F0759" w:rsidTr="00D115B3">
        <w:tc>
          <w:tcPr>
            <w:tcW w:w="3969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3.2 ส่งเสริมให้สมาชิกในครอบครัวและผู้ดูแลมีศักยภาพในการดูแลผู้สูงอายุ</w:t>
            </w:r>
          </w:p>
        </w:tc>
        <w:tc>
          <w:tcPr>
            <w:tcW w:w="1276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๒.๙</w:t>
            </w:r>
          </w:p>
        </w:tc>
        <w:tc>
          <w:tcPr>
            <w:tcW w:w="3544" w:type="dxa"/>
          </w:tcPr>
          <w:p w:rsidR="00845053" w:rsidRPr="008F0759" w:rsidRDefault="00845053" w:rsidP="00A674F0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ร้อยละของผู้ดูแลที่มีความรู้ในการดูแล (โภชนาการ การแก้ไขปัญหาเวลาเจ็บป่วยเฉียบพลัน) ต่อผู้ดูแลทั้งหมดของผู้สูงอายุในกรุงเทพมหานคร</w:t>
            </w:r>
          </w:p>
        </w:tc>
        <w:tc>
          <w:tcPr>
            <w:tcW w:w="2410" w:type="dxa"/>
          </w:tcPr>
          <w:p w:rsidR="005358BC" w:rsidRPr="005358BC" w:rsidRDefault="005358BC" w:rsidP="005358B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58B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5358BC" w:rsidRDefault="005358BC" w:rsidP="005358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 การ</w:t>
            </w:r>
            <w:r w:rsidRPr="00DD1BBF">
              <w:rPr>
                <w:rFonts w:ascii="TH SarabunIT๙" w:hAnsi="TH SarabunIT๙" w:cs="TH SarabunIT๙" w:hint="cs"/>
                <w:sz w:val="28"/>
                <w:cs/>
              </w:rPr>
              <w:t>พัฒนาศักยภาพ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ผู้ดูแลผู้ป่วยและผู้สูงอายุที่ต้องได้รับการดูแลต่อเนื่องที่บ้าน</w:t>
            </w:r>
          </w:p>
          <w:p w:rsidR="00845053" w:rsidRPr="008F0759" w:rsidRDefault="005358BC" w:rsidP="005358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 การ</w:t>
            </w:r>
            <w:r w:rsidRPr="00405C2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พัฒนารูปแบบ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การพยาบาลผู้ป่วยและผู้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อายุที่ต้องได้รับการดูแลต่อเนื่องที่บ้าน</w:t>
            </w:r>
          </w:p>
        </w:tc>
        <w:tc>
          <w:tcPr>
            <w:tcW w:w="4961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</w:tr>
      <w:tr w:rsidR="00845053" w:rsidRPr="008F0759" w:rsidTr="00D115B3">
        <w:tc>
          <w:tcPr>
            <w:tcW w:w="3969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3.3 ส่งเสริมและพัฒนาการ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จัดระบบบริการสาธารณะด้านที่พักอาศัย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ที่เหมาะสมให้แก่ผู้สูงอายุที่มีความจำเป็นและความต้องการเฉพาะ</w:t>
            </w:r>
          </w:p>
        </w:tc>
        <w:tc>
          <w:tcPr>
            <w:tcW w:w="1276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๒.๑๐</w:t>
            </w:r>
          </w:p>
        </w:tc>
        <w:tc>
          <w:tcPr>
            <w:tcW w:w="3544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ต้นแบบที่พักอาศัยสาธารณะ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ที่เหมาะสมสำหรับผู้สูงอายุอย่างน้อย 1 แห่งภายในปี 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พ.ศ. 2560</w:t>
            </w:r>
          </w:p>
        </w:tc>
        <w:tc>
          <w:tcPr>
            <w:tcW w:w="2410" w:type="dxa"/>
          </w:tcPr>
          <w:p w:rsidR="00A261EA" w:rsidRPr="00A261EA" w:rsidRDefault="00A261EA" w:rsidP="00B9588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261E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845053" w:rsidRDefault="009A43F3" w:rsidP="00B958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1A681C">
              <w:rPr>
                <w:rFonts w:ascii="TH SarabunIT๙" w:hAnsi="TH SarabunIT๙" w:cs="TH SarabunIT๙" w:hint="cs"/>
                <w:sz w:val="28"/>
                <w:cs/>
              </w:rPr>
              <w:t>โครงการสถานสงเคราะห์คนชราบ้านบางแค 2</w:t>
            </w:r>
          </w:p>
          <w:p w:rsidR="00530F17" w:rsidRDefault="00F36701" w:rsidP="00B958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กิจกรรมด้านบริหารจัดการเช่น การดูแลอาคารสถานที่ การรักษาความปลอดภัย การพัฒนาสภาพแวดล้อม</w:t>
            </w:r>
          </w:p>
          <w:p w:rsidR="00F36701" w:rsidRDefault="00F36701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และสาธารณูปโภค</w:t>
            </w:r>
            <w:r w:rsidR="00674903">
              <w:rPr>
                <w:rFonts w:ascii="TH SarabunIT๙" w:hAnsi="TH SarabunIT๙" w:cs="TH SarabunIT๙" w:hint="cs"/>
                <w:sz w:val="28"/>
                <w:cs/>
              </w:rPr>
              <w:t xml:space="preserve"> ฯลฯ</w:t>
            </w:r>
          </w:p>
          <w:p w:rsidR="00F36701" w:rsidRPr="00530F17" w:rsidRDefault="00F36701" w:rsidP="00B9588D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30F1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- กิจกรรมด้านจัดสวัสดิการสังคมและการสังคมสงเคราะห์</w:t>
            </w:r>
            <w:r w:rsidR="00530F17" w:rsidRPr="00530F1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เช่น ปัจจัย 4 การให้คำปรึกษาแนะนำและการดูแลรักษาโรค</w:t>
            </w:r>
            <w:r w:rsidR="0067490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ฯลฯ</w:t>
            </w:r>
          </w:p>
          <w:p w:rsidR="00F36701" w:rsidRPr="00530F17" w:rsidRDefault="00F36701" w:rsidP="00B9588D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530F1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 กิจกรรมด้านการพัฒนาคุณภาพชีวิต</w:t>
            </w:r>
            <w:r w:rsidR="00530F17" w:rsidRPr="00530F1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เช่น ดนตรี นาฏศิลป์ ศิลปะประดิษฐ์ นันทนาการ กายภาพบำบัด </w:t>
            </w:r>
            <w:r w:rsidR="00530F17" w:rsidRPr="00530F1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lastRenderedPageBreak/>
              <w:t>ดนตรีบำบัดฯลฯ</w:t>
            </w:r>
          </w:p>
        </w:tc>
        <w:tc>
          <w:tcPr>
            <w:tcW w:w="4961" w:type="dxa"/>
          </w:tcPr>
          <w:p w:rsidR="00845053" w:rsidRPr="008F0759" w:rsidRDefault="00845053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83A" w:rsidRPr="008F0759" w:rsidTr="00D115B3">
        <w:tc>
          <w:tcPr>
            <w:tcW w:w="3969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 มาตรการ ระบบบริการ และเครือข่ายการเกื้อหนุน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83A" w:rsidRPr="008F0759" w:rsidTr="00D115B3">
        <w:tc>
          <w:tcPr>
            <w:tcW w:w="3969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4.1 จัดทำและปรับปรุงบริการสาธารณะของกรุงเทพมหานครให้สามารถอำนวยความสะดวกแก่ผู้สูงอายุได้</w:t>
            </w:r>
          </w:p>
        </w:tc>
        <w:tc>
          <w:tcPr>
            <w:tcW w:w="1276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๒.๑๑</w:t>
            </w:r>
          </w:p>
        </w:tc>
        <w:tc>
          <w:tcPr>
            <w:tcW w:w="3544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ร้อยละของระบบบริการสาธารณะที่เป็นของกรุงเทพมหานครที่เอื้อต่อผู้สูงอายุ</w:t>
            </w:r>
          </w:p>
        </w:tc>
        <w:tc>
          <w:tcPr>
            <w:tcW w:w="2410" w:type="dxa"/>
          </w:tcPr>
          <w:p w:rsidR="008F083A" w:rsidRPr="00CD6477" w:rsidRDefault="008F083A" w:rsidP="009A43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สำนักการจราจรและขนส่ง</w:t>
            </w:r>
          </w:p>
          <w:p w:rsidR="008F083A" w:rsidRPr="008F0759" w:rsidRDefault="009A43F3" w:rsidP="009A4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="008F08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โครงการบริการสำหรับผู้พิการและผู้สูงอายุที่ใช้รถเข็น งบประมาณ 35,149,700 บาท </w:t>
            </w:r>
          </w:p>
        </w:tc>
        <w:tc>
          <w:tcPr>
            <w:tcW w:w="4961" w:type="dxa"/>
          </w:tcPr>
          <w:p w:rsidR="008F083A" w:rsidRPr="008F0759" w:rsidRDefault="008F083A" w:rsidP="009A4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639F7" w:rsidRDefault="001639F7" w:rsidP="00530F17">
      <w:pPr>
        <w:tabs>
          <w:tab w:val="left" w:pos="1980"/>
        </w:tabs>
        <w:rPr>
          <w:rFonts w:ascii="TH SarabunIT๙" w:hAnsi="TH SarabunIT๙" w:cs="TH SarabunIT๙"/>
          <w:b/>
          <w:bCs/>
          <w:sz w:val="28"/>
        </w:rPr>
      </w:pPr>
    </w:p>
    <w:p w:rsidR="00E263AC" w:rsidRDefault="00E263AC" w:rsidP="0089450E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246242" w:rsidRPr="008F0759" w:rsidRDefault="008F083A" w:rsidP="008F083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246242"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2  ยุทธศาสตร์ด้านระบบคุ้มครองทางสังคมสำหรับผู้สูงอายุ</w:t>
      </w:r>
    </w:p>
    <w:tbl>
      <w:tblPr>
        <w:tblStyle w:val="af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2268"/>
        <w:gridCol w:w="4961"/>
      </w:tblGrid>
      <w:tr w:rsidR="00246242" w:rsidRPr="008F0759" w:rsidTr="00D115B3"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6242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46242" w:rsidRPr="008F0759" w:rsidTr="00D115B3">
        <w:tc>
          <w:tcPr>
            <w:tcW w:w="3969" w:type="dxa"/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 4.1.1 จัดสิ่งอำนวยความสะดวกที่ใช้ได้จริงในสถานที่สาธารณะแก่ผู้สูงอายุ เช่น ถนน ทางเดินสาธารณะในเขตชุมชนให้สะดวกเหมาะสมแก่ผู้สูงอายุ และคนพิการ</w:t>
            </w:r>
          </w:p>
        </w:tc>
        <w:tc>
          <w:tcPr>
            <w:tcW w:w="1276" w:type="dxa"/>
          </w:tcPr>
          <w:p w:rsidR="00246242" w:rsidRPr="008F0759" w:rsidRDefault="00246242" w:rsidP="00E84BB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๒.๑๒</w:t>
            </w:r>
          </w:p>
        </w:tc>
        <w:tc>
          <w:tcPr>
            <w:tcW w:w="3544" w:type="dxa"/>
          </w:tcPr>
          <w:p w:rsidR="00246242" w:rsidRPr="008F0759" w:rsidRDefault="00246242" w:rsidP="00246242">
            <w:pPr>
              <w:tabs>
                <w:tab w:val="left" w:pos="69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ร้อยละของสถานที่สาธารณะใน</w:t>
            </w:r>
            <w:r w:rsidR="008F0759" w:rsidRPr="008F075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กทม. </w:t>
            </w: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ที่มีอุปกรณ์อำนวยความสะดวกที่ใช้ได้จริง ได้แก่ทางเดินบันได ทางลาด จุดประชาสัมพันธ์ ที่จอดรถ ป้ายสัญลักษณ์ และห้องสุขา ในสถานที่ต่อไปนี้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โรงพยาบาลในสังกัดกรุงเทพมหานคร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ศาลาว่าการกรุงเทพมหานคร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ศูนย์บริการสาธารณสุข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สำนักงานเขต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ห้างสรรพสินค้า / ศูนย์การค้า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สวนสาธารณะ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สถานีขนส่ง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สถานีรถไฟ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proofErr w:type="spellStart"/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ศาสน</w:t>
            </w:r>
            <w:proofErr w:type="spellEnd"/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สถาน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ตลาดสด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ห้องสมุด</w:t>
            </w:r>
          </w:p>
        </w:tc>
        <w:tc>
          <w:tcPr>
            <w:tcW w:w="2268" w:type="dxa"/>
          </w:tcPr>
          <w:p w:rsidR="00561BBD" w:rsidRDefault="00561BBD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61BB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สำนักการโยธา</w:t>
            </w:r>
          </w:p>
          <w:p w:rsidR="00561BBD" w:rsidRDefault="009A43F3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66B2B">
              <w:rPr>
                <w:rFonts w:ascii="TH SarabunIT๙" w:hAnsi="TH SarabunIT๙" w:cs="TH SarabunIT๙" w:hint="cs"/>
                <w:sz w:val="28"/>
                <w:cs/>
              </w:rPr>
              <w:t>กลุ่มโครงการออกแบบสิ่งอำนวยความสะดวกต่าง ๆ สำหรับผู้สูงอายุและคนพิการ</w:t>
            </w:r>
          </w:p>
          <w:p w:rsidR="00266B2B" w:rsidRDefault="009A43F3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66B2B">
              <w:rPr>
                <w:rFonts w:ascii="TH SarabunIT๙" w:hAnsi="TH SarabunIT๙" w:cs="TH SarabunIT๙" w:hint="cs"/>
                <w:sz w:val="28"/>
                <w:cs/>
              </w:rPr>
              <w:t>.โครงการจัดทำทางลาดเพื่อผู้สูงอายุและคนพิการ</w:t>
            </w:r>
          </w:p>
          <w:p w:rsidR="00266B2B" w:rsidRDefault="009A43F3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66B2B">
              <w:rPr>
                <w:rFonts w:ascii="TH SarabunIT๙" w:hAnsi="TH SarabunIT๙" w:cs="TH SarabunIT๙" w:hint="cs"/>
                <w:sz w:val="28"/>
                <w:cs/>
              </w:rPr>
              <w:t>.กิจกรรมส่งเสริมความรู้และให้คำปรึกษาแนะนำเรื่องสิ่งอำนวยความสะดวกและความปลอดภัยแก่ผู้สูงอายุและคนพิการ(</w:t>
            </w:r>
            <w:r w:rsidR="00266B2B">
              <w:rPr>
                <w:rFonts w:ascii="TH SarabunIT๙" w:hAnsi="TH SarabunIT๙" w:cs="TH SarabunIT๙"/>
                <w:sz w:val="28"/>
              </w:rPr>
              <w:t>Universal Design</w:t>
            </w:r>
            <w:r w:rsidR="00266B2B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266B2B" w:rsidRPr="00266B2B" w:rsidRDefault="009A43F3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66B2B">
              <w:rPr>
                <w:rFonts w:ascii="TH SarabunIT๙" w:hAnsi="TH SarabunIT๙" w:cs="TH SarabunIT๙" w:hint="cs"/>
                <w:sz w:val="28"/>
                <w:cs/>
              </w:rPr>
              <w:t>.โครงการออกแบบอาคารก่อสร้าง</w:t>
            </w:r>
            <w:r w:rsidR="00E22771">
              <w:rPr>
                <w:rFonts w:ascii="TH SarabunIT๙" w:hAnsi="TH SarabunIT๙" w:cs="TH SarabunIT๙" w:hint="cs"/>
                <w:sz w:val="28"/>
                <w:cs/>
              </w:rPr>
              <w:t>/อาคารปรับปรุงที่สังกัดกรุงเทพมหานครที่มี</w:t>
            </w:r>
            <w:r w:rsidR="00E2277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การดำเนินการในเรื่องการจัดทำสิ่งอำนวยความสะดวกและความปลอดภัยแก่ผู้สูงอายุ</w:t>
            </w:r>
          </w:p>
          <w:p w:rsidR="008F083A" w:rsidRDefault="008F083A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28"/>
                <w:u w:val="single"/>
              </w:rPr>
            </w:pPr>
          </w:p>
          <w:p w:rsidR="00DC78B7" w:rsidRPr="00CD6477" w:rsidRDefault="00DC78B7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สำนักการแพทย์</w:t>
            </w:r>
          </w:p>
          <w:p w:rsidR="004012E3" w:rsidRPr="008F083A" w:rsidRDefault="009A43F3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4012E3" w:rsidRPr="008F083A">
              <w:rPr>
                <w:rFonts w:ascii="TH SarabunIT๙" w:hAnsi="TH SarabunIT๙" w:cs="TH SarabunIT๙" w:hint="cs"/>
                <w:sz w:val="28"/>
                <w:cs/>
              </w:rPr>
              <w:t>กิจกรรมการปรับปรุงสิ่งอำนวยความสะดวก</w:t>
            </w:r>
            <w:r w:rsidR="004012E3" w:rsidRPr="008F083A">
              <w:rPr>
                <w:rFonts w:ascii="TH SarabunIT๙" w:hAnsi="TH SarabunIT๙" w:cs="TH SarabunIT๙"/>
                <w:sz w:val="28"/>
                <w:cs/>
              </w:rPr>
              <w:br/>
            </w:r>
            <w:r w:rsidR="004012E3" w:rsidRPr="008F083A">
              <w:rPr>
                <w:rFonts w:ascii="TH SarabunIT๙" w:hAnsi="TH SarabunIT๙" w:cs="TH SarabunIT๙" w:hint="cs"/>
                <w:sz w:val="28"/>
                <w:cs/>
              </w:rPr>
              <w:t xml:space="preserve">แก่ผู้พิการ ผู้สูงอายุ ผู้ด้อยโอกาส </w:t>
            </w:r>
          </w:p>
          <w:p w:rsidR="008F083A" w:rsidRDefault="008F083A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DC78B7" w:rsidRPr="00CD6477" w:rsidRDefault="00DC78B7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สำนักการจราจรและขนส่ง</w:t>
            </w:r>
          </w:p>
          <w:p w:rsidR="00DC78B7" w:rsidRPr="00DC78B7" w:rsidRDefault="009A43F3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DC78B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โครงการก่อสร้างและติดตั้ง</w:t>
            </w:r>
            <w:proofErr w:type="spellStart"/>
            <w:r w:rsidR="00DC78B7">
              <w:rPr>
                <w:rFonts w:ascii="TH SarabunIT๙" w:hAnsi="TH SarabunIT๙" w:cs="TH SarabunIT๙" w:hint="cs"/>
                <w:sz w:val="28"/>
                <w:cs/>
              </w:rPr>
              <w:t>ลิฟท์</w:t>
            </w:r>
            <w:proofErr w:type="spellEnd"/>
            <w:r w:rsidR="00DC78B7"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สำหรับคนพิการในระบบขนส่งมวลชนกรุงเทพมหานคร งบประมาณ 35,053,000 </w:t>
            </w:r>
            <w:r w:rsidR="00C52D72">
              <w:rPr>
                <w:rFonts w:ascii="TH SarabunIT๙" w:hAnsi="TH SarabunIT๙" w:cs="TH SarabunIT๙" w:hint="cs"/>
                <w:sz w:val="28"/>
                <w:cs/>
              </w:rPr>
              <w:t xml:space="preserve">บาท) </w:t>
            </w:r>
          </w:p>
          <w:p w:rsidR="00DC78B7" w:rsidRDefault="00DC78B7" w:rsidP="004012E3">
            <w:pPr>
              <w:tabs>
                <w:tab w:val="left" w:pos="252"/>
                <w:tab w:val="left" w:pos="1800"/>
              </w:tabs>
              <w:ind w:left="33"/>
              <w:outlineLvl w:val="0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0C1FAD" w:rsidRPr="004012E3" w:rsidRDefault="000C1FAD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9588D" w:rsidRDefault="00B9588D" w:rsidP="00E70251">
      <w:pPr>
        <w:rPr>
          <w:rFonts w:ascii="TH SarabunIT๙" w:hAnsi="TH SarabunIT๙" w:cs="TH SarabunIT๙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/>
          <w:b/>
          <w:bCs/>
          <w:sz w:val="28"/>
        </w:rPr>
      </w:pPr>
    </w:p>
    <w:p w:rsidR="008F083A" w:rsidRDefault="008F083A" w:rsidP="00E70251">
      <w:pPr>
        <w:rPr>
          <w:rFonts w:ascii="TH SarabunIT๙" w:hAnsi="TH SarabunIT๙" w:cs="TH SarabunIT๙"/>
          <w:b/>
          <w:bCs/>
          <w:sz w:val="28"/>
        </w:rPr>
      </w:pPr>
    </w:p>
    <w:p w:rsidR="008F083A" w:rsidRDefault="008F083A" w:rsidP="00E70251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E70251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E70251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E70251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E70251">
      <w:pPr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E70251">
      <w:pPr>
        <w:rPr>
          <w:rFonts w:ascii="TH SarabunIT๙" w:hAnsi="TH SarabunIT๙" w:cs="TH SarabunIT๙"/>
          <w:b/>
          <w:bCs/>
          <w:sz w:val="28"/>
        </w:rPr>
      </w:pPr>
    </w:p>
    <w:p w:rsidR="008F083A" w:rsidRDefault="008F083A" w:rsidP="00E70251">
      <w:pPr>
        <w:rPr>
          <w:rFonts w:ascii="TH SarabunIT๙" w:hAnsi="TH SarabunIT๙" w:cs="TH SarabunIT๙"/>
          <w:b/>
          <w:bCs/>
          <w:sz w:val="28"/>
        </w:rPr>
      </w:pPr>
    </w:p>
    <w:p w:rsidR="00E70251" w:rsidRPr="008F0759" w:rsidRDefault="00E70251" w:rsidP="00E70251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</w:p>
    <w:tbl>
      <w:tblPr>
        <w:tblStyle w:val="af2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544"/>
        <w:gridCol w:w="2551"/>
        <w:gridCol w:w="4536"/>
      </w:tblGrid>
      <w:tr w:rsidR="00E70251" w:rsidRPr="008F0759" w:rsidTr="00D115B3">
        <w:trPr>
          <w:tblHeader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0251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70251" w:rsidRPr="008F0759" w:rsidTr="00D115B3">
        <w:tc>
          <w:tcPr>
            <w:tcW w:w="4111" w:type="dxa"/>
            <w:vMerge w:val="restart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4.1.2 จัดให้มีสวนสาธารณะและพื้นที่ออกกำลังกายที่เพียงพอและเหมาะสมปลอดภัยสำหรับผู้สูงอายุ</w:t>
            </w:r>
          </w:p>
        </w:tc>
        <w:tc>
          <w:tcPr>
            <w:tcW w:w="1276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๒.๑๓</w:t>
            </w:r>
          </w:p>
        </w:tc>
        <w:tc>
          <w:tcPr>
            <w:tcW w:w="3544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ร้อยละของสวนสาธารณะและพื้นที่ออกกำลังกายที่เหมาะสมสำหรับผู้สูงอายุ</w:t>
            </w:r>
          </w:p>
        </w:tc>
        <w:tc>
          <w:tcPr>
            <w:tcW w:w="2551" w:type="dxa"/>
          </w:tcPr>
          <w:p w:rsidR="007C2D61" w:rsidRPr="00CD6477" w:rsidRDefault="007C2D61" w:rsidP="007C2D6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สำนักสิ่งแวดล้อม</w:t>
            </w:r>
          </w:p>
          <w:p w:rsidR="007C2D61" w:rsidRPr="007C2D61" w:rsidRDefault="007C2D61" w:rsidP="007C2D61">
            <w:pPr>
              <w:rPr>
                <w:rFonts w:ascii="TH SarabunIT๙" w:hAnsi="TH SarabunIT๙" w:cs="TH SarabunIT๙"/>
                <w:sz w:val="28"/>
              </w:rPr>
            </w:pPr>
            <w:r w:rsidRPr="007C2D61">
              <w:rPr>
                <w:rFonts w:ascii="TH SarabunIT๙" w:hAnsi="TH SarabunIT๙" w:cs="TH SarabunIT๙"/>
                <w:sz w:val="28"/>
                <w:cs/>
              </w:rPr>
              <w:t>1.โครงการการก่อสร้างอุทยานสวนจตุจักร (</w:t>
            </w:r>
            <w:proofErr w:type="spellStart"/>
            <w:r w:rsidRPr="007C2D61">
              <w:rPr>
                <w:rFonts w:ascii="TH SarabunIT๙" w:hAnsi="TH SarabunIT๙" w:cs="TH SarabunIT๙"/>
                <w:sz w:val="28"/>
                <w:cs/>
              </w:rPr>
              <w:t>สสณ</w:t>
            </w:r>
            <w:proofErr w:type="spellEnd"/>
            <w:r w:rsidRPr="007C2D61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7C2D61" w:rsidRPr="007C2D61" w:rsidRDefault="007C2D61" w:rsidP="007C2D61">
            <w:pPr>
              <w:rPr>
                <w:rFonts w:ascii="TH SarabunIT๙" w:hAnsi="TH SarabunIT๙" w:cs="TH SarabunIT๙"/>
                <w:sz w:val="28"/>
              </w:rPr>
            </w:pPr>
            <w:r w:rsidRPr="007C2D61">
              <w:rPr>
                <w:rFonts w:ascii="TH SarabunIT๙" w:hAnsi="TH SarabunIT๙" w:cs="TH SarabunIT๙"/>
                <w:sz w:val="28"/>
                <w:cs/>
              </w:rPr>
              <w:t>2.โครงการก่อสร้างสวนสาธารณะเฉลิมพระเกียรติพระบาทสมเด็จพระเจ้าอยู่หัว เนื่องในโอกาสพระราชพิธีมหามงคล เฉลิมพระชนมพรรษา 7 รอบ (</w:t>
            </w:r>
            <w:proofErr w:type="spellStart"/>
            <w:r w:rsidRPr="007C2D61">
              <w:rPr>
                <w:rFonts w:ascii="TH SarabunIT๙" w:hAnsi="TH SarabunIT๙" w:cs="TH SarabunIT๙"/>
                <w:sz w:val="28"/>
                <w:cs/>
              </w:rPr>
              <w:t>สสณ</w:t>
            </w:r>
            <w:proofErr w:type="spellEnd"/>
            <w:r w:rsidRPr="007C2D61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7C2D61" w:rsidRPr="007C2D61" w:rsidRDefault="007C2D61" w:rsidP="007C2D61">
            <w:pPr>
              <w:rPr>
                <w:rFonts w:ascii="TH SarabunIT๙" w:hAnsi="TH SarabunIT๙" w:cs="TH SarabunIT๙"/>
                <w:sz w:val="28"/>
              </w:rPr>
            </w:pPr>
            <w:r w:rsidRPr="007C2D61">
              <w:rPr>
                <w:rFonts w:ascii="TH SarabunIT๙" w:hAnsi="TH SarabunIT๙" w:cs="TH SarabunIT๙"/>
                <w:sz w:val="28"/>
                <w:cs/>
              </w:rPr>
              <w:t>3.โครงการก่อสร้างสวนสาธารณะบึงลำไผ่ เขตมีนบุรี ระยะที่ 1 (</w:t>
            </w:r>
            <w:proofErr w:type="spellStart"/>
            <w:r w:rsidRPr="007C2D61">
              <w:rPr>
                <w:rFonts w:ascii="TH SarabunIT๙" w:hAnsi="TH SarabunIT๙" w:cs="TH SarabunIT๙"/>
                <w:sz w:val="28"/>
                <w:cs/>
              </w:rPr>
              <w:t>สสณ</w:t>
            </w:r>
            <w:proofErr w:type="spellEnd"/>
            <w:r w:rsidRPr="007C2D61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E70251" w:rsidRPr="008F0759" w:rsidRDefault="007C2D61" w:rsidP="007C2D61">
            <w:pPr>
              <w:rPr>
                <w:rFonts w:ascii="TH SarabunIT๙" w:hAnsi="TH SarabunIT๙" w:cs="TH SarabunIT๙"/>
                <w:sz w:val="28"/>
              </w:rPr>
            </w:pPr>
            <w:r w:rsidRPr="007C2D61">
              <w:rPr>
                <w:rFonts w:ascii="TH SarabunIT๙" w:hAnsi="TH SarabunIT๙" w:cs="TH SarabunIT๙"/>
                <w:sz w:val="28"/>
                <w:cs/>
              </w:rPr>
              <w:t>4.โครงการก่อสร้างสวนสาธารณะซอยสุวินทวงศ์ 47 (วัดราษฎร์บำรุง) เขตหนองจอก (</w:t>
            </w:r>
            <w:proofErr w:type="spellStart"/>
            <w:r w:rsidRPr="007C2D61">
              <w:rPr>
                <w:rFonts w:ascii="TH SarabunIT๙" w:hAnsi="TH SarabunIT๙" w:cs="TH SarabunIT๙"/>
                <w:sz w:val="28"/>
                <w:cs/>
              </w:rPr>
              <w:t>สสณ</w:t>
            </w:r>
            <w:proofErr w:type="spellEnd"/>
            <w:r w:rsidRPr="007C2D61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4536" w:type="dxa"/>
            <w:vMerge w:val="restart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70251" w:rsidRPr="008F0759" w:rsidTr="00D115B3">
        <w:tc>
          <w:tcPr>
            <w:tcW w:w="4111" w:type="dxa"/>
            <w:vMerge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70251" w:rsidRPr="008F0759" w:rsidRDefault="00E7025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๒.๑4</w:t>
            </w:r>
          </w:p>
        </w:tc>
        <w:tc>
          <w:tcPr>
            <w:tcW w:w="3544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ร้อยละของผู้สูงอายุที่พึงพอใจต่อการใช้บริการสวนสาธารณะและพื้นที่ออกกำลังกายในกรุงเทพมหานคร</w:t>
            </w:r>
          </w:p>
        </w:tc>
        <w:tc>
          <w:tcPr>
            <w:tcW w:w="2551" w:type="dxa"/>
          </w:tcPr>
          <w:p w:rsidR="007C2D61" w:rsidRPr="00DD1BBF" w:rsidRDefault="007C2D61" w:rsidP="007C2D6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D1BB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สำนักสิ่งแวดล้อม</w:t>
            </w:r>
          </w:p>
          <w:p w:rsidR="00E70251" w:rsidRPr="007C2D61" w:rsidRDefault="007C2D61" w:rsidP="007C2D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2D61">
              <w:rPr>
                <w:rFonts w:ascii="TH SarabunIT๙" w:hAnsi="TH SarabunIT๙" w:cs="TH SarabunIT๙"/>
                <w:sz w:val="28"/>
              </w:rPr>
              <w:t>1.</w:t>
            </w:r>
            <w:r w:rsidRPr="007C2D61">
              <w:rPr>
                <w:rFonts w:ascii="TH SarabunIT๙" w:hAnsi="TH SarabunIT๙" w:cs="TH SarabunIT๙"/>
                <w:sz w:val="28"/>
                <w:cs/>
              </w:rPr>
              <w:t xml:space="preserve">กิจกรรมสำรวจความพึงพอใจของประชาชนต่อการใช้บริการสวนสาธารณะประจำปี </w:t>
            </w:r>
            <w:r w:rsidRPr="007C2D61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4536" w:type="dxa"/>
            <w:vMerge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4BB1" w:rsidRPr="008F0759" w:rsidTr="00D115B3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4.2จัดตั้งและพัฒนาระบบบริการทางสุขภาพและทางสังคมแบบครบวงจร โดยควรครอบคลุมบริการดังต่อไปนี้</w:t>
            </w:r>
          </w:p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๑.  สนับสนุนและพัฒนาระบบการดูแลระยะยาว</w:t>
            </w:r>
          </w:p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๒.  ระบบประคับประคอง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๓.  ดูแลโรคเรื้อรังที่สำคัญ ได้แก่ ความดันโลหิตสูง  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 เบาหวาน และโรคหลอดเลือดในสมอง </w:t>
            </w:r>
          </w:p>
          <w:p w:rsidR="00E84BB1" w:rsidRPr="008F0759" w:rsidRDefault="00E84BB1" w:rsidP="00E84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๔.  อาสาสมัครในชุมชน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BB1" w:rsidRPr="008F0759" w:rsidRDefault="00E84BB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2.15</w:t>
            </w:r>
          </w:p>
        </w:tc>
        <w:tc>
          <w:tcPr>
            <w:tcW w:w="3544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มีการวางแผน</w:t>
            </w:r>
            <w:proofErr w:type="spellStart"/>
            <w:r w:rsidRPr="008F075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sz w:val="28"/>
                <w:cs/>
              </w:rPr>
              <w:t>การในการผลิตบุคลากรเพื่อรองรับระบบการดูแลระยะยาว ภายในปี พ.ศ.2560</w:t>
            </w:r>
          </w:p>
        </w:tc>
        <w:tc>
          <w:tcPr>
            <w:tcW w:w="2551" w:type="dxa"/>
          </w:tcPr>
          <w:p w:rsidR="00E84BB1" w:rsidRPr="00A261BB" w:rsidRDefault="00E84BB1" w:rsidP="00E7025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4536" w:type="dxa"/>
            <w:vMerge w:val="restart"/>
          </w:tcPr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Pr="008F0759" w:rsidRDefault="00E84BB1" w:rsidP="00E84BB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84BB1" w:rsidRPr="008F0759" w:rsidTr="00D115B3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BB1" w:rsidRPr="008F0759" w:rsidRDefault="00E84BB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2.16</w:t>
            </w:r>
          </w:p>
        </w:tc>
        <w:tc>
          <w:tcPr>
            <w:tcW w:w="3544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มีกำหนดมาตรฐานสถานบริบาลและผู้ดูแลภายในปี พ.ศ. 2560</w:t>
            </w:r>
          </w:p>
        </w:tc>
        <w:tc>
          <w:tcPr>
            <w:tcW w:w="2551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  <w:vMerge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4BB1" w:rsidRPr="008F0759" w:rsidTr="00D115B3">
        <w:trPr>
          <w:trHeight w:val="283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BB1" w:rsidRPr="008F0759" w:rsidRDefault="00E84BB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2.17</w:t>
            </w:r>
          </w:p>
        </w:tc>
        <w:tc>
          <w:tcPr>
            <w:tcW w:w="3544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ร้อยละของเขตที่มีระบบบริการสุขภาพและสังคมสำหรับผู้สูงอายุครบทั้ง 4 ข้อ</w:t>
            </w:r>
          </w:p>
        </w:tc>
        <w:tc>
          <w:tcPr>
            <w:tcW w:w="2551" w:type="dxa"/>
          </w:tcPr>
          <w:p w:rsidR="00E84BB1" w:rsidRDefault="00531446" w:rsidP="00E70251">
            <w:pPr>
              <w:rPr>
                <w:rFonts w:ascii="TH SarabunIT๙" w:hAnsi="TH SarabunIT๙" w:cs="TH SarabunIT๙"/>
                <w:sz w:val="28"/>
              </w:rPr>
            </w:pPr>
            <w:r w:rsidRPr="0053144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531446" w:rsidRPr="00531446" w:rsidRDefault="00531446" w:rsidP="00E702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 พัฒนาการดูแลผู้สูงอายุระยะยาวในชุมชน</w:t>
            </w:r>
          </w:p>
        </w:tc>
        <w:tc>
          <w:tcPr>
            <w:tcW w:w="4536" w:type="dxa"/>
            <w:vMerge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588D" w:rsidRDefault="00B9588D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530F17" w:rsidRDefault="00530F17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</w:p>
    <w:p w:rsidR="00E84BB1" w:rsidRPr="008F0759" w:rsidRDefault="00E84BB1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2  ยุทธศาสตร์ด้านระบบคุ้มครองทางสังคมสำหรับผู้สูงอายุ</w:t>
      </w:r>
    </w:p>
    <w:tbl>
      <w:tblPr>
        <w:tblStyle w:val="af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2551"/>
        <w:gridCol w:w="4678"/>
      </w:tblGrid>
      <w:tr w:rsidR="00E84BB1" w:rsidRPr="008F0759" w:rsidTr="00D115B3">
        <w:trPr>
          <w:tblHeader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4BB1" w:rsidRPr="008F0759" w:rsidRDefault="008A38A3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E7CB4" w:rsidRPr="008F0759" w:rsidTr="00D115B3">
        <w:tc>
          <w:tcPr>
            <w:tcW w:w="3969" w:type="dxa"/>
            <w:vMerge w:val="restart"/>
          </w:tcPr>
          <w:p w:rsidR="00CE7CB4" w:rsidRPr="008F0759" w:rsidRDefault="00CE7CB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4.2จัดตั้งและพัฒนาระบบบริการทางสุขภาพและทางสังคมแบบครบวงจร โดยควรครอบคลุมบริการดังต่อไปนี้</w:t>
            </w:r>
          </w:p>
          <w:p w:rsidR="00CE7CB4" w:rsidRPr="008F0759" w:rsidRDefault="00CE7CB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๑.  สนับสนุนและพัฒนาระบบการดูแลระยะยาว</w:t>
            </w:r>
          </w:p>
          <w:p w:rsidR="00CE7CB4" w:rsidRPr="008F0759" w:rsidRDefault="00CE7CB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๒.  ระบบประคับประคอง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๓.  ดูแลโรคเรื้อรังที่สำคัญ ได้แก่ ความดันโลหิตสูง  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 เบาหวาน และโรคหลอดเลือดในสมอง </w:t>
            </w:r>
          </w:p>
          <w:p w:rsidR="00DD1BBF" w:rsidRDefault="00DD1BBF" w:rsidP="0029268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CE7CB4" w:rsidRPr="008F0759" w:rsidRDefault="00CE7CB4" w:rsidP="002926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๔.  อาสาสมัครในชุมชน</w:t>
            </w:r>
          </w:p>
        </w:tc>
        <w:tc>
          <w:tcPr>
            <w:tcW w:w="1276" w:type="dxa"/>
          </w:tcPr>
          <w:p w:rsidR="00CE7CB4" w:rsidRPr="008F0759" w:rsidRDefault="00CE7CB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2.18</w:t>
            </w:r>
          </w:p>
        </w:tc>
        <w:tc>
          <w:tcPr>
            <w:tcW w:w="3544" w:type="dxa"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มีโรงพยาบาลผู้สูงอายุ (โรงพยาบาลบางขุนเทียน) และเปิดให้บริการภายในปี พ.ศ.2560</w:t>
            </w:r>
          </w:p>
        </w:tc>
        <w:tc>
          <w:tcPr>
            <w:tcW w:w="2551" w:type="dxa"/>
          </w:tcPr>
          <w:p w:rsidR="008F083A" w:rsidRPr="008F083A" w:rsidRDefault="008F083A" w:rsidP="000B6E43">
            <w:pPr>
              <w:tabs>
                <w:tab w:val="left" w:pos="319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สำนักการแพทย์</w:t>
            </w:r>
          </w:p>
          <w:p w:rsidR="00CE7CB4" w:rsidRPr="008F083A" w:rsidRDefault="00CE7CB4" w:rsidP="008F083A">
            <w:pPr>
              <w:tabs>
                <w:tab w:val="left" w:pos="31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F083A">
              <w:rPr>
                <w:rFonts w:ascii="TH SarabunIT๙" w:hAnsi="TH SarabunIT๙" w:cs="TH SarabunIT๙"/>
                <w:sz w:val="28"/>
                <w:cs/>
              </w:rPr>
              <w:t>โรงพยาบาลผู้สูงอายุบางขุนเทียน</w:t>
            </w:r>
            <w:r w:rsidRPr="008F083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CE7CB4" w:rsidRPr="008F0759" w:rsidRDefault="00CE7CB4" w:rsidP="008A38A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B4" w:rsidRPr="008F0759" w:rsidTr="00D115B3">
        <w:tc>
          <w:tcPr>
            <w:tcW w:w="3969" w:type="dxa"/>
            <w:vMerge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E7CB4" w:rsidRPr="008F0759" w:rsidRDefault="00CE7CB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2.19</w:t>
            </w:r>
          </w:p>
        </w:tc>
        <w:tc>
          <w:tcPr>
            <w:tcW w:w="3544" w:type="dxa"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ร้อยละของโรงพยาบาลสังกัดกร</w:t>
            </w:r>
            <w:r>
              <w:rPr>
                <w:rFonts w:ascii="TH SarabunIT๙" w:hAnsi="TH SarabunIT๙" w:cs="TH SarabunIT๙"/>
                <w:sz w:val="28"/>
                <w:cs/>
              </w:rPr>
              <w:t>ุงเทพมหานครที่มีคลินิกครบวงจร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สำหรับผู้สูงอายุ</w:t>
            </w:r>
          </w:p>
        </w:tc>
        <w:tc>
          <w:tcPr>
            <w:tcW w:w="2551" w:type="dxa"/>
          </w:tcPr>
          <w:p w:rsidR="008F083A" w:rsidRPr="008F083A" w:rsidRDefault="008F083A" w:rsidP="000B6E4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F08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สำนักการแพทย์</w:t>
            </w:r>
          </w:p>
          <w:p w:rsidR="00CE7CB4" w:rsidRPr="008F083A" w:rsidRDefault="00CE7CB4" w:rsidP="008F083A">
            <w:pPr>
              <w:rPr>
                <w:rFonts w:ascii="TH SarabunIT๙" w:hAnsi="TH SarabunIT๙" w:cs="TH SarabunIT๙"/>
                <w:sz w:val="28"/>
              </w:rPr>
            </w:pPr>
            <w:r w:rsidRPr="008F083A">
              <w:rPr>
                <w:rFonts w:ascii="TH SarabunIT๙" w:hAnsi="TH SarabunIT๙" w:cs="TH SarabunIT๙"/>
                <w:sz w:val="28"/>
                <w:cs/>
              </w:rPr>
              <w:t>การพัฒนาคลินิกผู้สูงอายุคุณภาพในโรงพยาบาล</w:t>
            </w:r>
            <w:r w:rsidRPr="008F083A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F083A">
              <w:rPr>
                <w:rFonts w:ascii="TH SarabunIT๙" w:hAnsi="TH SarabunIT๙" w:cs="TH SarabunIT๙"/>
                <w:sz w:val="28"/>
                <w:cs/>
              </w:rPr>
              <w:t xml:space="preserve">สังกัดสำนักการแพทย์ </w:t>
            </w:r>
          </w:p>
        </w:tc>
        <w:tc>
          <w:tcPr>
            <w:tcW w:w="4678" w:type="dxa"/>
            <w:vMerge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B4" w:rsidRPr="008F0759" w:rsidTr="00D115B3">
        <w:tc>
          <w:tcPr>
            <w:tcW w:w="3969" w:type="dxa"/>
            <w:vMerge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D1BBF" w:rsidRDefault="00DD1BBF" w:rsidP="00B9588D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</w:p>
          <w:p w:rsidR="00CE7CB4" w:rsidRPr="008F0759" w:rsidRDefault="00CE7CB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2.20</w:t>
            </w:r>
          </w:p>
        </w:tc>
        <w:tc>
          <w:tcPr>
            <w:tcW w:w="3544" w:type="dxa"/>
          </w:tcPr>
          <w:p w:rsidR="00DD1BBF" w:rsidRDefault="00DD1BBF" w:rsidP="00B9588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จำนวนของศูนย์ส่งเสริมและฟื้นฟูสุขภาพผู้สูงอายุสังกัดสำนักอนามัยกรุงเทพมหานคร</w:t>
            </w:r>
          </w:p>
        </w:tc>
        <w:tc>
          <w:tcPr>
            <w:tcW w:w="2551" w:type="dxa"/>
          </w:tcPr>
          <w:p w:rsidR="00DD1BBF" w:rsidRDefault="00DD1BBF" w:rsidP="00B9588D">
            <w:pPr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</w:p>
          <w:p w:rsidR="00BE1D3F" w:rsidRPr="00BE1D3F" w:rsidRDefault="00BE1D3F" w:rsidP="00B9588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E1D3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lastRenderedPageBreak/>
              <w:t>สำนักอนามัย</w:t>
            </w:r>
          </w:p>
          <w:p w:rsidR="00CE7CB4" w:rsidRPr="00E84BB1" w:rsidRDefault="00BE1D3F" w:rsidP="00B9588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มีการดำเนินการที่ศูนย์บริการสาธารณสุข 48 และศูนย์บริการสาธารณสุข </w:t>
            </w:r>
            <w:r w:rsidRPr="009A43F3">
              <w:rPr>
                <w:rFonts w:ascii="TH SarabunIT๙" w:hAnsi="TH SarabunIT๙" w:cs="TH SarabunIT๙" w:hint="cs"/>
                <w:sz w:val="28"/>
                <w:cs/>
              </w:rPr>
              <w:t>56 (ศูนย์บริการสาธารณสุข 41 จะดำเนินการในปี 59)</w:t>
            </w:r>
          </w:p>
        </w:tc>
        <w:tc>
          <w:tcPr>
            <w:tcW w:w="4678" w:type="dxa"/>
            <w:vMerge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B4" w:rsidRPr="008F0759" w:rsidTr="00D115B3">
        <w:tc>
          <w:tcPr>
            <w:tcW w:w="3969" w:type="dxa"/>
            <w:vMerge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E7CB4" w:rsidRPr="008F0759" w:rsidRDefault="00CE7CB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2.21</w:t>
            </w:r>
          </w:p>
        </w:tc>
        <w:tc>
          <w:tcPr>
            <w:tcW w:w="3544" w:type="dxa"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ร้อยละของผู้สูงอายุที่ทุพพ</w:t>
            </w:r>
            <w:r>
              <w:rPr>
                <w:rFonts w:ascii="TH SarabunIT๙" w:hAnsi="TH SarabunIT๙" w:cs="TH SarabunIT๙"/>
                <w:sz w:val="28"/>
                <w:cs/>
              </w:rPr>
              <w:t>ลภาพและได้รับการบริการชุมชน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ภายในระยะเวลา 6 เดือน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ที่ผ่านมา</w:t>
            </w:r>
          </w:p>
        </w:tc>
        <w:tc>
          <w:tcPr>
            <w:tcW w:w="2551" w:type="dxa"/>
          </w:tcPr>
          <w:p w:rsidR="00BE1D3F" w:rsidRPr="00680D6D" w:rsidRDefault="00BE1D3F" w:rsidP="00BE1D3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80D6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BE1D3F" w:rsidRPr="009A43F3" w:rsidRDefault="00BE1D3F" w:rsidP="00BE1D3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มีการดำเนินงานเยี่ยมบ้าน</w:t>
            </w:r>
            <w:r w:rsidRPr="009A43F3">
              <w:rPr>
                <w:rFonts w:ascii="TH SarabunIT๙" w:hAnsi="TH SarabunIT๙" w:cs="TH SarabunIT๙" w:hint="cs"/>
                <w:sz w:val="28"/>
                <w:cs/>
              </w:rPr>
              <w:t>ผู้สูงอายุ  (จัดเป็นงานประจำของศูนย์บริการสาธารณสุข)</w:t>
            </w:r>
          </w:p>
          <w:p w:rsidR="00BE1D3F" w:rsidRDefault="00BE1D3F" w:rsidP="00BE1D3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2D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มีบริการคลินิกกายภาพบำบัดของศูนย์บริการสาธารณสุข จำนวน 37 แห่ง</w:t>
            </w:r>
          </w:p>
          <w:p w:rsidR="00CE7CB4" w:rsidRPr="00E84BB1" w:rsidRDefault="00BE1D3F" w:rsidP="00BE1D3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มีบริการศูนย์ส่งเสริมสุขภาพผู้สูงอายุของศูนย์บริการสาธารณสุข สำนักอนามัย กรุงเทพมหานคร</w:t>
            </w:r>
          </w:p>
        </w:tc>
        <w:tc>
          <w:tcPr>
            <w:tcW w:w="4678" w:type="dxa"/>
            <w:vMerge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B4" w:rsidRPr="008F0759" w:rsidTr="00D115B3">
        <w:tc>
          <w:tcPr>
            <w:tcW w:w="3969" w:type="dxa"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4.3 กรุงเทพมหานครมีระบบและแผนการให้ความช่วยเหลือผู้สูงอายุโดยเฉพาะ เมื่อเกิดภัยพิบัติ</w:t>
            </w:r>
          </w:p>
        </w:tc>
        <w:tc>
          <w:tcPr>
            <w:tcW w:w="1276" w:type="dxa"/>
          </w:tcPr>
          <w:p w:rsidR="00CE7CB4" w:rsidRPr="008F0759" w:rsidRDefault="00CE7CB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2.22</w:t>
            </w:r>
          </w:p>
        </w:tc>
        <w:tc>
          <w:tcPr>
            <w:tcW w:w="3544" w:type="dxa"/>
          </w:tcPr>
          <w:p w:rsidR="00CE7CB4" w:rsidRPr="008F0759" w:rsidRDefault="00CE7CB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มีแผนปฏิบัติการและงบประมาณสำหรับให้ความช่วยเหลือผู้สูงอายุที่ประสบภัยพิบัติในกรุงเทพมหานคร</w:t>
            </w:r>
          </w:p>
        </w:tc>
        <w:tc>
          <w:tcPr>
            <w:tcW w:w="2551" w:type="dxa"/>
          </w:tcPr>
          <w:p w:rsidR="00CE7CB4" w:rsidRPr="00E84BB1" w:rsidRDefault="00CE7CB4" w:rsidP="00B958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678" w:type="dxa"/>
          </w:tcPr>
          <w:p w:rsidR="00CE7CB4" w:rsidRPr="009C5692" w:rsidRDefault="00CE7CB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80D6D" w:rsidRDefault="00680D6D" w:rsidP="0089450E">
      <w:pPr>
        <w:tabs>
          <w:tab w:val="left" w:pos="252"/>
          <w:tab w:val="left" w:pos="1800"/>
        </w:tabs>
        <w:ind w:left="-142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80D6D" w:rsidRDefault="00680D6D" w:rsidP="0089450E">
      <w:pPr>
        <w:tabs>
          <w:tab w:val="left" w:pos="252"/>
          <w:tab w:val="left" w:pos="1800"/>
        </w:tabs>
        <w:ind w:left="-142"/>
        <w:outlineLvl w:val="0"/>
        <w:rPr>
          <w:rFonts w:ascii="TH SarabunIT๙" w:hAnsi="TH SarabunIT๙" w:cs="TH SarabunIT๙"/>
          <w:b/>
          <w:bCs/>
          <w:sz w:val="28"/>
        </w:rPr>
      </w:pPr>
    </w:p>
    <w:p w:rsidR="00C71299" w:rsidRPr="008F0759" w:rsidRDefault="00C71299" w:rsidP="0089450E">
      <w:pPr>
        <w:tabs>
          <w:tab w:val="left" w:pos="252"/>
          <w:tab w:val="left" w:pos="1800"/>
        </w:tabs>
        <w:ind w:left="-142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๓ 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544"/>
        <w:gridCol w:w="2693"/>
        <w:gridCol w:w="4536"/>
      </w:tblGrid>
      <w:tr w:rsidR="002D21AD" w:rsidRPr="008F0759" w:rsidTr="00D115B3">
        <w:trPr>
          <w:tblHeader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1AD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มาตการ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การส่งเสริมและสร้างวินัยการออม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ขยายหลักประกันชราภาพให้ครอบคลุมถ้วน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หน้า</w:t>
            </w:r>
          </w:p>
        </w:tc>
        <w:tc>
          <w:tcPr>
            <w:tcW w:w="1276" w:type="dxa"/>
          </w:tcPr>
          <w:p w:rsidR="002D21AD" w:rsidRPr="008F0759" w:rsidRDefault="002D21AD" w:rsidP="002D21A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3. 1</w:t>
            </w: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อัตราครอบคลุมการป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ระกันยามชราภาพอย่าง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lastRenderedPageBreak/>
              <w:t>เป็นทางการ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ในประชากรอายุ 30-59 ปี ในกรุงเทพมหานคร</w:t>
            </w:r>
          </w:p>
        </w:tc>
        <w:tc>
          <w:tcPr>
            <w:tcW w:w="2693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vMerge w:val="restart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1.2 ส่งเสริมและสร้างวินัยการออมทุกช่วงวัย โดยให้ความรู้ความเข้าใจ และปฏิบัติได้จริงในเรื่องปรัชญาเศรษฐกิจพอเพียง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3.2</w:t>
            </w: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ร้อยละของชุมชนที่มีกิจกรรมส่งเสริมการออม</w:t>
            </w:r>
          </w:p>
        </w:tc>
        <w:tc>
          <w:tcPr>
            <w:tcW w:w="2693" w:type="dxa"/>
          </w:tcPr>
          <w:p w:rsidR="00A261EA" w:rsidRPr="00A261EA" w:rsidRDefault="00A261EA" w:rsidP="002D21A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A261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สำนักพัฒนาสังคม</w:t>
            </w:r>
          </w:p>
          <w:p w:rsidR="002D21AD" w:rsidRPr="009E075B" w:rsidRDefault="003B5537" w:rsidP="002D21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โครงการค่าใช้จ่ายในการดำเนินงานศูนย์ส่งเสริมการบริหารเงินออมครอบครัวและแก้ไขปัญหาหนี้สิน</w:t>
            </w:r>
          </w:p>
        </w:tc>
        <w:tc>
          <w:tcPr>
            <w:tcW w:w="4536" w:type="dxa"/>
            <w:vMerge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การให้การศึกษาและเรียนรู้ตลอดชีวิต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2D21AD" w:rsidRPr="009E075B" w:rsidRDefault="002D21AD" w:rsidP="002D21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53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2.1 ให้การศึกษาเกี่ยวกับกระบวนการสูงวัยและการเตรียมการเพื่อยามสูงวัยให้ครอบคลุมทุกมิติตลอดช่วงชีวิต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3.3</w:t>
            </w: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โรงเรียนในสังกัดกรุงเทพมหานครมีรายวิชาหรือกิจกรรมดูแลสุขภาพหรือพฤติกรรมอนามัยเพื่อเป็นผู้สูงอายุที่มีคุณภาพในอนาคตในระดับประถมศึกษาและมัธยมศึกษาตอนต้น</w:t>
            </w:r>
          </w:p>
        </w:tc>
        <w:tc>
          <w:tcPr>
            <w:tcW w:w="2693" w:type="dxa"/>
          </w:tcPr>
          <w:p w:rsidR="002D21AD" w:rsidRPr="009C5692" w:rsidRDefault="002D21AD" w:rsidP="002D21A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4536" w:type="dxa"/>
            <w:vMerge w:val="restart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3.4</w:t>
            </w:r>
          </w:p>
        </w:tc>
        <w:tc>
          <w:tcPr>
            <w:tcW w:w="3544" w:type="dxa"/>
          </w:tcPr>
          <w:p w:rsidR="002D21AD" w:rsidRPr="008F0759" w:rsidRDefault="002D21AD" w:rsidP="002D2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ร้อยละของประชาชนในกรุงเทพมหานคร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อายุ 18-59 ปี ที่มีความรู้ด้านวงจรชีวิต กระบวนการชรา และความรู้ด้านการเตรียมการเพื่อวัยสูงอายุ</w:t>
            </w:r>
          </w:p>
        </w:tc>
        <w:tc>
          <w:tcPr>
            <w:tcW w:w="2693" w:type="dxa"/>
          </w:tcPr>
          <w:p w:rsidR="002D21AD" w:rsidRPr="009C5692" w:rsidRDefault="002D21AD" w:rsidP="002D21A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4536" w:type="dxa"/>
            <w:vMerge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D115B3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รณรงค์ให้สังคมตระหนักถึงความจำเป็นของการเตรียมการเข้าสู่การเป็นผู้สูงอายุในด้านสุขภาพด้านเศรษฐกิจและด้านสังคม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3.5</w:t>
            </w:r>
          </w:p>
        </w:tc>
        <w:tc>
          <w:tcPr>
            <w:tcW w:w="3544" w:type="dxa"/>
          </w:tcPr>
          <w:p w:rsidR="002D21AD" w:rsidRPr="008F0759" w:rsidRDefault="002D21AD" w:rsidP="002D2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ร้อยละของประชากรในกรุงเทพมหานคร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อายุ 30-59 ปีที่ได้ปฏิบัติในการเตรียมตัวด้านต่างๆ (รายได้,สุขภาพ,ที่อยู่อาศัย)</w:t>
            </w:r>
          </w:p>
        </w:tc>
        <w:tc>
          <w:tcPr>
            <w:tcW w:w="2693" w:type="dxa"/>
          </w:tcPr>
          <w:p w:rsidR="002D21AD" w:rsidRPr="009C5692" w:rsidRDefault="002D21AD" w:rsidP="002D21A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4536" w:type="dxa"/>
            <w:vMerge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0759" w:rsidRDefault="008F0759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E263AC" w:rsidRDefault="00E263AC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3A2874" w:rsidRPr="008F0759" w:rsidRDefault="003A2874" w:rsidP="0089450E">
      <w:pPr>
        <w:tabs>
          <w:tab w:val="left" w:pos="252"/>
          <w:tab w:val="left" w:pos="1800"/>
        </w:tabs>
        <w:ind w:left="142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๓ 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3544"/>
        <w:gridCol w:w="2835"/>
        <w:gridCol w:w="4536"/>
      </w:tblGrid>
      <w:tr w:rsidR="003A2874" w:rsidRPr="008F0759" w:rsidTr="00D115B3">
        <w:trPr>
          <w:tblHeader/>
        </w:trPr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874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3A2874" w:rsidRPr="008F0759" w:rsidTr="00D115B3">
        <w:tc>
          <w:tcPr>
            <w:tcW w:w="3827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การปลูกจิตสำนึกถึงคุณค่าของผู้สูงอายุ</w:t>
            </w: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3.6</w:t>
            </w:r>
          </w:p>
        </w:tc>
        <w:tc>
          <w:tcPr>
            <w:tcW w:w="3544" w:type="dxa"/>
          </w:tcPr>
          <w:p w:rsidR="003A2874" w:rsidRPr="008F0759" w:rsidRDefault="003A2874" w:rsidP="00E84BB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ร้อยละของประชากรอายุ 18-59 ปี ในก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รุงเทพมหานครที่มีทัศนคติทางบวก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ต่อผู้สูงอายุ</w:t>
            </w:r>
          </w:p>
        </w:tc>
        <w:tc>
          <w:tcPr>
            <w:tcW w:w="2835" w:type="dxa"/>
          </w:tcPr>
          <w:p w:rsidR="00A359C1" w:rsidRPr="00A359C1" w:rsidRDefault="00A359C1" w:rsidP="008F075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59C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3A2874" w:rsidRDefault="001A681C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โครงการจัดสวัสดิการและสงเคราะห์ผู้สูงอายุ</w:t>
            </w:r>
          </w:p>
          <w:p w:rsidR="001A681C" w:rsidRPr="001A681C" w:rsidRDefault="001A681C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กิจกรรมจัดอบรมอาสาสมัครดูแลผู้สูงอายุที่บ้าน</w:t>
            </w:r>
          </w:p>
        </w:tc>
        <w:tc>
          <w:tcPr>
            <w:tcW w:w="4536" w:type="dxa"/>
          </w:tcPr>
          <w:p w:rsidR="003A2874" w:rsidRPr="008F0759" w:rsidRDefault="003A2874" w:rsidP="003A287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2874" w:rsidRPr="008F0759" w:rsidTr="00D115B3">
        <w:tc>
          <w:tcPr>
            <w:tcW w:w="3827" w:type="dxa"/>
            <w:vMerge w:val="restart"/>
          </w:tcPr>
          <w:p w:rsidR="001B0EA5" w:rsidRDefault="001B0EA5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4 มาตรการ การส่งเสริมสัมพันธภาพระหว่างผู้สูงอายุกับคนทุกวัยโดยให้เป็นส่วนหนึ่งของกิจกรรมด้านการศึกษา ศาสนา วัฒนธรรม การกีฬา และการท่องเที่ยว</w:t>
            </w:r>
          </w:p>
        </w:tc>
        <w:tc>
          <w:tcPr>
            <w:tcW w:w="1276" w:type="dxa"/>
          </w:tcPr>
          <w:p w:rsidR="001B0EA5" w:rsidRDefault="001B0EA5" w:rsidP="008F0759">
            <w:pPr>
              <w:rPr>
                <w:rFonts w:ascii="TH SarabunIT๙" w:hAnsi="TH SarabunIT๙" w:cs="TH SarabunIT๙"/>
                <w:sz w:val="28"/>
              </w:rPr>
            </w:pP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3.7</w:t>
            </w:r>
          </w:p>
        </w:tc>
        <w:tc>
          <w:tcPr>
            <w:tcW w:w="3544" w:type="dxa"/>
          </w:tcPr>
          <w:p w:rsidR="001B0EA5" w:rsidRDefault="001B0EA5" w:rsidP="008F0759">
            <w:pPr>
              <w:rPr>
                <w:rFonts w:ascii="TH SarabunIT๙" w:hAnsi="TH SarabunIT๙" w:cs="TH SarabunIT๙"/>
                <w:sz w:val="28"/>
              </w:rPr>
            </w:pP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โรงเรียนสังกัดกรุงเทพมหานครมีรายวิชาหรือกิจกรรมที่ส่งเสริมกิจกรรมสัมพันธ์ระหว่างผู้สูงอายุกับคนทุกวัยในระดับประถมศึกษา และมัธยมศึกษาตอนต้น</w:t>
            </w:r>
          </w:p>
        </w:tc>
        <w:tc>
          <w:tcPr>
            <w:tcW w:w="2835" w:type="dxa"/>
          </w:tcPr>
          <w:p w:rsidR="001B0EA5" w:rsidRDefault="001B0EA5" w:rsidP="0019251B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19251B" w:rsidRPr="00CD6477" w:rsidRDefault="0019251B" w:rsidP="0019251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สำนักการศึกษา</w:t>
            </w:r>
          </w:p>
          <w:p w:rsidR="003A2874" w:rsidRPr="009C5692" w:rsidRDefault="0019251B" w:rsidP="0019251B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46648">
              <w:rPr>
                <w:rFonts w:ascii="TH SarabunIT๙" w:hAnsi="TH SarabunIT๙" w:cs="TH SarabunIT๙" w:hint="cs"/>
                <w:sz w:val="28"/>
                <w:cs/>
              </w:rPr>
              <w:t>1. โครงการพัฒนาศักยภาพครูผู้สอนทักษะชีวิตเอดส์และเพศศึกษา ในการป้องกันและแก้ไขปัญหาเอดส์ โรงเรียนสังกัดกรุงเทพมหานคร</w:t>
            </w:r>
          </w:p>
        </w:tc>
        <w:tc>
          <w:tcPr>
            <w:tcW w:w="4536" w:type="dxa"/>
            <w:vMerge w:val="restart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2874" w:rsidRPr="008F0759" w:rsidTr="00D115B3">
        <w:tc>
          <w:tcPr>
            <w:tcW w:w="3827" w:type="dxa"/>
            <w:vMerge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3.8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มีกิจกรรมส่งเสริมสัมพันธภาพระหว่างคนวัยอื่นกับผู้สูงอายุอย่างน้อย 4 กิจกรรมต่อปี</w:t>
            </w:r>
          </w:p>
        </w:tc>
        <w:tc>
          <w:tcPr>
            <w:tcW w:w="2835" w:type="dxa"/>
          </w:tcPr>
          <w:p w:rsidR="00DF2BD4" w:rsidRPr="00CD6477" w:rsidRDefault="00DF2BD4" w:rsidP="008F075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1A681C" w:rsidRDefault="001A681C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โครงการศูนย์ประสานงานธนาคารสมอง</w:t>
            </w:r>
          </w:p>
          <w:p w:rsidR="003A2874" w:rsidRDefault="001A681C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ของกรุงเทพมหานคร</w:t>
            </w:r>
          </w:p>
          <w:p w:rsidR="001A681C" w:rsidRDefault="001A681C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กิจกรรมการเชิดชูเกียรติ “ภูมิปัญญาผู้สูงอายุกรุงเทพมหานคร”</w:t>
            </w:r>
          </w:p>
          <w:p w:rsidR="001A681C" w:rsidRDefault="001A681C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โครงการศูนย์บริการทางสังคมผู้สูงอายุดินแดง</w:t>
            </w:r>
          </w:p>
          <w:p w:rsidR="00674903" w:rsidRPr="001A681C" w:rsidRDefault="001A681C" w:rsidP="006749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กิจกรรมการให้บริการทางสังคม</w:t>
            </w:r>
          </w:p>
          <w:p w:rsidR="00674903" w:rsidRDefault="00674903" w:rsidP="006749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โครงการสถานสงเคราะห์คนชราบ้านบางแค 2</w:t>
            </w:r>
          </w:p>
          <w:p w:rsidR="001A681C" w:rsidRDefault="00674903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 “วันขึ้นปีใหม่”</w:t>
            </w:r>
          </w:p>
          <w:p w:rsidR="00674903" w:rsidRDefault="00674903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 กิจกรรม“วันสถาปนาบ้านผู้สูงอายุบางแค 2                   ครบรอบ 20 ปี”</w:t>
            </w:r>
          </w:p>
          <w:p w:rsidR="00674903" w:rsidRDefault="00674903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กิจกรรม“วันกตัญญูผู้สูงอายุ”</w:t>
            </w:r>
          </w:p>
          <w:p w:rsidR="00674903" w:rsidRPr="001A681C" w:rsidRDefault="00674903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 “การศึกษาดูงานด้านศิลปวัฒนธรรม                    ประเพณี ศาสนาแก่ผู้สูงอายุ บ้านผู้สูงอายุบางแค 2                                  และผู้เกี่ยวข้อง”</w:t>
            </w:r>
          </w:p>
        </w:tc>
        <w:tc>
          <w:tcPr>
            <w:tcW w:w="4536" w:type="dxa"/>
            <w:vMerge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2874" w:rsidRPr="008F0759" w:rsidTr="00D115B3">
        <w:tc>
          <w:tcPr>
            <w:tcW w:w="3827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5 มาตรการ การส่งเสริมความรู้ด้านการดูแลสุขภาพกายและสุขภาพจิต การป้องกันโรค และการเข้าถึงบริการสาธารณสุข</w:t>
            </w: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3.9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ร้อยละของประชากรกรุงเทพมหานครอายุ 18-59 ปี ที่มีความรู้ด้านการสร้างเสริมสุขภาพการป้องกันโรค และการดูแลตนเอง</w:t>
            </w:r>
          </w:p>
        </w:tc>
        <w:tc>
          <w:tcPr>
            <w:tcW w:w="2835" w:type="dxa"/>
          </w:tcPr>
          <w:p w:rsidR="00ED73E0" w:rsidRPr="00ED73E0" w:rsidRDefault="00ED73E0" w:rsidP="00ED73E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73E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ED73E0" w:rsidRDefault="00ED73E0" w:rsidP="00ED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 กรุงเทพฯ ห่วงใยใส่ใจสุขภาพ </w:t>
            </w:r>
          </w:p>
          <w:p w:rsidR="00ED73E0" w:rsidRPr="009A43F3" w:rsidRDefault="00ED73E0" w:rsidP="00ED73E0">
            <w:pPr>
              <w:rPr>
                <w:rFonts w:ascii="TH SarabunIT๙" w:hAnsi="TH SarabunIT๙" w:cs="TH SarabunIT๙"/>
                <w:sz w:val="28"/>
              </w:rPr>
            </w:pPr>
            <w:r w:rsidRPr="009A43F3">
              <w:rPr>
                <w:rFonts w:ascii="TH SarabunIT๙" w:hAnsi="TH SarabunIT๙" w:cs="TH SarabunIT๙" w:hint="cs"/>
                <w:sz w:val="28"/>
                <w:cs/>
              </w:rPr>
              <w:t>(ดำเนินการทุกกลุ่มอายุ)</w:t>
            </w:r>
          </w:p>
          <w:p w:rsidR="003A2874" w:rsidRPr="009C5692" w:rsidRDefault="003A2874" w:rsidP="008F075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4536" w:type="dxa"/>
            <w:vMerge w:val="restart"/>
          </w:tcPr>
          <w:p w:rsidR="003A2874" w:rsidRPr="008F0759" w:rsidRDefault="003A2874" w:rsidP="008A38A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2874" w:rsidRPr="008F0759" w:rsidTr="00D115B3">
        <w:tc>
          <w:tcPr>
            <w:tcW w:w="3827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3.10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ร้อยละของประชากรวัย 30-59 ปี ที่มารับบริการสถานบริการของกรุงเทพมหานคร 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ที่ได้รับการตรวจสุขภาพประจำปี และตรวจคัดกรองโรคที่จำเป็นตามวัย</w:t>
            </w:r>
          </w:p>
        </w:tc>
        <w:tc>
          <w:tcPr>
            <w:tcW w:w="2835" w:type="dxa"/>
          </w:tcPr>
          <w:p w:rsidR="00EC4DCF" w:rsidRPr="00680D6D" w:rsidRDefault="00EC4DCF" w:rsidP="009B1786">
            <w:pPr>
              <w:ind w:left="357" w:hanging="35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80D6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EC4DCF" w:rsidRPr="00680D6D" w:rsidRDefault="00EC4DCF" w:rsidP="00EC4DCF">
            <w:pPr>
              <w:rPr>
                <w:rFonts w:ascii="TH SarabunIT๙" w:hAnsi="TH SarabunIT๙" w:cs="TH SarabunIT๙"/>
                <w:sz w:val="28"/>
              </w:rPr>
            </w:pPr>
            <w:r w:rsidRPr="00680D6D">
              <w:rPr>
                <w:rFonts w:ascii="TH SarabunIT๙" w:hAnsi="TH SarabunIT๙" w:cs="TH SarabunIT๙" w:hint="cs"/>
                <w:sz w:val="28"/>
                <w:cs/>
              </w:rPr>
              <w:t xml:space="preserve">- โครงการ กรุงเทพฯ ห่วงใยใส่ใจสุขภาพ </w:t>
            </w:r>
          </w:p>
          <w:p w:rsidR="00EC4DCF" w:rsidRPr="00680D6D" w:rsidRDefault="00EC4DCF" w:rsidP="00EC4DCF">
            <w:pPr>
              <w:rPr>
                <w:rFonts w:ascii="TH SarabunIT๙" w:hAnsi="TH SarabunIT๙" w:cs="TH SarabunIT๙"/>
                <w:sz w:val="28"/>
              </w:rPr>
            </w:pPr>
            <w:r w:rsidRPr="00680D6D">
              <w:rPr>
                <w:rFonts w:ascii="TH SarabunIT๙" w:hAnsi="TH SarabunIT๙" w:cs="TH SarabunIT๙" w:hint="cs"/>
                <w:sz w:val="28"/>
                <w:cs/>
              </w:rPr>
              <w:t>(ดำเนินการทุกกลุ่มอายุ)</w:t>
            </w:r>
          </w:p>
          <w:p w:rsidR="00680D6D" w:rsidRDefault="00680D6D" w:rsidP="009B1786">
            <w:pPr>
              <w:ind w:left="357" w:hanging="357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EC4DCF" w:rsidRPr="00680D6D" w:rsidRDefault="00A37F7B" w:rsidP="009B1786">
            <w:pPr>
              <w:ind w:left="357" w:hanging="357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680D6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สำนักการแพทย์</w:t>
            </w:r>
          </w:p>
          <w:p w:rsidR="009B1786" w:rsidRPr="00680D6D" w:rsidRDefault="009A43F3" w:rsidP="009B1786">
            <w:pPr>
              <w:ind w:left="357" w:hanging="35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B1786" w:rsidRPr="00680D6D">
              <w:rPr>
                <w:rFonts w:ascii="TH SarabunIT๙" w:hAnsi="TH SarabunIT๙" w:cs="TH SarabunIT๙"/>
                <w:sz w:val="28"/>
                <w:cs/>
              </w:rPr>
              <w:t xml:space="preserve">โครงการตรวจคัดกรองโรค 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</w:p>
        </w:tc>
        <w:tc>
          <w:tcPr>
            <w:tcW w:w="4536" w:type="dxa"/>
            <w:vMerge/>
          </w:tcPr>
          <w:p w:rsidR="003A2874" w:rsidRPr="008F0759" w:rsidRDefault="003A2874" w:rsidP="003A28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530F17" w:rsidRDefault="00530F17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8A38A3" w:rsidRDefault="008A38A3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D115B3" w:rsidRDefault="00D115B3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D8699F" w:rsidRPr="008F0759" w:rsidRDefault="00D8699F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4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4253"/>
        <w:gridCol w:w="2835"/>
        <w:gridCol w:w="3827"/>
      </w:tblGrid>
      <w:tr w:rsidR="00D8699F" w:rsidRPr="008F0759" w:rsidTr="00D115B3">
        <w:trPr>
          <w:tblHeader/>
        </w:trPr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5529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699F" w:rsidRPr="008F0759" w:rsidRDefault="008A38A3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8699F" w:rsidRPr="008F0759" w:rsidTr="00D115B3">
        <w:tc>
          <w:tcPr>
            <w:tcW w:w="3827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การบริหารจัดการ เพื่อการพัฒนางานด้านผู้สูงอายุอย่าง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การระดับกรุงเทพมหานคร</w:t>
            </w:r>
          </w:p>
        </w:tc>
        <w:tc>
          <w:tcPr>
            <w:tcW w:w="1276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  <w:tc>
          <w:tcPr>
            <w:tcW w:w="3827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759" w:rsidRPr="008F0759" w:rsidTr="00D115B3">
        <w:tc>
          <w:tcPr>
            <w:tcW w:w="3827" w:type="dxa"/>
            <w:vMerge w:val="restart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สร้างเสริม และสนับสนุนการดำเนินงานของคณะกรรมการผู้สูงอายุของกรุงเทพมหานคร นำแผนการปฏิบัติงานและภารกิจสู่การปฏิบัติระดับเขตอย่างครบวงจร</w:t>
            </w:r>
          </w:p>
        </w:tc>
        <w:tc>
          <w:tcPr>
            <w:tcW w:w="1276" w:type="dxa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4.1</w:t>
            </w:r>
          </w:p>
        </w:tc>
        <w:tc>
          <w:tcPr>
            <w:tcW w:w="4253" w:type="dxa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หน่วยงานที่เกี่ยวข้องของกรุงเทพมหานครมีการนำแผนพัฒนาคุณภาพชีวิตผู้สูงอายุฯ ไปบรรจุไว้ในแผนปฏิบัติราชการประจำปี</w:t>
            </w:r>
          </w:p>
        </w:tc>
        <w:tc>
          <w:tcPr>
            <w:tcW w:w="2835" w:type="dxa"/>
          </w:tcPr>
          <w:p w:rsidR="00CD6477" w:rsidRPr="00CD6477" w:rsidRDefault="00CD6477" w:rsidP="00D8699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D647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สำนักยุทธศาสตร์และประเมินผล</w:t>
            </w:r>
          </w:p>
          <w:p w:rsidR="008F0759" w:rsidRPr="009C5692" w:rsidRDefault="00CD6477" w:rsidP="00D8699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D647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D6477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กิจกรรมส่งเสริมการจัดทำแผนปฏิบัติราชการประจำปีของหน่วยงาน (</w:t>
            </w:r>
            <w:proofErr w:type="spellStart"/>
            <w:r w:rsidRPr="00CD6477">
              <w:rPr>
                <w:rFonts w:ascii="TH SarabunIT๙" w:hAnsi="TH SarabunIT๙" w:cs="TH SarabunIT๙" w:hint="cs"/>
                <w:sz w:val="28"/>
                <w:cs/>
              </w:rPr>
              <w:t>กยบ</w:t>
            </w:r>
            <w:proofErr w:type="spellEnd"/>
            <w:r w:rsidRPr="00CD6477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3827" w:type="dxa"/>
            <w:vMerge w:val="restart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0759" w:rsidRPr="008F0759" w:rsidTr="00D115B3">
        <w:tc>
          <w:tcPr>
            <w:tcW w:w="3827" w:type="dxa"/>
            <w:vMerge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4.2</w:t>
            </w:r>
          </w:p>
        </w:tc>
        <w:tc>
          <w:tcPr>
            <w:tcW w:w="4253" w:type="dxa"/>
          </w:tcPr>
          <w:p w:rsidR="008F0759" w:rsidRPr="008F0759" w:rsidRDefault="008F0759" w:rsidP="00D8699F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ของกรุงเทพมหานครมีการรายงานความก้าวหน้าการดำเนินงานต่อคณะกรรมการผู้สูงอายุของ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อย่างน้อยปีละ 1 ครั้ง</w:t>
            </w:r>
          </w:p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F0759" w:rsidRPr="009C5692" w:rsidRDefault="008F0759" w:rsidP="00D8699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3827" w:type="dxa"/>
            <w:vMerge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73F8" w:rsidRPr="008F0759" w:rsidTr="00D115B3">
        <w:tc>
          <w:tcPr>
            <w:tcW w:w="3827" w:type="dxa"/>
          </w:tcPr>
          <w:p w:rsidR="002D73F8" w:rsidRPr="008F0759" w:rsidRDefault="002D73F8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1.2 พัฒนาศักยภาพเครือข่ายผู้สูงอายุในระดับกรุงเทพมหานครและเขต</w:t>
            </w:r>
          </w:p>
        </w:tc>
        <w:tc>
          <w:tcPr>
            <w:tcW w:w="127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4.3</w:t>
            </w:r>
          </w:p>
        </w:tc>
        <w:tc>
          <w:tcPr>
            <w:tcW w:w="4253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มีกิจกรรมส่งเสริมพัฒนาศักยภาพของเครือข่ายระดับกรุงเทพมหานครและเขต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อย่างน้อยปีละ 1 ครั้ง</w:t>
            </w:r>
          </w:p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A261EA" w:rsidRPr="00A261EA" w:rsidRDefault="00A261EA" w:rsidP="002D73F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261E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สำนักพัฒนาสังคม</w:t>
            </w:r>
          </w:p>
          <w:p w:rsidR="002D73F8" w:rsidRDefault="001A681C" w:rsidP="002D73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โครงการจัดสวัสดิการและสงเคราะห์ผู้สูงอายุ</w:t>
            </w:r>
          </w:p>
          <w:p w:rsidR="001A681C" w:rsidRPr="001A681C" w:rsidRDefault="001A681C" w:rsidP="002D73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กิจกรรมจัดสัมมนาเครือข่ายผู้สูงอายุของกรุงเทพมหานคร</w:t>
            </w:r>
          </w:p>
        </w:tc>
        <w:tc>
          <w:tcPr>
            <w:tcW w:w="3827" w:type="dxa"/>
          </w:tcPr>
          <w:p w:rsidR="002D73F8" w:rsidRPr="008F0759" w:rsidRDefault="002D73F8" w:rsidP="002D73F8">
            <w:pPr>
              <w:tabs>
                <w:tab w:val="left" w:pos="990"/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A2874" w:rsidRPr="008F0759" w:rsidRDefault="003A2874" w:rsidP="003A2874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C71299" w:rsidRPr="002D73F8" w:rsidRDefault="00C71299" w:rsidP="002D73F8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EF00E4" w:rsidRDefault="00EF00E4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8A38A3" w:rsidRDefault="008A38A3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8A38A3" w:rsidRDefault="008A38A3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8A38A3" w:rsidRDefault="008A38A3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8A38A3" w:rsidRPr="008F0759" w:rsidRDefault="008A38A3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680D6D" w:rsidRDefault="00680D6D" w:rsidP="00680D6D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sz w:val="28"/>
        </w:rPr>
      </w:pPr>
    </w:p>
    <w:p w:rsidR="00680D6D" w:rsidRDefault="00680D6D" w:rsidP="00680D6D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sz w:val="28"/>
        </w:rPr>
      </w:pPr>
    </w:p>
    <w:p w:rsidR="002D73F8" w:rsidRPr="008F0759" w:rsidRDefault="002D73F8" w:rsidP="00680D6D">
      <w:pPr>
        <w:tabs>
          <w:tab w:val="left" w:pos="252"/>
          <w:tab w:val="left" w:pos="1800"/>
        </w:tabs>
        <w:ind w:left="-426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4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3544"/>
        <w:gridCol w:w="3402"/>
        <w:gridCol w:w="4253"/>
      </w:tblGrid>
      <w:tr w:rsidR="002D73F8" w:rsidRPr="008F0759" w:rsidTr="00D115B3">
        <w:trPr>
          <w:tblHeader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73F8" w:rsidRPr="008F0759" w:rsidRDefault="008A38A3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D73F8" w:rsidRPr="008F0759" w:rsidTr="00D115B3">
        <w:tc>
          <w:tcPr>
            <w:tcW w:w="368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การส่งเสริมและสนับสนุนการพัฒนาบุคลากรด้านผู้สูงอายุ</w:t>
            </w:r>
          </w:p>
        </w:tc>
        <w:tc>
          <w:tcPr>
            <w:tcW w:w="127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  <w:tc>
          <w:tcPr>
            <w:tcW w:w="4253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450E" w:rsidRPr="002D73F8" w:rsidTr="00D115B3">
        <w:tc>
          <w:tcPr>
            <w:tcW w:w="3686" w:type="dxa"/>
            <w:vMerge w:val="restart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3F8">
              <w:rPr>
                <w:rFonts w:ascii="TH SarabunIT๙" w:hAnsi="TH SarabunIT๙" w:cs="TH SarabunIT๙"/>
                <w:sz w:val="28"/>
                <w:cs/>
              </w:rPr>
              <w:t xml:space="preserve">   2.1 ส่งเสริมและสนับสนุนให้มีการผลิตหรือฝึกอบรมบุคลากรด้านผู้สูงอายุในระดับวิชาชีพ</w:t>
            </w:r>
            <w:r w:rsidRPr="002D73F8">
              <w:rPr>
                <w:rFonts w:ascii="TH SarabunIT๙" w:hAnsi="TH SarabunIT๙" w:cs="TH SarabunIT๙"/>
                <w:sz w:val="28"/>
              </w:rPr>
              <w:t>**</w:t>
            </w:r>
            <w:r w:rsidRPr="002D73F8">
              <w:rPr>
                <w:rFonts w:ascii="TH SarabunIT๙" w:hAnsi="TH SarabunIT๙" w:cs="TH SarabunIT๙"/>
                <w:sz w:val="28"/>
                <w:cs/>
              </w:rPr>
              <w:t>อย่างเพียงพอและมีมาตรฐาน</w:t>
            </w:r>
          </w:p>
        </w:tc>
        <w:tc>
          <w:tcPr>
            <w:tcW w:w="1276" w:type="dxa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2D73F8">
              <w:rPr>
                <w:rFonts w:ascii="TH SarabunIT๙" w:hAnsi="TH SarabunIT๙" w:cs="TH SarabunIT๙"/>
                <w:sz w:val="28"/>
                <w:cs/>
              </w:rPr>
              <w:t>ดัชนีที่ 4.4</w:t>
            </w:r>
          </w:p>
        </w:tc>
        <w:tc>
          <w:tcPr>
            <w:tcW w:w="3544" w:type="dxa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2D73F8">
              <w:rPr>
                <w:rFonts w:ascii="TH SarabunIT๙" w:hAnsi="TH SarabunIT๙" w:cs="TH SarabunIT๙"/>
                <w:sz w:val="28"/>
                <w:cs/>
              </w:rPr>
              <w:t>จำนวนบุคลากรด้านผู้สูงอา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ยุที่ได้รับการผลิตหรือฝึกอบรมจากถาบันอุดมศึกษา</w:t>
            </w:r>
            <w:r w:rsidRPr="002D73F8">
              <w:rPr>
                <w:rFonts w:ascii="TH SarabunIT๙" w:hAnsi="TH SarabunIT๙" w:cs="TH SarabunIT๙"/>
                <w:sz w:val="28"/>
                <w:cs/>
              </w:rPr>
              <w:t>/ศูนย์ฝึกอาชีพและสถานพยาบาลในกำกับกรุงเทพมหานคร</w:t>
            </w:r>
          </w:p>
        </w:tc>
        <w:tc>
          <w:tcPr>
            <w:tcW w:w="3402" w:type="dxa"/>
          </w:tcPr>
          <w:p w:rsidR="0089450E" w:rsidRDefault="0076460A" w:rsidP="0089450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76460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76460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.บางรัก</w:t>
            </w:r>
            <w:r w:rsidRPr="0076460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76460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วัฒนา</w:t>
            </w:r>
            <w:r w:rsidRPr="0076460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76460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ปทุมวัน</w:t>
            </w:r>
            <w:r w:rsidRPr="0076460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76460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คลองเตย</w:t>
            </w:r>
          </w:p>
          <w:p w:rsidR="0076460A" w:rsidRDefault="009A43F3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76460A" w:rsidRPr="0076460A">
              <w:rPr>
                <w:rFonts w:ascii="TH SarabunIT๙" w:hAnsi="TH SarabunIT๙" w:cs="TH SarabunIT๙" w:hint="cs"/>
                <w:sz w:val="28"/>
                <w:cs/>
              </w:rPr>
              <w:t>.ค่าใช้จ่ายจ้างอาสาสมัครเจ้าหน้าที่ปฏิบัติงานด้านพัฒนาสังคม</w:t>
            </w:r>
          </w:p>
          <w:p w:rsidR="0076460A" w:rsidRDefault="0076460A" w:rsidP="0089450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สนข</w:t>
            </w:r>
            <w:proofErr w:type="spellEnd"/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.บางคอแหลม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บางนา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วัฒนา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บางรัก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ยานนาวา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สาทร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สวนหลวง</w:t>
            </w:r>
            <w:r w:rsidRPr="00C90D5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,</w:t>
            </w:r>
            <w:r w:rsidRPr="00C90D5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พระโขนง</w:t>
            </w:r>
          </w:p>
          <w:p w:rsidR="00C90D51" w:rsidRPr="00C90D51" w:rsidRDefault="009A43F3" w:rsidP="0072582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90D51" w:rsidRPr="00C90D51">
              <w:rPr>
                <w:rFonts w:ascii="TH SarabunIT๙" w:hAnsi="TH SarabunIT๙" w:cs="TH SarabunIT๙" w:hint="cs"/>
                <w:sz w:val="28"/>
                <w:cs/>
              </w:rPr>
              <w:t>.ค่าใช้จ่ายในการสนับสนุนเจ้าหน้า</w:t>
            </w:r>
            <w:r w:rsidR="0072582E">
              <w:rPr>
                <w:rFonts w:ascii="TH SarabunIT๙" w:hAnsi="TH SarabunIT๙" w:cs="TH SarabunIT๙" w:hint="cs"/>
                <w:sz w:val="28"/>
                <w:cs/>
              </w:rPr>
              <w:t>ที่ที่</w:t>
            </w:r>
            <w:r w:rsidR="00C90D51" w:rsidRPr="00C90D51">
              <w:rPr>
                <w:rFonts w:ascii="TH SarabunIT๙" w:hAnsi="TH SarabunIT๙" w:cs="TH SarabunIT๙" w:hint="cs"/>
                <w:sz w:val="28"/>
                <w:cs/>
              </w:rPr>
              <w:t>ปฏิบัติงานด้านเด็กสตรี ผู้สูงอายุ คนพิการ ผู้ด้อยโอกาส</w:t>
            </w:r>
          </w:p>
        </w:tc>
        <w:tc>
          <w:tcPr>
            <w:tcW w:w="4253" w:type="dxa"/>
            <w:vMerge w:val="restart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450E" w:rsidRPr="002D73F8" w:rsidTr="00D115B3">
        <w:tc>
          <w:tcPr>
            <w:tcW w:w="3686" w:type="dxa"/>
            <w:vMerge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9450E" w:rsidRPr="008F0759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4.5</w:t>
            </w:r>
          </w:p>
        </w:tc>
        <w:tc>
          <w:tcPr>
            <w:tcW w:w="3544" w:type="dxa"/>
          </w:tcPr>
          <w:p w:rsidR="0089450E" w:rsidRPr="008F0759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างการแพทย์และสาธารณสุขในกรุงเทพมหานครที่รับผิดชอบงานด้านผู้สูงอายุที่ได้รับการพัฒนาความรู้ด้านผู้สูงอายุอย่างน้อยปีละ 1 ครั้ง</w:t>
            </w:r>
          </w:p>
          <w:p w:rsidR="0089450E" w:rsidRPr="008F0759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89450E" w:rsidRPr="009C5692" w:rsidRDefault="0089450E" w:rsidP="0089450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4253" w:type="dxa"/>
            <w:vMerge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A32A1" w:rsidRPr="002D73F8" w:rsidTr="00D115B3">
        <w:tc>
          <w:tcPr>
            <w:tcW w:w="3686" w:type="dxa"/>
          </w:tcPr>
          <w:p w:rsidR="005A32A1" w:rsidRPr="008F0759" w:rsidRDefault="005A32A1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ส่งเสริมและสนับสนุนให้มีการฝึกอบรมผู้ดูแลผู้สูงอายุอย่างเพียงพอและมีมาตรฐาน</w:t>
            </w:r>
          </w:p>
        </w:tc>
        <w:tc>
          <w:tcPr>
            <w:tcW w:w="1276" w:type="dxa"/>
          </w:tcPr>
          <w:p w:rsidR="005A32A1" w:rsidRPr="008F0759" w:rsidRDefault="005A32A1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4.6</w:t>
            </w:r>
          </w:p>
        </w:tc>
        <w:tc>
          <w:tcPr>
            <w:tcW w:w="3544" w:type="dxa"/>
          </w:tcPr>
          <w:p w:rsidR="005A32A1" w:rsidRPr="008F0759" w:rsidRDefault="005A32A1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จำนวนผู้ดูแลผู้สูงอายุในกรุงเทพมหานครที่ได้รับการฝึกอบรมการดูแลผู้สูงอายุ</w:t>
            </w:r>
          </w:p>
        </w:tc>
        <w:tc>
          <w:tcPr>
            <w:tcW w:w="3402" w:type="dxa"/>
          </w:tcPr>
          <w:p w:rsidR="004A2553" w:rsidRDefault="004A2553" w:rsidP="005A32A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4A2553" w:rsidRDefault="004A2553" w:rsidP="004A25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 การ</w:t>
            </w:r>
            <w:r w:rsidRPr="00405C2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พัฒนาศักยภาพ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ผู้ดูแลผู้ป่วยและผู้สูงอายุที่ต้องได้รับการดูแลต่อเนื่องที่บ้าน</w:t>
            </w:r>
          </w:p>
          <w:p w:rsidR="004A2553" w:rsidRDefault="004A2553" w:rsidP="004A255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 การ</w:t>
            </w:r>
            <w:r w:rsidRPr="00405C2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พัฒนารูปแบบ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การพยาบาลผู้ป่วยและผู้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อายุที่ต้องได้รับการดูแลต่อเนื่องที่บ้าน</w:t>
            </w:r>
          </w:p>
          <w:p w:rsidR="004A2553" w:rsidRDefault="004A2553" w:rsidP="005A32A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65458" w:rsidRDefault="00665458" w:rsidP="005A32A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A261EA" w:rsidRPr="00A261EA" w:rsidRDefault="00A261EA" w:rsidP="005A32A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261E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lastRenderedPageBreak/>
              <w:t>สำนักพัฒนาสังคม</w:t>
            </w:r>
          </w:p>
          <w:p w:rsidR="005A32A1" w:rsidRDefault="001A681C" w:rsidP="005A32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โครงการจัดสวัสดิการและสงเคราะห์ผู้สูงอายุ</w:t>
            </w:r>
          </w:p>
          <w:p w:rsidR="001A681C" w:rsidRDefault="001A681C" w:rsidP="005A32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กิจกรรมจัดอบรมอาสาสมัครดูแลผู้สูงอายุที่บ้าน</w:t>
            </w:r>
          </w:p>
          <w:p w:rsidR="001A681C" w:rsidRDefault="00FF34AC" w:rsidP="005A32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โครงการสถานสงเคราะห์คนชราบ้านบางแค 2</w:t>
            </w:r>
          </w:p>
          <w:p w:rsidR="00530F17" w:rsidRDefault="00FF34AC" w:rsidP="005A32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กิจกรรมการอบรมเพื่อพัฒนาศักยภาพเจ้าหน้าที่</w:t>
            </w:r>
          </w:p>
          <w:p w:rsidR="00FF34AC" w:rsidRPr="008F0759" w:rsidRDefault="00FF34AC" w:rsidP="005A32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บ้านผู้สูงอายุบางแค 2</w:t>
            </w:r>
          </w:p>
        </w:tc>
        <w:tc>
          <w:tcPr>
            <w:tcW w:w="4253" w:type="dxa"/>
          </w:tcPr>
          <w:p w:rsidR="005A32A1" w:rsidRPr="005A32A1" w:rsidRDefault="005A32A1" w:rsidP="005A32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65458" w:rsidRDefault="00665458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</w:p>
    <w:p w:rsidR="005A32A1" w:rsidRPr="008F0759" w:rsidRDefault="005A32A1" w:rsidP="00680D6D">
      <w:pPr>
        <w:tabs>
          <w:tab w:val="left" w:pos="-567"/>
          <w:tab w:val="left" w:pos="1800"/>
        </w:tabs>
        <w:ind w:hanging="567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28"/>
        </w:rPr>
        <w:t>5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ยุทธศาสตร์การประมวล พัฒนา และเผยแพร่องค์ความรู้ด้านผู้สูงอายุ และการติดตามประเมินผลการดำเนินการตามแผนผู้สูงอายุของกรุงเทพมหานคร</w:t>
      </w:r>
    </w:p>
    <w:tbl>
      <w:tblPr>
        <w:tblStyle w:val="af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3544"/>
        <w:gridCol w:w="3402"/>
        <w:gridCol w:w="3969"/>
      </w:tblGrid>
      <w:tr w:rsidR="005A32A1" w:rsidRPr="008F0759" w:rsidTr="00D115B3">
        <w:trPr>
          <w:tblHeader/>
        </w:trPr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32A1" w:rsidRPr="008F0759" w:rsidRDefault="0087521F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52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0E30E4" w:rsidRPr="008F0759" w:rsidTr="00D115B3">
        <w:tc>
          <w:tcPr>
            <w:tcW w:w="3827" w:type="dxa"/>
            <w:vMerge w:val="restart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มาตรการ การสนับสนุนและส่งเสริมการวิจัย และพัฒนาองค์ความรู้ด้านผู้สูงอายุ</w:t>
            </w: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5.1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จำนวนเรื่องการศึกษาวิจัยด้านผู้สูงอายุที่กรุงเทพมหานครให้การสนับสนุน หรือกรุงเทพมหานครได้รับการสนับสนุนจากหน่วยงานอื่น</w:t>
            </w:r>
          </w:p>
        </w:tc>
        <w:tc>
          <w:tcPr>
            <w:tcW w:w="3402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  <w:tc>
          <w:tcPr>
            <w:tcW w:w="3969" w:type="dxa"/>
            <w:vMerge w:val="restart"/>
          </w:tcPr>
          <w:p w:rsidR="000E30E4" w:rsidRPr="008F0759" w:rsidRDefault="000E30E4" w:rsidP="008A42CA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0E4" w:rsidRPr="008F0759" w:rsidTr="00D115B3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5.2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มีการประชุมแลกเปลี่ยนองค์ความรู้ด้านผู้สูงอายุ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ภายใน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3402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D115B3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5.3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มีการประชุมแลกเปลี่ยนองค์ความรู้ผู้สูงอายุ 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ระหว่างหน่วยงานภายใน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กรุงเทพมหานคร</w:t>
            </w:r>
          </w:p>
        </w:tc>
        <w:tc>
          <w:tcPr>
            <w:tcW w:w="3402" w:type="dxa"/>
          </w:tcPr>
          <w:p w:rsidR="000E30E4" w:rsidRPr="008F0759" w:rsidRDefault="000E30E4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color w:val="0070C0"/>
                <w:sz w:val="28"/>
              </w:rPr>
            </w:pPr>
            <w:r>
              <w:rPr>
                <w:rFonts w:ascii="TH SarabunIT๙" w:hAnsi="TH SarabunIT๙" w:cs="TH SarabunIT๙"/>
                <w:color w:val="0070C0"/>
                <w:sz w:val="28"/>
                <w:cs/>
              </w:rPr>
              <w:tab/>
            </w:r>
          </w:p>
        </w:tc>
        <w:tc>
          <w:tcPr>
            <w:tcW w:w="3969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D115B3">
        <w:tc>
          <w:tcPr>
            <w:tcW w:w="3827" w:type="dxa"/>
            <w:vMerge w:val="restart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จัดให้มีระบบติดตามประเมินผลการดำเนินงานตามแผนผู้สูงอายุ</w:t>
            </w: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5.4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มีการติดตามความก้าวหน้าการดำเนินงานตามแผนผู้สูงอายุทุกปี</w:t>
            </w:r>
          </w:p>
        </w:tc>
        <w:tc>
          <w:tcPr>
            <w:tcW w:w="3402" w:type="dxa"/>
          </w:tcPr>
          <w:p w:rsidR="004516B9" w:rsidRPr="0072582E" w:rsidRDefault="004516B9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2582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0E30E4" w:rsidRPr="0089450E" w:rsidRDefault="004516B9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อยู่ระหว่างดำเนินการ</w:t>
            </w:r>
          </w:p>
        </w:tc>
        <w:tc>
          <w:tcPr>
            <w:tcW w:w="3969" w:type="dxa"/>
            <w:vMerge w:val="restart"/>
          </w:tcPr>
          <w:p w:rsidR="000E30E4" w:rsidRPr="008F0759" w:rsidRDefault="000E30E4" w:rsidP="0089450E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0E4" w:rsidRPr="008F0759" w:rsidTr="00D115B3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5.5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มีการติดตามประเมินผลการดำเนินงานเมื่อสิ้นสุดแผนผู้สูงอายุ</w:t>
            </w:r>
          </w:p>
        </w:tc>
        <w:tc>
          <w:tcPr>
            <w:tcW w:w="3402" w:type="dxa"/>
          </w:tcPr>
          <w:p w:rsidR="000E30E4" w:rsidRDefault="000E30E4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D115B3">
        <w:tc>
          <w:tcPr>
            <w:tcW w:w="3827" w:type="dxa"/>
            <w:vMerge w:val="restart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3 พัฒนาระบบข้อมูลทางด้านผู้สูงอายุให้ถูกต้องและทันสมัยโดยมีระบบฐานข้อมูล</w:t>
            </w: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5.6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มีระบบฐานข้อมูลของผู้สูงอายุของกรุงเทพมหานครที่สืบค้นได้</w:t>
            </w:r>
          </w:p>
        </w:tc>
        <w:tc>
          <w:tcPr>
            <w:tcW w:w="3402" w:type="dxa"/>
          </w:tcPr>
          <w:p w:rsidR="00716286" w:rsidRPr="00716286" w:rsidRDefault="00716286" w:rsidP="0089450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628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สำนักอนามัย</w:t>
            </w:r>
          </w:p>
          <w:p w:rsidR="000E30E4" w:rsidRPr="00E03590" w:rsidRDefault="00716286" w:rsidP="0089450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859B0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อยู่ระหว่างจัดทำข้อมูล</w:t>
            </w:r>
          </w:p>
        </w:tc>
        <w:tc>
          <w:tcPr>
            <w:tcW w:w="3969" w:type="dxa"/>
            <w:vMerge w:val="restart"/>
          </w:tcPr>
          <w:p w:rsidR="000E30E4" w:rsidRPr="008F0759" w:rsidRDefault="000E30E4" w:rsidP="0089450E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0E4" w:rsidRPr="008F0759" w:rsidTr="00D115B3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5.7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มีการปรับปรุงฐานข้อมูล</w:t>
            </w:r>
          </w:p>
        </w:tc>
        <w:tc>
          <w:tcPr>
            <w:tcW w:w="3402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D115B3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5.8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</w:t>
            </w:r>
            <w:proofErr w:type="spellStart"/>
            <w:r w:rsidRPr="008F075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sz w:val="28"/>
                <w:cs/>
              </w:rPr>
              <w:t>การฐานข้อมูลผู้สูงอายุของกรุงเทพมหานครให้เป็นระบบเดียวกัน</w:t>
            </w:r>
          </w:p>
        </w:tc>
        <w:tc>
          <w:tcPr>
            <w:tcW w:w="3402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32A1" w:rsidRPr="005A32A1" w:rsidRDefault="005A32A1" w:rsidP="005A32A1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5A32A1" w:rsidRDefault="005A32A1" w:rsidP="005A32A1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5A32A1" w:rsidRPr="008F0759" w:rsidRDefault="005A32A1" w:rsidP="005A32A1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F67D3E" w:rsidRPr="008F0759" w:rsidRDefault="00F67D3E" w:rsidP="00E376F0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sectPr w:rsidR="00F67D3E" w:rsidRPr="008F0759" w:rsidSect="004A4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816" w:bottom="964" w:left="102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67" w:rsidRDefault="00EC2767">
      <w:r>
        <w:separator/>
      </w:r>
    </w:p>
  </w:endnote>
  <w:endnote w:type="continuationSeparator" w:id="0">
    <w:p w:rsidR="00EC2767" w:rsidRDefault="00EC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B3" w:rsidRDefault="00D115B3" w:rsidP="009A1FF3">
    <w:pPr>
      <w:pStyle w:val="ae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D115B3" w:rsidRDefault="00D115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B3" w:rsidRDefault="00D115B3" w:rsidP="00B63830">
    <w:pPr>
      <w:pStyle w:val="ae"/>
      <w:jc w:val="center"/>
      <w:rPr>
        <w:rFonts w:ascii="TH SarabunPSK" w:hAnsi="TH SarabunPSK" w:cs="TH SarabunPSK"/>
        <w:sz w:val="24"/>
        <w:szCs w:val="24"/>
      </w:rPr>
    </w:pPr>
    <w:r>
      <w:rPr>
        <w:rFonts w:ascii="TH SarabunIT๙" w:hAnsi="TH SarabunIT๙" w:cs="TH SarabunIT๙"/>
        <w:sz w:val="24"/>
        <w:szCs w:val="24"/>
      </w:rPr>
      <w:t>-</w:t>
    </w:r>
    <w:r w:rsidRPr="00B63830">
      <w:rPr>
        <w:rFonts w:ascii="TH SarabunPSK" w:hAnsi="TH SarabunPSK" w:cs="TH SarabunPSK"/>
        <w:sz w:val="24"/>
        <w:szCs w:val="24"/>
      </w:rPr>
      <w:fldChar w:fldCharType="begin"/>
    </w:r>
    <w:r w:rsidRPr="00B63830">
      <w:rPr>
        <w:rFonts w:ascii="TH SarabunPSK" w:hAnsi="TH SarabunPSK" w:cs="TH SarabunPSK"/>
        <w:sz w:val="24"/>
        <w:szCs w:val="24"/>
      </w:rPr>
      <w:instrText>PAGE   \* MERGEFORMAT</w:instrText>
    </w:r>
    <w:r w:rsidRPr="00B63830">
      <w:rPr>
        <w:rFonts w:ascii="TH SarabunPSK" w:hAnsi="TH SarabunPSK" w:cs="TH SarabunPSK"/>
        <w:sz w:val="24"/>
        <w:szCs w:val="24"/>
      </w:rPr>
      <w:fldChar w:fldCharType="separate"/>
    </w:r>
    <w:r w:rsidR="00DD1BBF" w:rsidRPr="00DD1BBF">
      <w:rPr>
        <w:rFonts w:ascii="TH SarabunPSK" w:hAnsi="TH SarabunPSK" w:cs="TH SarabunPSK"/>
        <w:noProof/>
        <w:sz w:val="24"/>
        <w:szCs w:val="24"/>
        <w:cs/>
        <w:lang w:val="th-TH"/>
      </w:rPr>
      <w:t>๒๓</w:t>
    </w:r>
    <w:r w:rsidRPr="00B63830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</w:rPr>
      <w:t>-</w:t>
    </w:r>
  </w:p>
  <w:p w:rsidR="00D115B3" w:rsidRPr="00E84BB1" w:rsidRDefault="00D115B3" w:rsidP="00E84BB1">
    <w:pPr>
      <w:pStyle w:val="ae"/>
      <w:jc w:val="right"/>
      <w:rPr>
        <w:rFonts w:ascii="TH SarabunIT๙" w:hAnsi="TH SarabunIT๙" w:cs="TH SarabunIT๙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B3" w:rsidRDefault="00D115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67" w:rsidRDefault="00EC2767">
      <w:r>
        <w:separator/>
      </w:r>
    </w:p>
  </w:footnote>
  <w:footnote w:type="continuationSeparator" w:id="0">
    <w:p w:rsidR="00EC2767" w:rsidRDefault="00EC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B3" w:rsidRDefault="00D115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B3" w:rsidRDefault="00D115B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B3" w:rsidRDefault="00D115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33"/>
    <w:multiLevelType w:val="hybridMultilevel"/>
    <w:tmpl w:val="033EE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F0569"/>
    <w:multiLevelType w:val="multilevel"/>
    <w:tmpl w:val="45D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2">
    <w:nsid w:val="070028D7"/>
    <w:multiLevelType w:val="multilevel"/>
    <w:tmpl w:val="FDC88C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E47858"/>
    <w:multiLevelType w:val="multilevel"/>
    <w:tmpl w:val="318631C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93152F1"/>
    <w:multiLevelType w:val="multilevel"/>
    <w:tmpl w:val="45D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5">
    <w:nsid w:val="0A256A62"/>
    <w:multiLevelType w:val="hybridMultilevel"/>
    <w:tmpl w:val="5F84C5F8"/>
    <w:lvl w:ilvl="0" w:tplc="50928A26">
      <w:start w:val="1"/>
      <w:numFmt w:val="thaiLett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B65E76"/>
    <w:multiLevelType w:val="hybridMultilevel"/>
    <w:tmpl w:val="C018D890"/>
    <w:lvl w:ilvl="0" w:tplc="9DA09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862C50"/>
    <w:multiLevelType w:val="hybridMultilevel"/>
    <w:tmpl w:val="6FAA3574"/>
    <w:lvl w:ilvl="0" w:tplc="FD901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463030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E8AA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9E49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34BA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F30D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00DD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1EB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A4BE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CA178AD"/>
    <w:multiLevelType w:val="hybridMultilevel"/>
    <w:tmpl w:val="8B2CB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391BB1"/>
    <w:multiLevelType w:val="hybridMultilevel"/>
    <w:tmpl w:val="799496AE"/>
    <w:lvl w:ilvl="0" w:tplc="7AD6F5D8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F1F1C2B"/>
    <w:multiLevelType w:val="hybridMultilevel"/>
    <w:tmpl w:val="CACA2CB6"/>
    <w:lvl w:ilvl="0" w:tplc="7B5865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15A71"/>
    <w:multiLevelType w:val="hybridMultilevel"/>
    <w:tmpl w:val="DABA8B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9A6154"/>
    <w:multiLevelType w:val="multilevel"/>
    <w:tmpl w:val="81E0E2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10B648C"/>
    <w:multiLevelType w:val="hybridMultilevel"/>
    <w:tmpl w:val="8E12AA0C"/>
    <w:lvl w:ilvl="0" w:tplc="11A6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30043"/>
    <w:multiLevelType w:val="hybridMultilevel"/>
    <w:tmpl w:val="00B0BA9E"/>
    <w:lvl w:ilvl="0" w:tplc="7C02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A9E"/>
    <w:multiLevelType w:val="hybridMultilevel"/>
    <w:tmpl w:val="EF38FD12"/>
    <w:lvl w:ilvl="0" w:tplc="5BB249AE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9C403B"/>
    <w:multiLevelType w:val="hybridMultilevel"/>
    <w:tmpl w:val="0BFE8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F043F1"/>
    <w:multiLevelType w:val="hybridMultilevel"/>
    <w:tmpl w:val="7EEA6C5C"/>
    <w:lvl w:ilvl="0" w:tplc="003ECCF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44A2F6B"/>
    <w:multiLevelType w:val="hybridMultilevel"/>
    <w:tmpl w:val="907EB7CE"/>
    <w:lvl w:ilvl="0" w:tplc="C47C75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497447C"/>
    <w:multiLevelType w:val="hybridMultilevel"/>
    <w:tmpl w:val="163696E6"/>
    <w:lvl w:ilvl="0" w:tplc="C0E6A9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173C75"/>
    <w:multiLevelType w:val="hybridMultilevel"/>
    <w:tmpl w:val="A76C6A28"/>
    <w:lvl w:ilvl="0" w:tplc="7AD6F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8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E66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88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80E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1E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106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94E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35C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38B82C44"/>
    <w:multiLevelType w:val="hybridMultilevel"/>
    <w:tmpl w:val="84680594"/>
    <w:lvl w:ilvl="0" w:tplc="FA36B0C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42E0ED14">
      <w:start w:val="1"/>
      <w:numFmt w:val="thaiLetters"/>
      <w:lvlText w:val="%3)"/>
      <w:lvlJc w:val="left"/>
      <w:pPr>
        <w:tabs>
          <w:tab w:val="num" w:pos="4140"/>
        </w:tabs>
        <w:ind w:left="41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3F3B0652"/>
    <w:multiLevelType w:val="hybridMultilevel"/>
    <w:tmpl w:val="1F14C242"/>
    <w:lvl w:ilvl="0" w:tplc="04A464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E1C3C"/>
    <w:multiLevelType w:val="hybridMultilevel"/>
    <w:tmpl w:val="9D44A834"/>
    <w:lvl w:ilvl="0" w:tplc="5D702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849CB4">
      <w:start w:val="1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02EA7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CFA1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FFEE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4D040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B7CA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BA3C20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763C4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4">
    <w:nsid w:val="4205709E"/>
    <w:multiLevelType w:val="hybridMultilevel"/>
    <w:tmpl w:val="F238D6CA"/>
    <w:lvl w:ilvl="0" w:tplc="C8A61A2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BE1695"/>
    <w:multiLevelType w:val="hybridMultilevel"/>
    <w:tmpl w:val="5B5EA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70C6493"/>
    <w:multiLevelType w:val="hybridMultilevel"/>
    <w:tmpl w:val="9412F0CC"/>
    <w:lvl w:ilvl="0" w:tplc="0B90DC0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85F25E4"/>
    <w:multiLevelType w:val="hybridMultilevel"/>
    <w:tmpl w:val="7210742A"/>
    <w:lvl w:ilvl="0" w:tplc="49F82F1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B16483C"/>
    <w:multiLevelType w:val="hybridMultilevel"/>
    <w:tmpl w:val="AAEED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354BE8"/>
    <w:multiLevelType w:val="hybridMultilevel"/>
    <w:tmpl w:val="07C0C3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1B84245"/>
    <w:multiLevelType w:val="hybridMultilevel"/>
    <w:tmpl w:val="419A13E8"/>
    <w:lvl w:ilvl="0" w:tplc="7AD6F5D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1BB407A"/>
    <w:multiLevelType w:val="hybridMultilevel"/>
    <w:tmpl w:val="CE482A44"/>
    <w:lvl w:ilvl="0" w:tplc="5B38CAF6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7DB294F"/>
    <w:multiLevelType w:val="hybridMultilevel"/>
    <w:tmpl w:val="F53A5862"/>
    <w:lvl w:ilvl="0" w:tplc="0230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8D2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428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B3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624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68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B34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22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E8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5B4B064D"/>
    <w:multiLevelType w:val="hybridMultilevel"/>
    <w:tmpl w:val="B4606934"/>
    <w:lvl w:ilvl="0" w:tplc="9B966F1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D596D80"/>
    <w:multiLevelType w:val="hybridMultilevel"/>
    <w:tmpl w:val="85FEE638"/>
    <w:lvl w:ilvl="0" w:tplc="57DAA5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4636926"/>
    <w:multiLevelType w:val="hybridMultilevel"/>
    <w:tmpl w:val="995A8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7B7AE3"/>
    <w:multiLevelType w:val="hybridMultilevel"/>
    <w:tmpl w:val="5A526D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B126A73"/>
    <w:multiLevelType w:val="multilevel"/>
    <w:tmpl w:val="15AA8A8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0EB319E"/>
    <w:multiLevelType w:val="multilevel"/>
    <w:tmpl w:val="75D611E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C9B2A61"/>
    <w:multiLevelType w:val="multilevel"/>
    <w:tmpl w:val="2B9EBE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sz w:val="28"/>
      </w:rPr>
    </w:lvl>
  </w:abstractNum>
  <w:num w:numId="1">
    <w:abstractNumId w:val="19"/>
  </w:num>
  <w:num w:numId="2">
    <w:abstractNumId w:val="17"/>
  </w:num>
  <w:num w:numId="3">
    <w:abstractNumId w:val="35"/>
  </w:num>
  <w:num w:numId="4">
    <w:abstractNumId w:val="23"/>
  </w:num>
  <w:num w:numId="5">
    <w:abstractNumId w:val="25"/>
  </w:num>
  <w:num w:numId="6">
    <w:abstractNumId w:val="32"/>
  </w:num>
  <w:num w:numId="7">
    <w:abstractNumId w:val="20"/>
  </w:num>
  <w:num w:numId="8">
    <w:abstractNumId w:val="7"/>
  </w:num>
  <w:num w:numId="9">
    <w:abstractNumId w:val="21"/>
  </w:num>
  <w:num w:numId="10">
    <w:abstractNumId w:val="29"/>
  </w:num>
  <w:num w:numId="11">
    <w:abstractNumId w:val="11"/>
  </w:num>
  <w:num w:numId="12">
    <w:abstractNumId w:val="36"/>
  </w:num>
  <w:num w:numId="13">
    <w:abstractNumId w:val="12"/>
  </w:num>
  <w:num w:numId="14">
    <w:abstractNumId w:val="38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28"/>
  </w:num>
  <w:num w:numId="22">
    <w:abstractNumId w:val="0"/>
  </w:num>
  <w:num w:numId="23">
    <w:abstractNumId w:val="8"/>
  </w:num>
  <w:num w:numId="24">
    <w:abstractNumId w:val="18"/>
  </w:num>
  <w:num w:numId="25">
    <w:abstractNumId w:val="37"/>
  </w:num>
  <w:num w:numId="26">
    <w:abstractNumId w:val="30"/>
  </w:num>
  <w:num w:numId="27">
    <w:abstractNumId w:val="3"/>
  </w:num>
  <w:num w:numId="28">
    <w:abstractNumId w:val="5"/>
  </w:num>
  <w:num w:numId="29">
    <w:abstractNumId w:val="9"/>
  </w:num>
  <w:num w:numId="30">
    <w:abstractNumId w:val="2"/>
  </w:num>
  <w:num w:numId="31">
    <w:abstractNumId w:val="31"/>
  </w:num>
  <w:num w:numId="32">
    <w:abstractNumId w:val="34"/>
  </w:num>
  <w:num w:numId="33">
    <w:abstractNumId w:val="10"/>
  </w:num>
  <w:num w:numId="34">
    <w:abstractNumId w:val="15"/>
  </w:num>
  <w:num w:numId="35">
    <w:abstractNumId w:val="24"/>
  </w:num>
  <w:num w:numId="36">
    <w:abstractNumId w:val="33"/>
  </w:num>
  <w:num w:numId="37">
    <w:abstractNumId w:val="26"/>
  </w:num>
  <w:num w:numId="38">
    <w:abstractNumId w:val="27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1"/>
    <w:rsid w:val="0000174F"/>
    <w:rsid w:val="000022D0"/>
    <w:rsid w:val="00002CA7"/>
    <w:rsid w:val="000034FA"/>
    <w:rsid w:val="00011A08"/>
    <w:rsid w:val="00012D5B"/>
    <w:rsid w:val="0001460E"/>
    <w:rsid w:val="000152A3"/>
    <w:rsid w:val="00016A27"/>
    <w:rsid w:val="0004296D"/>
    <w:rsid w:val="000430D2"/>
    <w:rsid w:val="0006347F"/>
    <w:rsid w:val="00065C7B"/>
    <w:rsid w:val="00072532"/>
    <w:rsid w:val="00082657"/>
    <w:rsid w:val="00082868"/>
    <w:rsid w:val="000B0DF7"/>
    <w:rsid w:val="000B5C67"/>
    <w:rsid w:val="000B6189"/>
    <w:rsid w:val="000B6388"/>
    <w:rsid w:val="000B6E43"/>
    <w:rsid w:val="000B7F8C"/>
    <w:rsid w:val="000C1FAD"/>
    <w:rsid w:val="000D4B28"/>
    <w:rsid w:val="000D5A7B"/>
    <w:rsid w:val="000D5B96"/>
    <w:rsid w:val="000E30E4"/>
    <w:rsid w:val="000E37CA"/>
    <w:rsid w:val="000E5ABC"/>
    <w:rsid w:val="000F1204"/>
    <w:rsid w:val="00101072"/>
    <w:rsid w:val="00116160"/>
    <w:rsid w:val="00135CD7"/>
    <w:rsid w:val="00136C07"/>
    <w:rsid w:val="001378F2"/>
    <w:rsid w:val="001435C3"/>
    <w:rsid w:val="00143BB8"/>
    <w:rsid w:val="00146648"/>
    <w:rsid w:val="001575B0"/>
    <w:rsid w:val="00157B51"/>
    <w:rsid w:val="0016081D"/>
    <w:rsid w:val="0016268A"/>
    <w:rsid w:val="001639F7"/>
    <w:rsid w:val="00165E1F"/>
    <w:rsid w:val="00173F42"/>
    <w:rsid w:val="00174A9C"/>
    <w:rsid w:val="00176EE6"/>
    <w:rsid w:val="00177C72"/>
    <w:rsid w:val="00180264"/>
    <w:rsid w:val="001802B2"/>
    <w:rsid w:val="00180625"/>
    <w:rsid w:val="00181CD2"/>
    <w:rsid w:val="0019090D"/>
    <w:rsid w:val="0019251B"/>
    <w:rsid w:val="00195EAD"/>
    <w:rsid w:val="00197975"/>
    <w:rsid w:val="001A5D36"/>
    <w:rsid w:val="001A603D"/>
    <w:rsid w:val="001A681C"/>
    <w:rsid w:val="001B0EA5"/>
    <w:rsid w:val="001B1BCE"/>
    <w:rsid w:val="001B38DC"/>
    <w:rsid w:val="001C348C"/>
    <w:rsid w:val="001D2B3F"/>
    <w:rsid w:val="001E0DB9"/>
    <w:rsid w:val="001E185F"/>
    <w:rsid w:val="001E590D"/>
    <w:rsid w:val="001E61AE"/>
    <w:rsid w:val="001F51CC"/>
    <w:rsid w:val="00200AC8"/>
    <w:rsid w:val="00201E3D"/>
    <w:rsid w:val="002049E3"/>
    <w:rsid w:val="002062E6"/>
    <w:rsid w:val="00206875"/>
    <w:rsid w:val="00211518"/>
    <w:rsid w:val="0021232F"/>
    <w:rsid w:val="00215B12"/>
    <w:rsid w:val="002209CC"/>
    <w:rsid w:val="0024326A"/>
    <w:rsid w:val="00244F00"/>
    <w:rsid w:val="00246242"/>
    <w:rsid w:val="00252245"/>
    <w:rsid w:val="00257061"/>
    <w:rsid w:val="00257C70"/>
    <w:rsid w:val="0026141C"/>
    <w:rsid w:val="00263B4D"/>
    <w:rsid w:val="00266B2B"/>
    <w:rsid w:val="0026720E"/>
    <w:rsid w:val="00275A4D"/>
    <w:rsid w:val="00275A6A"/>
    <w:rsid w:val="0027661D"/>
    <w:rsid w:val="002769C0"/>
    <w:rsid w:val="00287E24"/>
    <w:rsid w:val="00292684"/>
    <w:rsid w:val="00297009"/>
    <w:rsid w:val="002A0DDE"/>
    <w:rsid w:val="002A2005"/>
    <w:rsid w:val="002B59C9"/>
    <w:rsid w:val="002C0121"/>
    <w:rsid w:val="002C19E0"/>
    <w:rsid w:val="002D21AD"/>
    <w:rsid w:val="002D5631"/>
    <w:rsid w:val="002D73F8"/>
    <w:rsid w:val="002F5AD8"/>
    <w:rsid w:val="003011D1"/>
    <w:rsid w:val="003035AC"/>
    <w:rsid w:val="003059BA"/>
    <w:rsid w:val="003100E4"/>
    <w:rsid w:val="00310F31"/>
    <w:rsid w:val="00320A33"/>
    <w:rsid w:val="0033204A"/>
    <w:rsid w:val="00343893"/>
    <w:rsid w:val="0036075C"/>
    <w:rsid w:val="0036113E"/>
    <w:rsid w:val="003639F3"/>
    <w:rsid w:val="00364AFF"/>
    <w:rsid w:val="00373441"/>
    <w:rsid w:val="00373C6F"/>
    <w:rsid w:val="00376178"/>
    <w:rsid w:val="003812F3"/>
    <w:rsid w:val="00383AD0"/>
    <w:rsid w:val="003956E7"/>
    <w:rsid w:val="003A2874"/>
    <w:rsid w:val="003A3764"/>
    <w:rsid w:val="003B1DDA"/>
    <w:rsid w:val="003B5537"/>
    <w:rsid w:val="003C5B6A"/>
    <w:rsid w:val="003E0542"/>
    <w:rsid w:val="003E08DD"/>
    <w:rsid w:val="003E09AA"/>
    <w:rsid w:val="003E1BFA"/>
    <w:rsid w:val="003E2056"/>
    <w:rsid w:val="003E64F2"/>
    <w:rsid w:val="003F79F2"/>
    <w:rsid w:val="00400B2C"/>
    <w:rsid w:val="004012E3"/>
    <w:rsid w:val="00411C48"/>
    <w:rsid w:val="0041435C"/>
    <w:rsid w:val="0041659A"/>
    <w:rsid w:val="00416A0B"/>
    <w:rsid w:val="004178BC"/>
    <w:rsid w:val="004235D6"/>
    <w:rsid w:val="00433060"/>
    <w:rsid w:val="00434511"/>
    <w:rsid w:val="004352FC"/>
    <w:rsid w:val="00441DF4"/>
    <w:rsid w:val="004437F2"/>
    <w:rsid w:val="0044458B"/>
    <w:rsid w:val="00447EDB"/>
    <w:rsid w:val="004516B9"/>
    <w:rsid w:val="0045358E"/>
    <w:rsid w:val="00455860"/>
    <w:rsid w:val="00473968"/>
    <w:rsid w:val="00483CE7"/>
    <w:rsid w:val="0048662E"/>
    <w:rsid w:val="004932AC"/>
    <w:rsid w:val="004A2553"/>
    <w:rsid w:val="004A47D0"/>
    <w:rsid w:val="004A625F"/>
    <w:rsid w:val="004C0886"/>
    <w:rsid w:val="004C1031"/>
    <w:rsid w:val="004C3E32"/>
    <w:rsid w:val="004D5F4B"/>
    <w:rsid w:val="004E3886"/>
    <w:rsid w:val="004E53B4"/>
    <w:rsid w:val="004F20BF"/>
    <w:rsid w:val="004F21A8"/>
    <w:rsid w:val="004F2F83"/>
    <w:rsid w:val="004F7B4C"/>
    <w:rsid w:val="00501B56"/>
    <w:rsid w:val="005025AC"/>
    <w:rsid w:val="00511998"/>
    <w:rsid w:val="005120EB"/>
    <w:rsid w:val="00530221"/>
    <w:rsid w:val="00530F17"/>
    <w:rsid w:val="00531446"/>
    <w:rsid w:val="00531945"/>
    <w:rsid w:val="00532A4C"/>
    <w:rsid w:val="005358BC"/>
    <w:rsid w:val="00544D8D"/>
    <w:rsid w:val="00550477"/>
    <w:rsid w:val="00552E20"/>
    <w:rsid w:val="00561BBD"/>
    <w:rsid w:val="0056353D"/>
    <w:rsid w:val="0056402D"/>
    <w:rsid w:val="0057160C"/>
    <w:rsid w:val="005738CE"/>
    <w:rsid w:val="00573FF6"/>
    <w:rsid w:val="00574F3E"/>
    <w:rsid w:val="005847B6"/>
    <w:rsid w:val="00585F5D"/>
    <w:rsid w:val="005A0008"/>
    <w:rsid w:val="005A32A1"/>
    <w:rsid w:val="005A43BE"/>
    <w:rsid w:val="005A6519"/>
    <w:rsid w:val="005A7129"/>
    <w:rsid w:val="005B35CC"/>
    <w:rsid w:val="005B43C0"/>
    <w:rsid w:val="005B7369"/>
    <w:rsid w:val="005C5CC7"/>
    <w:rsid w:val="005D29C0"/>
    <w:rsid w:val="005D3191"/>
    <w:rsid w:val="005D37CD"/>
    <w:rsid w:val="005E2CC8"/>
    <w:rsid w:val="005E3FA4"/>
    <w:rsid w:val="005E40E3"/>
    <w:rsid w:val="005E7520"/>
    <w:rsid w:val="005F0282"/>
    <w:rsid w:val="005F4E33"/>
    <w:rsid w:val="005F588B"/>
    <w:rsid w:val="005F6875"/>
    <w:rsid w:val="0060038A"/>
    <w:rsid w:val="00601255"/>
    <w:rsid w:val="00603558"/>
    <w:rsid w:val="00615197"/>
    <w:rsid w:val="006233EF"/>
    <w:rsid w:val="006307E4"/>
    <w:rsid w:val="00632140"/>
    <w:rsid w:val="00635F95"/>
    <w:rsid w:val="00636F38"/>
    <w:rsid w:val="00640487"/>
    <w:rsid w:val="00640D6D"/>
    <w:rsid w:val="006414DA"/>
    <w:rsid w:val="00642857"/>
    <w:rsid w:val="006435F0"/>
    <w:rsid w:val="00652309"/>
    <w:rsid w:val="00660A8F"/>
    <w:rsid w:val="00665458"/>
    <w:rsid w:val="00670394"/>
    <w:rsid w:val="00674903"/>
    <w:rsid w:val="006777B9"/>
    <w:rsid w:val="00680D6D"/>
    <w:rsid w:val="00681FB6"/>
    <w:rsid w:val="00693F11"/>
    <w:rsid w:val="00694884"/>
    <w:rsid w:val="006A1DE3"/>
    <w:rsid w:val="006A2256"/>
    <w:rsid w:val="006B322F"/>
    <w:rsid w:val="006C1107"/>
    <w:rsid w:val="006C1575"/>
    <w:rsid w:val="006D6281"/>
    <w:rsid w:val="006E3A5D"/>
    <w:rsid w:val="006E4C86"/>
    <w:rsid w:val="006E6304"/>
    <w:rsid w:val="006F0C42"/>
    <w:rsid w:val="006F3583"/>
    <w:rsid w:val="00701F01"/>
    <w:rsid w:val="00703B76"/>
    <w:rsid w:val="00705492"/>
    <w:rsid w:val="007108A2"/>
    <w:rsid w:val="00716286"/>
    <w:rsid w:val="00720CC7"/>
    <w:rsid w:val="00722E7F"/>
    <w:rsid w:val="0072582E"/>
    <w:rsid w:val="00726282"/>
    <w:rsid w:val="007275AD"/>
    <w:rsid w:val="00731707"/>
    <w:rsid w:val="0073720D"/>
    <w:rsid w:val="007414B5"/>
    <w:rsid w:val="00747F41"/>
    <w:rsid w:val="007557EE"/>
    <w:rsid w:val="00760498"/>
    <w:rsid w:val="00760DDA"/>
    <w:rsid w:val="00763EF5"/>
    <w:rsid w:val="0076460A"/>
    <w:rsid w:val="0076613C"/>
    <w:rsid w:val="0077043C"/>
    <w:rsid w:val="00772D6B"/>
    <w:rsid w:val="007803E9"/>
    <w:rsid w:val="0078099C"/>
    <w:rsid w:val="00780EED"/>
    <w:rsid w:val="00791DAB"/>
    <w:rsid w:val="007A3FD2"/>
    <w:rsid w:val="007B672F"/>
    <w:rsid w:val="007C1BBF"/>
    <w:rsid w:val="007C2327"/>
    <w:rsid w:val="007C2D61"/>
    <w:rsid w:val="007C4A02"/>
    <w:rsid w:val="007D2B14"/>
    <w:rsid w:val="007D5365"/>
    <w:rsid w:val="007E0FAF"/>
    <w:rsid w:val="007E4B09"/>
    <w:rsid w:val="007E4CB9"/>
    <w:rsid w:val="007E7BC9"/>
    <w:rsid w:val="007F070C"/>
    <w:rsid w:val="007F2C95"/>
    <w:rsid w:val="007F65AC"/>
    <w:rsid w:val="007F72D7"/>
    <w:rsid w:val="0080194A"/>
    <w:rsid w:val="00806379"/>
    <w:rsid w:val="008144CF"/>
    <w:rsid w:val="00816185"/>
    <w:rsid w:val="008163B9"/>
    <w:rsid w:val="008178B7"/>
    <w:rsid w:val="00835349"/>
    <w:rsid w:val="00840E17"/>
    <w:rsid w:val="00841BD2"/>
    <w:rsid w:val="00845053"/>
    <w:rsid w:val="00846171"/>
    <w:rsid w:val="008524DD"/>
    <w:rsid w:val="008530AD"/>
    <w:rsid w:val="00853772"/>
    <w:rsid w:val="008575DE"/>
    <w:rsid w:val="00863872"/>
    <w:rsid w:val="008679C7"/>
    <w:rsid w:val="00874B5C"/>
    <w:rsid w:val="0087521F"/>
    <w:rsid w:val="00883C84"/>
    <w:rsid w:val="008846B2"/>
    <w:rsid w:val="00892B37"/>
    <w:rsid w:val="008942A0"/>
    <w:rsid w:val="0089450E"/>
    <w:rsid w:val="0089619F"/>
    <w:rsid w:val="00896B08"/>
    <w:rsid w:val="00897DEF"/>
    <w:rsid w:val="008A38A3"/>
    <w:rsid w:val="008A42CA"/>
    <w:rsid w:val="008A4551"/>
    <w:rsid w:val="008B0033"/>
    <w:rsid w:val="008B5FF8"/>
    <w:rsid w:val="008C4A62"/>
    <w:rsid w:val="008D0DD9"/>
    <w:rsid w:val="008D0F1A"/>
    <w:rsid w:val="008D10D8"/>
    <w:rsid w:val="008D3400"/>
    <w:rsid w:val="008E335A"/>
    <w:rsid w:val="008F0759"/>
    <w:rsid w:val="008F083A"/>
    <w:rsid w:val="008F08CB"/>
    <w:rsid w:val="008F441C"/>
    <w:rsid w:val="00900812"/>
    <w:rsid w:val="0090133B"/>
    <w:rsid w:val="00902BCB"/>
    <w:rsid w:val="0090595A"/>
    <w:rsid w:val="00914C52"/>
    <w:rsid w:val="00914CF2"/>
    <w:rsid w:val="009156C5"/>
    <w:rsid w:val="009157D4"/>
    <w:rsid w:val="00915EAC"/>
    <w:rsid w:val="00915ED5"/>
    <w:rsid w:val="00920E2B"/>
    <w:rsid w:val="00921EAC"/>
    <w:rsid w:val="00927B2F"/>
    <w:rsid w:val="00927C16"/>
    <w:rsid w:val="00946970"/>
    <w:rsid w:val="009477F0"/>
    <w:rsid w:val="009510C1"/>
    <w:rsid w:val="0095247D"/>
    <w:rsid w:val="00955AB7"/>
    <w:rsid w:val="00955B2D"/>
    <w:rsid w:val="00960E77"/>
    <w:rsid w:val="009611E3"/>
    <w:rsid w:val="00961B44"/>
    <w:rsid w:val="00961FF2"/>
    <w:rsid w:val="00962FF7"/>
    <w:rsid w:val="00966515"/>
    <w:rsid w:val="00967861"/>
    <w:rsid w:val="00971964"/>
    <w:rsid w:val="00972C6E"/>
    <w:rsid w:val="00976FED"/>
    <w:rsid w:val="00981FDA"/>
    <w:rsid w:val="00983E15"/>
    <w:rsid w:val="00992EBD"/>
    <w:rsid w:val="009A1FF3"/>
    <w:rsid w:val="009A43F3"/>
    <w:rsid w:val="009A5257"/>
    <w:rsid w:val="009B0C15"/>
    <w:rsid w:val="009B1786"/>
    <w:rsid w:val="009B2304"/>
    <w:rsid w:val="009C3DD9"/>
    <w:rsid w:val="009C4AAB"/>
    <w:rsid w:val="009C5692"/>
    <w:rsid w:val="009D3248"/>
    <w:rsid w:val="009D6B09"/>
    <w:rsid w:val="009D6C36"/>
    <w:rsid w:val="009E075B"/>
    <w:rsid w:val="009E08E9"/>
    <w:rsid w:val="009E67A9"/>
    <w:rsid w:val="009E7996"/>
    <w:rsid w:val="009F6290"/>
    <w:rsid w:val="00A00ACA"/>
    <w:rsid w:val="00A01505"/>
    <w:rsid w:val="00A03628"/>
    <w:rsid w:val="00A03BEA"/>
    <w:rsid w:val="00A07B8A"/>
    <w:rsid w:val="00A261BB"/>
    <w:rsid w:val="00A261EA"/>
    <w:rsid w:val="00A32390"/>
    <w:rsid w:val="00A34C8E"/>
    <w:rsid w:val="00A359C1"/>
    <w:rsid w:val="00A37F7B"/>
    <w:rsid w:val="00A42B0A"/>
    <w:rsid w:val="00A449DE"/>
    <w:rsid w:val="00A4671C"/>
    <w:rsid w:val="00A65AB7"/>
    <w:rsid w:val="00A67332"/>
    <w:rsid w:val="00A674F0"/>
    <w:rsid w:val="00A70F7D"/>
    <w:rsid w:val="00A72E28"/>
    <w:rsid w:val="00A74E2E"/>
    <w:rsid w:val="00A75392"/>
    <w:rsid w:val="00A7606D"/>
    <w:rsid w:val="00A879F8"/>
    <w:rsid w:val="00AA6C30"/>
    <w:rsid w:val="00AB4614"/>
    <w:rsid w:val="00AB5F22"/>
    <w:rsid w:val="00AB623F"/>
    <w:rsid w:val="00AC2524"/>
    <w:rsid w:val="00AC3EB0"/>
    <w:rsid w:val="00AC689E"/>
    <w:rsid w:val="00AC6952"/>
    <w:rsid w:val="00AD0173"/>
    <w:rsid w:val="00AD28BA"/>
    <w:rsid w:val="00AD2B2E"/>
    <w:rsid w:val="00AE3D33"/>
    <w:rsid w:val="00AE43E7"/>
    <w:rsid w:val="00AF26F0"/>
    <w:rsid w:val="00AF517C"/>
    <w:rsid w:val="00AF54ED"/>
    <w:rsid w:val="00AF5550"/>
    <w:rsid w:val="00B03D78"/>
    <w:rsid w:val="00B05A5E"/>
    <w:rsid w:val="00B06826"/>
    <w:rsid w:val="00B070E1"/>
    <w:rsid w:val="00B07200"/>
    <w:rsid w:val="00B126D4"/>
    <w:rsid w:val="00B12E8D"/>
    <w:rsid w:val="00B20F41"/>
    <w:rsid w:val="00B26DAF"/>
    <w:rsid w:val="00B37DA5"/>
    <w:rsid w:val="00B40FE8"/>
    <w:rsid w:val="00B42913"/>
    <w:rsid w:val="00B42C1F"/>
    <w:rsid w:val="00B5668C"/>
    <w:rsid w:val="00B62752"/>
    <w:rsid w:val="00B63830"/>
    <w:rsid w:val="00B67B39"/>
    <w:rsid w:val="00B741D5"/>
    <w:rsid w:val="00B74A2E"/>
    <w:rsid w:val="00B825FD"/>
    <w:rsid w:val="00B942B9"/>
    <w:rsid w:val="00B9588D"/>
    <w:rsid w:val="00BA3649"/>
    <w:rsid w:val="00BA5E84"/>
    <w:rsid w:val="00BA66FA"/>
    <w:rsid w:val="00BB1006"/>
    <w:rsid w:val="00BB3E58"/>
    <w:rsid w:val="00BB412B"/>
    <w:rsid w:val="00BB5EE4"/>
    <w:rsid w:val="00BC3FA9"/>
    <w:rsid w:val="00BC7C1B"/>
    <w:rsid w:val="00BD4E3B"/>
    <w:rsid w:val="00BE1D3F"/>
    <w:rsid w:val="00BE2210"/>
    <w:rsid w:val="00BF0FC1"/>
    <w:rsid w:val="00BF4F9E"/>
    <w:rsid w:val="00BF66A1"/>
    <w:rsid w:val="00C0117D"/>
    <w:rsid w:val="00C11A71"/>
    <w:rsid w:val="00C11E15"/>
    <w:rsid w:val="00C13AC9"/>
    <w:rsid w:val="00C17CF9"/>
    <w:rsid w:val="00C205B6"/>
    <w:rsid w:val="00C21D75"/>
    <w:rsid w:val="00C22673"/>
    <w:rsid w:val="00C23016"/>
    <w:rsid w:val="00C23D89"/>
    <w:rsid w:val="00C24D1F"/>
    <w:rsid w:val="00C24EFB"/>
    <w:rsid w:val="00C26237"/>
    <w:rsid w:val="00C41426"/>
    <w:rsid w:val="00C45EEF"/>
    <w:rsid w:val="00C45EFF"/>
    <w:rsid w:val="00C52D72"/>
    <w:rsid w:val="00C52FF2"/>
    <w:rsid w:val="00C5401B"/>
    <w:rsid w:val="00C61AF7"/>
    <w:rsid w:val="00C61E1B"/>
    <w:rsid w:val="00C62386"/>
    <w:rsid w:val="00C6719C"/>
    <w:rsid w:val="00C70043"/>
    <w:rsid w:val="00C71299"/>
    <w:rsid w:val="00C72F6C"/>
    <w:rsid w:val="00C748B9"/>
    <w:rsid w:val="00C752CA"/>
    <w:rsid w:val="00C80296"/>
    <w:rsid w:val="00C8393D"/>
    <w:rsid w:val="00C86B75"/>
    <w:rsid w:val="00C90D51"/>
    <w:rsid w:val="00CA511F"/>
    <w:rsid w:val="00CB1ACA"/>
    <w:rsid w:val="00CB31CE"/>
    <w:rsid w:val="00CB5134"/>
    <w:rsid w:val="00CC09CD"/>
    <w:rsid w:val="00CC1750"/>
    <w:rsid w:val="00CC5702"/>
    <w:rsid w:val="00CC709E"/>
    <w:rsid w:val="00CD11F5"/>
    <w:rsid w:val="00CD141D"/>
    <w:rsid w:val="00CD43A2"/>
    <w:rsid w:val="00CD6477"/>
    <w:rsid w:val="00CD6B85"/>
    <w:rsid w:val="00CE3B54"/>
    <w:rsid w:val="00CE58D4"/>
    <w:rsid w:val="00CE5966"/>
    <w:rsid w:val="00CE7CB4"/>
    <w:rsid w:val="00CF1570"/>
    <w:rsid w:val="00CF5898"/>
    <w:rsid w:val="00CF7DC1"/>
    <w:rsid w:val="00D06AB8"/>
    <w:rsid w:val="00D115B3"/>
    <w:rsid w:val="00D14F39"/>
    <w:rsid w:val="00D234C0"/>
    <w:rsid w:val="00D23EA7"/>
    <w:rsid w:val="00D27721"/>
    <w:rsid w:val="00D32655"/>
    <w:rsid w:val="00D42209"/>
    <w:rsid w:val="00D43203"/>
    <w:rsid w:val="00D54171"/>
    <w:rsid w:val="00D54D1A"/>
    <w:rsid w:val="00D55417"/>
    <w:rsid w:val="00D74D91"/>
    <w:rsid w:val="00D7604D"/>
    <w:rsid w:val="00D809C9"/>
    <w:rsid w:val="00D8368C"/>
    <w:rsid w:val="00D8699F"/>
    <w:rsid w:val="00D90D36"/>
    <w:rsid w:val="00D91020"/>
    <w:rsid w:val="00D94552"/>
    <w:rsid w:val="00D96FF1"/>
    <w:rsid w:val="00DA22BA"/>
    <w:rsid w:val="00DA5C3A"/>
    <w:rsid w:val="00DA7D5C"/>
    <w:rsid w:val="00DB4E20"/>
    <w:rsid w:val="00DB719A"/>
    <w:rsid w:val="00DC0CB8"/>
    <w:rsid w:val="00DC78B7"/>
    <w:rsid w:val="00DD0121"/>
    <w:rsid w:val="00DD1BBF"/>
    <w:rsid w:val="00DD348D"/>
    <w:rsid w:val="00DE1E69"/>
    <w:rsid w:val="00DE3212"/>
    <w:rsid w:val="00DE6FBC"/>
    <w:rsid w:val="00DF2BD4"/>
    <w:rsid w:val="00DF40FE"/>
    <w:rsid w:val="00DF75FB"/>
    <w:rsid w:val="00E03590"/>
    <w:rsid w:val="00E062C9"/>
    <w:rsid w:val="00E07EE1"/>
    <w:rsid w:val="00E10315"/>
    <w:rsid w:val="00E10416"/>
    <w:rsid w:val="00E11E1C"/>
    <w:rsid w:val="00E149FD"/>
    <w:rsid w:val="00E163AF"/>
    <w:rsid w:val="00E22771"/>
    <w:rsid w:val="00E263AC"/>
    <w:rsid w:val="00E26586"/>
    <w:rsid w:val="00E36C12"/>
    <w:rsid w:val="00E376F0"/>
    <w:rsid w:val="00E40FD0"/>
    <w:rsid w:val="00E46D84"/>
    <w:rsid w:val="00E609A5"/>
    <w:rsid w:val="00E61464"/>
    <w:rsid w:val="00E66430"/>
    <w:rsid w:val="00E67C18"/>
    <w:rsid w:val="00E70251"/>
    <w:rsid w:val="00E764DE"/>
    <w:rsid w:val="00E84093"/>
    <w:rsid w:val="00E84BB1"/>
    <w:rsid w:val="00E935A7"/>
    <w:rsid w:val="00EA2D5F"/>
    <w:rsid w:val="00EA3BA6"/>
    <w:rsid w:val="00EA49F2"/>
    <w:rsid w:val="00EB04B0"/>
    <w:rsid w:val="00EB3138"/>
    <w:rsid w:val="00EB411C"/>
    <w:rsid w:val="00EB5529"/>
    <w:rsid w:val="00EB6F85"/>
    <w:rsid w:val="00EC00E8"/>
    <w:rsid w:val="00EC25B5"/>
    <w:rsid w:val="00EC2767"/>
    <w:rsid w:val="00EC4DCF"/>
    <w:rsid w:val="00ED0975"/>
    <w:rsid w:val="00ED22BF"/>
    <w:rsid w:val="00ED73E0"/>
    <w:rsid w:val="00EE113D"/>
    <w:rsid w:val="00EE245C"/>
    <w:rsid w:val="00EE4500"/>
    <w:rsid w:val="00EE5F1A"/>
    <w:rsid w:val="00EE741B"/>
    <w:rsid w:val="00EF00E4"/>
    <w:rsid w:val="00EF16E3"/>
    <w:rsid w:val="00EF5BFB"/>
    <w:rsid w:val="00F01E0F"/>
    <w:rsid w:val="00F02877"/>
    <w:rsid w:val="00F02CCF"/>
    <w:rsid w:val="00F04581"/>
    <w:rsid w:val="00F04598"/>
    <w:rsid w:val="00F069B2"/>
    <w:rsid w:val="00F16B6C"/>
    <w:rsid w:val="00F2000F"/>
    <w:rsid w:val="00F20CED"/>
    <w:rsid w:val="00F20D64"/>
    <w:rsid w:val="00F22808"/>
    <w:rsid w:val="00F26794"/>
    <w:rsid w:val="00F2723D"/>
    <w:rsid w:val="00F27FEE"/>
    <w:rsid w:val="00F3169A"/>
    <w:rsid w:val="00F3620C"/>
    <w:rsid w:val="00F36701"/>
    <w:rsid w:val="00F4101A"/>
    <w:rsid w:val="00F4339B"/>
    <w:rsid w:val="00F51C81"/>
    <w:rsid w:val="00F51F33"/>
    <w:rsid w:val="00F64306"/>
    <w:rsid w:val="00F67D3E"/>
    <w:rsid w:val="00F75211"/>
    <w:rsid w:val="00F760EF"/>
    <w:rsid w:val="00F77AD7"/>
    <w:rsid w:val="00F81F96"/>
    <w:rsid w:val="00F82037"/>
    <w:rsid w:val="00F84E53"/>
    <w:rsid w:val="00F910A6"/>
    <w:rsid w:val="00FA294C"/>
    <w:rsid w:val="00FA3C29"/>
    <w:rsid w:val="00FB55CF"/>
    <w:rsid w:val="00FB585D"/>
    <w:rsid w:val="00FB6249"/>
    <w:rsid w:val="00FB72BD"/>
    <w:rsid w:val="00FB749C"/>
    <w:rsid w:val="00FC39B6"/>
    <w:rsid w:val="00FD062C"/>
    <w:rsid w:val="00FD0F52"/>
    <w:rsid w:val="00FD2416"/>
    <w:rsid w:val="00FD3A70"/>
    <w:rsid w:val="00FE675C"/>
    <w:rsid w:val="00FF1D14"/>
    <w:rsid w:val="00FF34AC"/>
    <w:rsid w:val="00FF54F3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21"/>
    <w:rPr>
      <w:sz w:val="24"/>
      <w:szCs w:val="28"/>
    </w:rPr>
  </w:style>
  <w:style w:type="paragraph" w:styleId="1">
    <w:name w:val="heading 1"/>
    <w:basedOn w:val="a"/>
    <w:next w:val="a"/>
    <w:qFormat/>
    <w:rsid w:val="00DA22BA"/>
    <w:pPr>
      <w:keepNext/>
      <w:spacing w:line="380" w:lineRule="exact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A22BA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A22BA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DA22BA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A22BA"/>
    <w:pPr>
      <w:keepNext/>
      <w:jc w:val="center"/>
      <w:outlineLvl w:val="4"/>
    </w:pPr>
    <w:rPr>
      <w:rFonts w:ascii="AngsanaUPC" w:hAnsi="AngsanaUPC" w:cs="AngsanaUPC"/>
      <w:b/>
      <w:bCs/>
      <w:sz w:val="96"/>
      <w:szCs w:val="96"/>
    </w:rPr>
  </w:style>
  <w:style w:type="paragraph" w:styleId="6">
    <w:name w:val="heading 6"/>
    <w:basedOn w:val="a"/>
    <w:next w:val="a"/>
    <w:qFormat/>
    <w:rsid w:val="00DA22BA"/>
    <w:pPr>
      <w:keepNext/>
      <w:spacing w:line="380" w:lineRule="exact"/>
      <w:jc w:val="both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DA22BA"/>
    <w:pPr>
      <w:keepNext/>
      <w:jc w:val="center"/>
      <w:outlineLvl w:val="6"/>
    </w:pPr>
    <w:rPr>
      <w:rFonts w:ascii="AngsanaUPC" w:hAnsi="AngsanaUPC" w:cs="AngsanaUPC"/>
      <w:b/>
      <w:bCs/>
      <w:sz w:val="48"/>
      <w:szCs w:val="48"/>
    </w:rPr>
  </w:style>
  <w:style w:type="paragraph" w:styleId="8">
    <w:name w:val="heading 8"/>
    <w:basedOn w:val="a"/>
    <w:next w:val="a"/>
    <w:qFormat/>
    <w:rsid w:val="00DA22BA"/>
    <w:pPr>
      <w:keepNext/>
      <w:spacing w:before="200"/>
      <w:jc w:val="both"/>
      <w:outlineLvl w:val="7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9">
    <w:name w:val="heading 9"/>
    <w:basedOn w:val="a"/>
    <w:next w:val="a"/>
    <w:qFormat/>
    <w:rsid w:val="00DA22BA"/>
    <w:pPr>
      <w:keepNext/>
      <w:spacing w:line="700" w:lineRule="exact"/>
      <w:jc w:val="center"/>
      <w:outlineLvl w:val="8"/>
    </w:pPr>
    <w:rPr>
      <w:rFonts w:ascii="AngsanaUPC" w:hAnsi="AngsanaUPC" w:cs="AngsanaUPC"/>
      <w:b/>
      <w:bCs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2BA"/>
    <w:rPr>
      <w:color w:val="0000FF"/>
      <w:u w:val="single"/>
    </w:rPr>
  </w:style>
  <w:style w:type="paragraph" w:customStyle="1" w:styleId="Default">
    <w:name w:val="Default"/>
    <w:rsid w:val="00DA22B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4">
    <w:name w:val="page number"/>
    <w:basedOn w:val="a0"/>
    <w:rsid w:val="00DA22BA"/>
  </w:style>
  <w:style w:type="paragraph" w:styleId="a5">
    <w:name w:val="List"/>
    <w:basedOn w:val="a"/>
    <w:rsid w:val="00DA22BA"/>
    <w:pPr>
      <w:ind w:left="360" w:hanging="360"/>
    </w:pPr>
    <w:rPr>
      <w:sz w:val="20"/>
      <w:szCs w:val="20"/>
    </w:rPr>
  </w:style>
  <w:style w:type="paragraph" w:styleId="20">
    <w:name w:val="List 2"/>
    <w:basedOn w:val="a"/>
    <w:rsid w:val="00DA22BA"/>
    <w:pPr>
      <w:ind w:left="720" w:hanging="360"/>
    </w:pPr>
    <w:rPr>
      <w:sz w:val="20"/>
      <w:szCs w:val="20"/>
    </w:rPr>
  </w:style>
  <w:style w:type="paragraph" w:styleId="a6">
    <w:name w:val="List Bullet"/>
    <w:basedOn w:val="a"/>
    <w:rsid w:val="00DA22BA"/>
    <w:pPr>
      <w:ind w:left="360" w:hanging="360"/>
    </w:pPr>
    <w:rPr>
      <w:sz w:val="20"/>
      <w:szCs w:val="20"/>
    </w:rPr>
  </w:style>
  <w:style w:type="paragraph" w:styleId="a7">
    <w:name w:val="List Continue"/>
    <w:basedOn w:val="a"/>
    <w:rsid w:val="00DA22BA"/>
    <w:pPr>
      <w:spacing w:after="120"/>
      <w:ind w:left="360"/>
    </w:pPr>
    <w:rPr>
      <w:sz w:val="20"/>
      <w:szCs w:val="20"/>
    </w:rPr>
  </w:style>
  <w:style w:type="paragraph" w:styleId="21">
    <w:name w:val="List Continue 2"/>
    <w:basedOn w:val="a"/>
    <w:rsid w:val="00DA22BA"/>
    <w:pPr>
      <w:spacing w:after="120"/>
      <w:ind w:left="720"/>
    </w:pPr>
    <w:rPr>
      <w:sz w:val="20"/>
      <w:szCs w:val="20"/>
    </w:rPr>
  </w:style>
  <w:style w:type="paragraph" w:styleId="a8">
    <w:name w:val="Title"/>
    <w:basedOn w:val="a"/>
    <w:qFormat/>
    <w:rsid w:val="00DA22BA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paragraph" w:styleId="a9">
    <w:name w:val="Body Text"/>
    <w:basedOn w:val="a"/>
    <w:rsid w:val="00DA22BA"/>
    <w:pPr>
      <w:spacing w:after="120"/>
    </w:pPr>
    <w:rPr>
      <w:sz w:val="20"/>
      <w:szCs w:val="20"/>
    </w:rPr>
  </w:style>
  <w:style w:type="paragraph" w:styleId="aa">
    <w:name w:val="Body Text Indent"/>
    <w:basedOn w:val="a"/>
    <w:rsid w:val="00DA22BA"/>
    <w:pPr>
      <w:spacing w:after="120"/>
      <w:ind w:left="360"/>
    </w:pPr>
    <w:rPr>
      <w:sz w:val="20"/>
      <w:szCs w:val="20"/>
    </w:rPr>
  </w:style>
  <w:style w:type="paragraph" w:styleId="30">
    <w:name w:val="Body Text 3"/>
    <w:basedOn w:val="aa"/>
    <w:rsid w:val="00DA22BA"/>
  </w:style>
  <w:style w:type="paragraph" w:customStyle="1" w:styleId="BodyText4">
    <w:name w:val="Body Text 4"/>
    <w:basedOn w:val="aa"/>
    <w:rsid w:val="00DA22BA"/>
  </w:style>
  <w:style w:type="paragraph" w:customStyle="1" w:styleId="BodyText5">
    <w:name w:val="Body Text 5"/>
    <w:basedOn w:val="aa"/>
    <w:rsid w:val="00DA22BA"/>
  </w:style>
  <w:style w:type="paragraph" w:styleId="ab">
    <w:name w:val="Subtitle"/>
    <w:basedOn w:val="a"/>
    <w:qFormat/>
    <w:rsid w:val="00DA22BA"/>
    <w:pPr>
      <w:spacing w:after="60"/>
      <w:jc w:val="center"/>
    </w:pPr>
    <w:rPr>
      <w:rFonts w:ascii="Arial" w:hAnsi="Arial"/>
      <w:i/>
      <w:iCs/>
      <w:szCs w:val="24"/>
    </w:rPr>
  </w:style>
  <w:style w:type="paragraph" w:styleId="ac">
    <w:name w:val="header"/>
    <w:basedOn w:val="a"/>
    <w:link w:val="ad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rsid w:val="00DA22BA"/>
    <w:pPr>
      <w:spacing w:line="400" w:lineRule="exact"/>
      <w:jc w:val="both"/>
    </w:pPr>
    <w:rPr>
      <w:rFonts w:ascii="AngsanaUPC" w:hAnsi="AngsanaUPC" w:cs="AngsanaUPC"/>
      <w:sz w:val="32"/>
      <w:szCs w:val="32"/>
    </w:rPr>
  </w:style>
  <w:style w:type="character" w:styleId="af0">
    <w:name w:val="Strong"/>
    <w:qFormat/>
    <w:rsid w:val="00DA22BA"/>
    <w:rPr>
      <w:b/>
      <w:bCs/>
    </w:rPr>
  </w:style>
  <w:style w:type="character" w:styleId="af1">
    <w:name w:val="Emphasis"/>
    <w:qFormat/>
    <w:rsid w:val="00DA22BA"/>
    <w:rPr>
      <w:b w:val="0"/>
      <w:bCs w:val="0"/>
      <w:i w:val="0"/>
      <w:iCs w:val="0"/>
      <w:color w:val="CC0033"/>
    </w:rPr>
  </w:style>
  <w:style w:type="character" w:customStyle="1" w:styleId="textblack131">
    <w:name w:val="textblack131"/>
    <w:rsid w:val="00DA22BA"/>
    <w:rPr>
      <w:rFonts w:ascii="Microsoft Sans Serif" w:hAnsi="Microsoft Sans Serif" w:cs="Microsoft Sans Serif" w:hint="default"/>
      <w:color w:val="000000"/>
      <w:sz w:val="20"/>
      <w:szCs w:val="20"/>
    </w:rPr>
  </w:style>
  <w:style w:type="table" w:styleId="af2">
    <w:name w:val="Table Grid"/>
    <w:basedOn w:val="a1"/>
    <w:rsid w:val="00DA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ท้ายกระดาษ อักขระ"/>
    <w:basedOn w:val="a0"/>
    <w:link w:val="ae"/>
    <w:uiPriority w:val="99"/>
    <w:rsid w:val="009A5257"/>
  </w:style>
  <w:style w:type="paragraph" w:styleId="af3">
    <w:name w:val="List Paragraph"/>
    <w:basedOn w:val="a"/>
    <w:uiPriority w:val="34"/>
    <w:qFormat/>
    <w:rsid w:val="00A879F8"/>
    <w:pPr>
      <w:ind w:left="720"/>
      <w:contextualSpacing/>
    </w:pPr>
  </w:style>
  <w:style w:type="character" w:customStyle="1" w:styleId="ad">
    <w:name w:val="หัวกระดาษ อักขระ"/>
    <w:link w:val="ac"/>
    <w:uiPriority w:val="99"/>
    <w:rsid w:val="00A879F8"/>
  </w:style>
  <w:style w:type="paragraph" w:styleId="af4">
    <w:name w:val="Balloon Text"/>
    <w:basedOn w:val="a"/>
    <w:link w:val="af5"/>
    <w:rsid w:val="00C17CF9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rsid w:val="00C17CF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21"/>
    <w:rPr>
      <w:sz w:val="24"/>
      <w:szCs w:val="28"/>
    </w:rPr>
  </w:style>
  <w:style w:type="paragraph" w:styleId="1">
    <w:name w:val="heading 1"/>
    <w:basedOn w:val="a"/>
    <w:next w:val="a"/>
    <w:qFormat/>
    <w:rsid w:val="00DA22BA"/>
    <w:pPr>
      <w:keepNext/>
      <w:spacing w:line="380" w:lineRule="exact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A22BA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A22BA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DA22BA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A22BA"/>
    <w:pPr>
      <w:keepNext/>
      <w:jc w:val="center"/>
      <w:outlineLvl w:val="4"/>
    </w:pPr>
    <w:rPr>
      <w:rFonts w:ascii="AngsanaUPC" w:hAnsi="AngsanaUPC" w:cs="AngsanaUPC"/>
      <w:b/>
      <w:bCs/>
      <w:sz w:val="96"/>
      <w:szCs w:val="96"/>
    </w:rPr>
  </w:style>
  <w:style w:type="paragraph" w:styleId="6">
    <w:name w:val="heading 6"/>
    <w:basedOn w:val="a"/>
    <w:next w:val="a"/>
    <w:qFormat/>
    <w:rsid w:val="00DA22BA"/>
    <w:pPr>
      <w:keepNext/>
      <w:spacing w:line="380" w:lineRule="exact"/>
      <w:jc w:val="both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DA22BA"/>
    <w:pPr>
      <w:keepNext/>
      <w:jc w:val="center"/>
      <w:outlineLvl w:val="6"/>
    </w:pPr>
    <w:rPr>
      <w:rFonts w:ascii="AngsanaUPC" w:hAnsi="AngsanaUPC" w:cs="AngsanaUPC"/>
      <w:b/>
      <w:bCs/>
      <w:sz w:val="48"/>
      <w:szCs w:val="48"/>
    </w:rPr>
  </w:style>
  <w:style w:type="paragraph" w:styleId="8">
    <w:name w:val="heading 8"/>
    <w:basedOn w:val="a"/>
    <w:next w:val="a"/>
    <w:qFormat/>
    <w:rsid w:val="00DA22BA"/>
    <w:pPr>
      <w:keepNext/>
      <w:spacing w:before="200"/>
      <w:jc w:val="both"/>
      <w:outlineLvl w:val="7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9">
    <w:name w:val="heading 9"/>
    <w:basedOn w:val="a"/>
    <w:next w:val="a"/>
    <w:qFormat/>
    <w:rsid w:val="00DA22BA"/>
    <w:pPr>
      <w:keepNext/>
      <w:spacing w:line="700" w:lineRule="exact"/>
      <w:jc w:val="center"/>
      <w:outlineLvl w:val="8"/>
    </w:pPr>
    <w:rPr>
      <w:rFonts w:ascii="AngsanaUPC" w:hAnsi="AngsanaUPC" w:cs="AngsanaUPC"/>
      <w:b/>
      <w:bCs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2BA"/>
    <w:rPr>
      <w:color w:val="0000FF"/>
      <w:u w:val="single"/>
    </w:rPr>
  </w:style>
  <w:style w:type="paragraph" w:customStyle="1" w:styleId="Default">
    <w:name w:val="Default"/>
    <w:rsid w:val="00DA22B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4">
    <w:name w:val="page number"/>
    <w:basedOn w:val="a0"/>
    <w:rsid w:val="00DA22BA"/>
  </w:style>
  <w:style w:type="paragraph" w:styleId="a5">
    <w:name w:val="List"/>
    <w:basedOn w:val="a"/>
    <w:rsid w:val="00DA22BA"/>
    <w:pPr>
      <w:ind w:left="360" w:hanging="360"/>
    </w:pPr>
    <w:rPr>
      <w:sz w:val="20"/>
      <w:szCs w:val="20"/>
    </w:rPr>
  </w:style>
  <w:style w:type="paragraph" w:styleId="20">
    <w:name w:val="List 2"/>
    <w:basedOn w:val="a"/>
    <w:rsid w:val="00DA22BA"/>
    <w:pPr>
      <w:ind w:left="720" w:hanging="360"/>
    </w:pPr>
    <w:rPr>
      <w:sz w:val="20"/>
      <w:szCs w:val="20"/>
    </w:rPr>
  </w:style>
  <w:style w:type="paragraph" w:styleId="a6">
    <w:name w:val="List Bullet"/>
    <w:basedOn w:val="a"/>
    <w:rsid w:val="00DA22BA"/>
    <w:pPr>
      <w:ind w:left="360" w:hanging="360"/>
    </w:pPr>
    <w:rPr>
      <w:sz w:val="20"/>
      <w:szCs w:val="20"/>
    </w:rPr>
  </w:style>
  <w:style w:type="paragraph" w:styleId="a7">
    <w:name w:val="List Continue"/>
    <w:basedOn w:val="a"/>
    <w:rsid w:val="00DA22BA"/>
    <w:pPr>
      <w:spacing w:after="120"/>
      <w:ind w:left="360"/>
    </w:pPr>
    <w:rPr>
      <w:sz w:val="20"/>
      <w:szCs w:val="20"/>
    </w:rPr>
  </w:style>
  <w:style w:type="paragraph" w:styleId="21">
    <w:name w:val="List Continue 2"/>
    <w:basedOn w:val="a"/>
    <w:rsid w:val="00DA22BA"/>
    <w:pPr>
      <w:spacing w:after="120"/>
      <w:ind w:left="720"/>
    </w:pPr>
    <w:rPr>
      <w:sz w:val="20"/>
      <w:szCs w:val="20"/>
    </w:rPr>
  </w:style>
  <w:style w:type="paragraph" w:styleId="a8">
    <w:name w:val="Title"/>
    <w:basedOn w:val="a"/>
    <w:qFormat/>
    <w:rsid w:val="00DA22BA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paragraph" w:styleId="a9">
    <w:name w:val="Body Text"/>
    <w:basedOn w:val="a"/>
    <w:rsid w:val="00DA22BA"/>
    <w:pPr>
      <w:spacing w:after="120"/>
    </w:pPr>
    <w:rPr>
      <w:sz w:val="20"/>
      <w:szCs w:val="20"/>
    </w:rPr>
  </w:style>
  <w:style w:type="paragraph" w:styleId="aa">
    <w:name w:val="Body Text Indent"/>
    <w:basedOn w:val="a"/>
    <w:rsid w:val="00DA22BA"/>
    <w:pPr>
      <w:spacing w:after="120"/>
      <w:ind w:left="360"/>
    </w:pPr>
    <w:rPr>
      <w:sz w:val="20"/>
      <w:szCs w:val="20"/>
    </w:rPr>
  </w:style>
  <w:style w:type="paragraph" w:styleId="30">
    <w:name w:val="Body Text 3"/>
    <w:basedOn w:val="aa"/>
    <w:rsid w:val="00DA22BA"/>
  </w:style>
  <w:style w:type="paragraph" w:customStyle="1" w:styleId="BodyText4">
    <w:name w:val="Body Text 4"/>
    <w:basedOn w:val="aa"/>
    <w:rsid w:val="00DA22BA"/>
  </w:style>
  <w:style w:type="paragraph" w:customStyle="1" w:styleId="BodyText5">
    <w:name w:val="Body Text 5"/>
    <w:basedOn w:val="aa"/>
    <w:rsid w:val="00DA22BA"/>
  </w:style>
  <w:style w:type="paragraph" w:styleId="ab">
    <w:name w:val="Subtitle"/>
    <w:basedOn w:val="a"/>
    <w:qFormat/>
    <w:rsid w:val="00DA22BA"/>
    <w:pPr>
      <w:spacing w:after="60"/>
      <w:jc w:val="center"/>
    </w:pPr>
    <w:rPr>
      <w:rFonts w:ascii="Arial" w:hAnsi="Arial"/>
      <w:i/>
      <w:iCs/>
      <w:szCs w:val="24"/>
    </w:rPr>
  </w:style>
  <w:style w:type="paragraph" w:styleId="ac">
    <w:name w:val="header"/>
    <w:basedOn w:val="a"/>
    <w:link w:val="ad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rsid w:val="00DA22BA"/>
    <w:pPr>
      <w:spacing w:line="400" w:lineRule="exact"/>
      <w:jc w:val="both"/>
    </w:pPr>
    <w:rPr>
      <w:rFonts w:ascii="AngsanaUPC" w:hAnsi="AngsanaUPC" w:cs="AngsanaUPC"/>
      <w:sz w:val="32"/>
      <w:szCs w:val="32"/>
    </w:rPr>
  </w:style>
  <w:style w:type="character" w:styleId="af0">
    <w:name w:val="Strong"/>
    <w:qFormat/>
    <w:rsid w:val="00DA22BA"/>
    <w:rPr>
      <w:b/>
      <w:bCs/>
    </w:rPr>
  </w:style>
  <w:style w:type="character" w:styleId="af1">
    <w:name w:val="Emphasis"/>
    <w:qFormat/>
    <w:rsid w:val="00DA22BA"/>
    <w:rPr>
      <w:b w:val="0"/>
      <w:bCs w:val="0"/>
      <w:i w:val="0"/>
      <w:iCs w:val="0"/>
      <w:color w:val="CC0033"/>
    </w:rPr>
  </w:style>
  <w:style w:type="character" w:customStyle="1" w:styleId="textblack131">
    <w:name w:val="textblack131"/>
    <w:rsid w:val="00DA22BA"/>
    <w:rPr>
      <w:rFonts w:ascii="Microsoft Sans Serif" w:hAnsi="Microsoft Sans Serif" w:cs="Microsoft Sans Serif" w:hint="default"/>
      <w:color w:val="000000"/>
      <w:sz w:val="20"/>
      <w:szCs w:val="20"/>
    </w:rPr>
  </w:style>
  <w:style w:type="table" w:styleId="af2">
    <w:name w:val="Table Grid"/>
    <w:basedOn w:val="a1"/>
    <w:rsid w:val="00DA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ท้ายกระดาษ อักขระ"/>
    <w:basedOn w:val="a0"/>
    <w:link w:val="ae"/>
    <w:uiPriority w:val="99"/>
    <w:rsid w:val="009A5257"/>
  </w:style>
  <w:style w:type="paragraph" w:styleId="af3">
    <w:name w:val="List Paragraph"/>
    <w:basedOn w:val="a"/>
    <w:uiPriority w:val="34"/>
    <w:qFormat/>
    <w:rsid w:val="00A879F8"/>
    <w:pPr>
      <w:ind w:left="720"/>
      <w:contextualSpacing/>
    </w:pPr>
  </w:style>
  <w:style w:type="character" w:customStyle="1" w:styleId="ad">
    <w:name w:val="หัวกระดาษ อักขระ"/>
    <w:link w:val="ac"/>
    <w:uiPriority w:val="99"/>
    <w:rsid w:val="00A879F8"/>
  </w:style>
  <w:style w:type="paragraph" w:styleId="af4">
    <w:name w:val="Balloon Text"/>
    <w:basedOn w:val="a"/>
    <w:link w:val="af5"/>
    <w:rsid w:val="00C17CF9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rsid w:val="00C17C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57F-2EF2-4013-9131-FB611E6B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3378</Words>
  <Characters>19255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4</vt:lpstr>
      <vt:lpstr>บทที่ 4</vt:lpstr>
    </vt:vector>
  </TitlesOfParts>
  <Company>CPS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4</dc:title>
  <dc:creator>Kae</dc:creator>
  <cp:lastModifiedBy>Corporate Edition</cp:lastModifiedBy>
  <cp:revision>6</cp:revision>
  <cp:lastPrinted>2015-06-17T02:26:00Z</cp:lastPrinted>
  <dcterms:created xsi:type="dcterms:W3CDTF">2016-04-12T03:37:00Z</dcterms:created>
  <dcterms:modified xsi:type="dcterms:W3CDTF">2016-04-12T08:41:00Z</dcterms:modified>
</cp:coreProperties>
</file>