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D3" w:rsidRDefault="00922CD3" w:rsidP="00922CD3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๓๗</w:t>
      </w:r>
    </w:p>
    <w:p w:rsidR="00922CD3" w:rsidRDefault="00922CD3" w:rsidP="00FB787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101CF" w:rsidRPr="00922CD3" w:rsidRDefault="00551EE7" w:rsidP="00FB78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1E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922CD3">
        <w:rPr>
          <w:rFonts w:ascii="TH SarabunPSK" w:hAnsi="TH SarabunPSK" w:cs="TH SarabunPSK"/>
          <w:sz w:val="32"/>
          <w:szCs w:val="32"/>
          <w:cs/>
        </w:rPr>
        <w:t>การดำเนินการต</w:t>
      </w:r>
      <w:r w:rsidRPr="00922CD3">
        <w:rPr>
          <w:rFonts w:ascii="TH SarabunPSK" w:hAnsi="TH SarabunPSK" w:cs="TH SarabunPSK" w:hint="cs"/>
          <w:sz w:val="32"/>
          <w:szCs w:val="32"/>
          <w:cs/>
        </w:rPr>
        <w:t>า</w:t>
      </w:r>
      <w:r w:rsidRPr="00922CD3">
        <w:rPr>
          <w:rFonts w:ascii="TH SarabunPSK" w:hAnsi="TH SarabunPSK" w:cs="TH SarabunPSK"/>
          <w:sz w:val="32"/>
          <w:szCs w:val="32"/>
          <w:cs/>
        </w:rPr>
        <w:t>มมาตรการปรับขนาดกำลังคนด้านบุคลากรกรุงเทพมหานคร</w:t>
      </w:r>
    </w:p>
    <w:p w:rsidR="00A900CA" w:rsidRPr="00551EE7" w:rsidRDefault="00A900CA" w:rsidP="00551E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EE7" w:rsidRPr="00A900CA" w:rsidRDefault="00551EE7" w:rsidP="00551E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00C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86A86" w:rsidRPr="00922CD3" w:rsidRDefault="00886A86" w:rsidP="00922CD3">
      <w:pPr>
        <w:pStyle w:val="a3"/>
        <w:numPr>
          <w:ilvl w:val="0"/>
          <w:numId w:val="1"/>
        </w:numPr>
        <w:spacing w:line="240" w:lineRule="auto"/>
        <w:rPr>
          <w:rFonts w:cs="TH SarabunPSK"/>
          <w:szCs w:val="32"/>
          <w:lang w:val="en-US"/>
        </w:rPr>
      </w:pPr>
      <w:r w:rsidRPr="00922CD3">
        <w:rPr>
          <w:rFonts w:cs="TH SarabunPSK"/>
          <w:szCs w:val="32"/>
          <w:cs/>
          <w:lang w:val="en-US"/>
        </w:rPr>
        <w:t>ควบคุมกรอบอัตรากำลังลูกจ้างประจำ</w:t>
      </w:r>
    </w:p>
    <w:p w:rsidR="00551EE7" w:rsidRPr="00551EE7" w:rsidRDefault="00886A86" w:rsidP="00551EE7">
      <w:pPr>
        <w:pStyle w:val="a3"/>
        <w:numPr>
          <w:ilvl w:val="0"/>
          <w:numId w:val="1"/>
        </w:numPr>
        <w:spacing w:line="240" w:lineRule="auto"/>
        <w:rPr>
          <w:rFonts w:cs="TH SarabunPSK"/>
          <w:szCs w:val="32"/>
          <w:lang w:val="en-US"/>
        </w:rPr>
      </w:pPr>
      <w:r>
        <w:rPr>
          <w:rFonts w:cs="TH SarabunPSK" w:hint="cs"/>
          <w:szCs w:val="32"/>
          <w:cs/>
          <w:lang w:val="en-US"/>
        </w:rPr>
        <w:t>ควบคุม</w:t>
      </w:r>
      <w:r w:rsidR="00551EE7" w:rsidRPr="00551EE7">
        <w:rPr>
          <w:rFonts w:cs="TH SarabunPSK"/>
          <w:szCs w:val="32"/>
          <w:cs/>
          <w:lang w:val="en-US"/>
        </w:rPr>
        <w:t>ค่าใช้จ่าย</w:t>
      </w:r>
      <w:r>
        <w:rPr>
          <w:rFonts w:cs="TH SarabunPSK" w:hint="cs"/>
          <w:szCs w:val="32"/>
          <w:cs/>
          <w:lang w:val="en-US"/>
        </w:rPr>
        <w:t>ด้าน</w:t>
      </w:r>
      <w:r w:rsidR="006B1AE7">
        <w:rPr>
          <w:rFonts w:cs="TH SarabunPSK" w:hint="cs"/>
          <w:szCs w:val="32"/>
          <w:cs/>
          <w:lang w:val="en-US"/>
        </w:rPr>
        <w:t>บุคคลของ</w:t>
      </w:r>
      <w:r>
        <w:rPr>
          <w:rFonts w:cs="TH SarabunPSK" w:hint="cs"/>
          <w:szCs w:val="32"/>
          <w:cs/>
          <w:lang w:val="en-US"/>
        </w:rPr>
        <w:t>ลูกจ้างประจำ</w:t>
      </w:r>
      <w:r w:rsidR="006B1AE7">
        <w:rPr>
          <w:rFonts w:cs="TH SarabunPSK" w:hint="cs"/>
          <w:szCs w:val="32"/>
          <w:cs/>
          <w:lang w:val="en-US"/>
        </w:rPr>
        <w:t>มิ</w:t>
      </w:r>
      <w:r w:rsidR="00D97CAC">
        <w:rPr>
          <w:rFonts w:cs="TH SarabunPSK"/>
          <w:szCs w:val="32"/>
          <w:cs/>
          <w:lang w:val="en-US"/>
        </w:rPr>
        <w:t>ให้</w:t>
      </w:r>
      <w:r w:rsidR="00D97CAC">
        <w:rPr>
          <w:rFonts w:cs="TH SarabunPSK" w:hint="cs"/>
          <w:szCs w:val="32"/>
          <w:cs/>
          <w:lang w:val="en-US"/>
        </w:rPr>
        <w:t>เพิ่ม</w:t>
      </w:r>
      <w:r w:rsidR="00551EE7" w:rsidRPr="00551EE7">
        <w:rPr>
          <w:rFonts w:cs="TH SarabunPSK"/>
          <w:szCs w:val="32"/>
          <w:cs/>
          <w:lang w:val="en-US"/>
        </w:rPr>
        <w:t>ขึ้น</w:t>
      </w:r>
    </w:p>
    <w:p w:rsidR="00551EE7" w:rsidRPr="00886A86" w:rsidRDefault="00551EE7" w:rsidP="00886A86">
      <w:pPr>
        <w:pStyle w:val="a3"/>
        <w:numPr>
          <w:ilvl w:val="0"/>
          <w:numId w:val="1"/>
        </w:numPr>
        <w:spacing w:line="240" w:lineRule="auto"/>
        <w:rPr>
          <w:rFonts w:cs="TH SarabunPSK"/>
          <w:szCs w:val="32"/>
        </w:rPr>
      </w:pPr>
      <w:r w:rsidRPr="00886A86">
        <w:rPr>
          <w:rFonts w:cs="TH SarabunPSK"/>
          <w:szCs w:val="32"/>
          <w:cs/>
        </w:rPr>
        <w:t>ใช้เป็นแนวทางในการ</w:t>
      </w:r>
      <w:r w:rsidR="006B1AE7">
        <w:rPr>
          <w:rFonts w:cs="TH SarabunPSK" w:hint="cs"/>
          <w:szCs w:val="32"/>
          <w:cs/>
        </w:rPr>
        <w:t>วางแผน</w:t>
      </w:r>
      <w:r w:rsidRPr="00886A86">
        <w:rPr>
          <w:rFonts w:cs="TH SarabunPSK"/>
          <w:szCs w:val="32"/>
          <w:cs/>
        </w:rPr>
        <w:t>อัตรากำลังลูกจ้าง</w:t>
      </w:r>
    </w:p>
    <w:p w:rsidR="00551EE7" w:rsidRPr="00551EE7" w:rsidRDefault="00551EE7" w:rsidP="00551EE7">
      <w:pPr>
        <w:pStyle w:val="a3"/>
        <w:spacing w:line="240" w:lineRule="auto"/>
        <w:ind w:left="690"/>
        <w:rPr>
          <w:rFonts w:cs="TH SarabunPSK"/>
          <w:szCs w:val="32"/>
        </w:rPr>
      </w:pPr>
    </w:p>
    <w:p w:rsidR="00551EE7" w:rsidRPr="00A900CA" w:rsidRDefault="00551EE7" w:rsidP="00551E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00CA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</w:p>
    <w:p w:rsidR="00A900CA" w:rsidRDefault="00551EE7" w:rsidP="00551EE7">
      <w:pPr>
        <w:pStyle w:val="a3"/>
        <w:spacing w:line="240" w:lineRule="auto"/>
        <w:ind w:left="690"/>
        <w:rPr>
          <w:rFonts w:cs="TH SarabunPSK"/>
          <w:szCs w:val="32"/>
          <w:lang w:val="en-US"/>
        </w:rPr>
      </w:pPr>
      <w:r w:rsidRPr="00551EE7">
        <w:rPr>
          <w:rFonts w:cs="TH SarabunPSK"/>
          <w:szCs w:val="32"/>
          <w:cs/>
          <w:lang w:val="en-US"/>
        </w:rPr>
        <w:t xml:space="preserve">ศึกษาเฉพาะลูกจ้างประจำที่ปฏิบัติงานในหน่วยงานสังกัดกรุงเทพมหานคร จำนวน </w:t>
      </w:r>
      <w:r w:rsidR="00922CD3">
        <w:rPr>
          <w:rFonts w:cs="TH SarabunPSK" w:hint="cs"/>
          <w:szCs w:val="32"/>
          <w:cs/>
          <w:lang w:val="en-US"/>
        </w:rPr>
        <w:t>๗๖</w:t>
      </w:r>
      <w:r w:rsidRPr="00551EE7">
        <w:rPr>
          <w:rFonts w:cs="TH SarabunPSK"/>
          <w:szCs w:val="32"/>
          <w:cs/>
          <w:lang w:val="en-US"/>
        </w:rPr>
        <w:t xml:space="preserve"> หน่วยงาน </w:t>
      </w:r>
    </w:p>
    <w:p w:rsidR="00551EE7" w:rsidRPr="00A900CA" w:rsidRDefault="00551EE7" w:rsidP="00A900CA">
      <w:pPr>
        <w:spacing w:line="240" w:lineRule="auto"/>
        <w:rPr>
          <w:rFonts w:cs="TH SarabunPSK"/>
          <w:szCs w:val="32"/>
        </w:rPr>
      </w:pPr>
      <w:r w:rsidRPr="00A900CA">
        <w:rPr>
          <w:rFonts w:cs="TH SarabunPSK"/>
          <w:szCs w:val="32"/>
          <w:cs/>
        </w:rPr>
        <w:t>ยกเว้นลูกจ้างประจำที</w:t>
      </w:r>
      <w:r w:rsidR="002755DC">
        <w:rPr>
          <w:rFonts w:cs="TH SarabunPSK"/>
          <w:szCs w:val="32"/>
          <w:cs/>
        </w:rPr>
        <w:t>่ปฏิบัติงานในโรงเรียนสังกัด</w:t>
      </w:r>
      <w:r w:rsidR="002755DC">
        <w:rPr>
          <w:rFonts w:cs="TH SarabunPSK" w:hint="cs"/>
          <w:szCs w:val="32"/>
          <w:cs/>
        </w:rPr>
        <w:t>กรุงเทพมหานคร</w:t>
      </w:r>
      <w:r w:rsidRPr="00A900CA">
        <w:rPr>
          <w:rFonts w:cs="TH SarabunPSK"/>
          <w:szCs w:val="32"/>
          <w:cs/>
        </w:rPr>
        <w:t xml:space="preserve"> และ</w:t>
      </w:r>
      <w:proofErr w:type="spellStart"/>
      <w:r w:rsidRPr="00A900CA">
        <w:rPr>
          <w:rFonts w:cs="TH SarabunPSK"/>
          <w:szCs w:val="32"/>
          <w:cs/>
        </w:rPr>
        <w:t>มหาวิทยาลัยนว</w:t>
      </w:r>
      <w:proofErr w:type="spellEnd"/>
      <w:r w:rsidRPr="00A900CA">
        <w:rPr>
          <w:rFonts w:cs="TH SarabunPSK"/>
          <w:szCs w:val="32"/>
          <w:cs/>
        </w:rPr>
        <w:t>มินท</w:t>
      </w:r>
      <w:proofErr w:type="spellStart"/>
      <w:r w:rsidRPr="00A900CA">
        <w:rPr>
          <w:rFonts w:cs="TH SarabunPSK"/>
          <w:szCs w:val="32"/>
          <w:cs/>
        </w:rPr>
        <w:t>ราธิ</w:t>
      </w:r>
      <w:proofErr w:type="spellEnd"/>
      <w:r w:rsidRPr="00A900CA">
        <w:rPr>
          <w:rFonts w:cs="TH SarabunPSK"/>
          <w:szCs w:val="32"/>
          <w:cs/>
        </w:rPr>
        <w:t>ราช</w:t>
      </w:r>
    </w:p>
    <w:p w:rsidR="00551EE7" w:rsidRPr="00A900CA" w:rsidRDefault="00551EE7" w:rsidP="00551E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00CA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:rsidR="00551EE7" w:rsidRPr="00551EE7" w:rsidRDefault="00551EE7" w:rsidP="00551E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1EE7">
        <w:rPr>
          <w:rFonts w:ascii="TH SarabunPSK" w:hAnsi="TH SarabunPSK" w:cs="TH SarabunPSK"/>
          <w:sz w:val="32"/>
          <w:szCs w:val="32"/>
        </w:rPr>
        <w:t xml:space="preserve">       - </w:t>
      </w:r>
      <w:r w:rsidRPr="00551EE7">
        <w:rPr>
          <w:rFonts w:ascii="TH SarabunPSK" w:hAnsi="TH SarabunPSK" w:cs="TH SarabunPSK"/>
          <w:sz w:val="32"/>
          <w:szCs w:val="32"/>
          <w:cs/>
        </w:rPr>
        <w:t xml:space="preserve">การดำเนินการตามมาตรการ </w:t>
      </w:r>
      <w:proofErr w:type="gramStart"/>
      <w:r w:rsidRPr="00551EE7">
        <w:rPr>
          <w:rFonts w:ascii="TH SarabunPSK" w:hAnsi="TH SarabunPSK" w:cs="TH SarabunPSK"/>
          <w:sz w:val="32"/>
          <w:szCs w:val="32"/>
          <w:cs/>
        </w:rPr>
        <w:t>หมายถึง  การถือปฏิบัติตามหนังสือกองการเจ้าหน้าที่</w:t>
      </w:r>
      <w:proofErr w:type="gramEnd"/>
      <w:r w:rsidRPr="00551EE7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D97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97CAC">
        <w:rPr>
          <w:rFonts w:ascii="TH SarabunPSK" w:hAnsi="TH SarabunPSK" w:cs="TH SarabunPSK" w:hint="cs"/>
          <w:sz w:val="32"/>
          <w:szCs w:val="32"/>
          <w:cs/>
        </w:rPr>
        <w:t>กท</w:t>
      </w:r>
      <w:proofErr w:type="spellEnd"/>
      <w:r w:rsidRPr="00551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๐๔๐๔</w:t>
      </w:r>
      <w:r w:rsidRPr="00551EE7">
        <w:rPr>
          <w:rFonts w:ascii="TH SarabunPSK" w:hAnsi="TH SarabunPSK" w:cs="TH SarabunPSK"/>
          <w:sz w:val="32"/>
          <w:szCs w:val="32"/>
          <w:cs/>
        </w:rPr>
        <w:t>/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๕๔๒๖</w:t>
      </w:r>
      <w:r w:rsidRPr="00551EE7">
        <w:rPr>
          <w:rFonts w:ascii="TH SarabunPSK" w:hAnsi="TH SarabunPSK" w:cs="TH SarabunPSK"/>
          <w:sz w:val="32"/>
          <w:szCs w:val="32"/>
          <w:cs/>
        </w:rPr>
        <w:t xml:space="preserve">                ลงวันที่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551EE7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551EE7">
        <w:rPr>
          <w:rFonts w:ascii="TH SarabunPSK" w:hAnsi="TH SarabunPSK" w:cs="TH SarabunPSK"/>
          <w:sz w:val="32"/>
          <w:szCs w:val="32"/>
          <w:cs/>
        </w:rPr>
        <w:t xml:space="preserve"> เรื่อง การคืนตำแหน่งลูกจ้างประจำของกรุงเทพมหานคร </w:t>
      </w:r>
    </w:p>
    <w:p w:rsidR="00551EE7" w:rsidRPr="00A900CA" w:rsidRDefault="00551EE7" w:rsidP="00A900CA">
      <w:pPr>
        <w:spacing w:line="240" w:lineRule="auto"/>
        <w:rPr>
          <w:rFonts w:cs="TH SarabunPSK"/>
          <w:szCs w:val="32"/>
        </w:rPr>
      </w:pPr>
      <w:r w:rsidRPr="00A900CA">
        <w:rPr>
          <w:rFonts w:cs="TH SarabunPSK"/>
          <w:szCs w:val="32"/>
          <w:cs/>
        </w:rPr>
        <w:t xml:space="preserve">       - กรอบอัตรากำลัง หมายถึง  อัตราคนครองรวมกับอัตราว่าง</w:t>
      </w:r>
    </w:p>
    <w:p w:rsidR="00551EE7" w:rsidRPr="00A900CA" w:rsidRDefault="00551EE7" w:rsidP="00551E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00C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51EE7" w:rsidRDefault="002755DC" w:rsidP="00886A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พ</w:t>
      </w:r>
      <w:r>
        <w:rPr>
          <w:rFonts w:ascii="TH SarabunPSK" w:hAnsi="TH SarabunPSK" w:cs="TH SarabunPSK" w:hint="cs"/>
          <w:sz w:val="32"/>
          <w:szCs w:val="32"/>
          <w:cs/>
        </w:rPr>
        <w:t>ระราชบัญญัติ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>การกระจายอำนาจ</w:t>
      </w:r>
      <w:r w:rsidR="00886A86">
        <w:rPr>
          <w:rFonts w:ascii="TH SarabunPSK" w:hAnsi="TH SarabunPSK" w:cs="TH SarabunPSK" w:hint="cs"/>
          <w:sz w:val="32"/>
          <w:szCs w:val="32"/>
          <w:cs/>
        </w:rPr>
        <w:t>ให้แก่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 พ.ศ.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="00551EE7" w:rsidRPr="00551EE7">
        <w:rPr>
          <w:rFonts w:ascii="TH SarabunPSK" w:hAnsi="TH SarabunPSK" w:cs="TH SarabunPSK"/>
          <w:sz w:val="32"/>
          <w:szCs w:val="32"/>
        </w:rPr>
        <w:t xml:space="preserve"> 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>กำหนดค่าใช้จ่าย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 xml:space="preserve">ด้านบุคคลไม่ให้เกิน ร้อยละ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๔๐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>ของงบประมาณ</w:t>
      </w:r>
      <w:r w:rsidR="00886A86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>ประจำปี ประกอบกับหน่วยงานของกรุงเทพมหานคร</w:t>
      </w:r>
      <w:r w:rsidR="00723E5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>ขออนุมัติอัตราลูกจ้างเพิ่มมากขึ้นอย่างต่อเนื่อง กรุงเทพมหานครจึงมีมาตรการการปรับขนาดกำลังคนด้านลูกจ้าง</w:t>
      </w:r>
      <w:r w:rsidR="00723E5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๒๕๕๒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6A86">
        <w:rPr>
          <w:rFonts w:ascii="TH SarabunPSK" w:hAnsi="TH SarabunPSK" w:cs="TH SarabunPSK" w:hint="cs"/>
          <w:sz w:val="32"/>
          <w:szCs w:val="32"/>
          <w:cs/>
        </w:rPr>
        <w:t>และต่อมา</w:t>
      </w:r>
      <w:r w:rsidR="00886A86">
        <w:rPr>
          <w:rFonts w:ascii="TH SarabunPSK" w:hAnsi="TH SarabunPSK" w:cs="TH SarabunPSK"/>
          <w:sz w:val="32"/>
          <w:szCs w:val="32"/>
          <w:cs/>
        </w:rPr>
        <w:t>กองการเจ้าหน้าที่</w:t>
      </w:r>
      <w:r w:rsidR="00886A8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86A86">
        <w:rPr>
          <w:rFonts w:ascii="TH SarabunPSK" w:hAnsi="TH SarabunPSK" w:cs="TH SarabunPSK"/>
          <w:sz w:val="32"/>
          <w:szCs w:val="32"/>
          <w:cs/>
        </w:rPr>
        <w:t>มีหนังสือ</w:t>
      </w:r>
      <w:r w:rsidR="0088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0CA">
        <w:rPr>
          <w:rFonts w:ascii="TH SarabunPSK" w:hAnsi="TH SarabunPSK" w:cs="TH SarabunPSK"/>
          <w:sz w:val="32"/>
          <w:szCs w:val="32"/>
          <w:cs/>
        </w:rPr>
        <w:t>ที่</w:t>
      </w:r>
      <w:r w:rsidR="00A90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51EE7" w:rsidRPr="00551EE7">
        <w:rPr>
          <w:rFonts w:ascii="TH SarabunPSK" w:hAnsi="TH SarabunPSK" w:cs="TH SarabunPSK"/>
          <w:sz w:val="32"/>
          <w:szCs w:val="32"/>
          <w:cs/>
        </w:rPr>
        <w:t>กท</w:t>
      </w:r>
      <w:proofErr w:type="spellEnd"/>
      <w:r w:rsidR="00551EE7" w:rsidRPr="00551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๐๔๐๔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>/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๕๔๒๖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๒๔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551EE7" w:rsidRPr="00551EE7">
        <w:rPr>
          <w:rFonts w:ascii="TH SarabunPSK" w:hAnsi="TH SarabunPSK" w:cs="TH SarabunPSK"/>
          <w:sz w:val="32"/>
          <w:szCs w:val="32"/>
          <w:cs/>
        </w:rPr>
        <w:t xml:space="preserve"> เรื่อง การคืนตำแหน่งลูกจ้างประจำของกรุงเทพมหานคร </w:t>
      </w:r>
      <w:r w:rsidR="00D97CAC">
        <w:rPr>
          <w:rFonts w:ascii="TH SarabunPSK" w:hAnsi="TH SarabunPSK" w:cs="TH SarabunPSK" w:hint="cs"/>
          <w:sz w:val="32"/>
          <w:szCs w:val="32"/>
          <w:cs/>
        </w:rPr>
        <w:t>จากผล</w:t>
      </w:r>
      <w:r w:rsidR="00886A86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ดำเนินการที่ผ่านมาในระยะเวลา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๓</w:t>
      </w:r>
      <w:r w:rsidR="00886A86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D97CAC">
        <w:rPr>
          <w:rFonts w:ascii="TH SarabunPSK" w:hAnsi="TH SarabunPSK" w:cs="TH SarabunPSK" w:hint="cs"/>
          <w:sz w:val="32"/>
          <w:szCs w:val="32"/>
          <w:cs/>
        </w:rPr>
        <w:t>(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๑</w:t>
      </w:r>
      <w:r w:rsidR="00D97CAC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="00D97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CAC">
        <w:rPr>
          <w:rFonts w:ascii="TH SarabunPSK" w:hAnsi="TH SarabunPSK" w:cs="TH SarabunPSK"/>
          <w:sz w:val="32"/>
          <w:szCs w:val="32"/>
          <w:cs/>
        </w:rPr>
        <w:t>–</w:t>
      </w:r>
      <w:r w:rsidR="00D97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๑</w:t>
      </w:r>
      <w:r w:rsidR="00D97CAC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D97CA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86A86">
        <w:rPr>
          <w:rFonts w:ascii="TH SarabunPSK" w:hAnsi="TH SarabunPSK" w:cs="TH SarabunPSK" w:hint="cs"/>
          <w:sz w:val="32"/>
          <w:szCs w:val="32"/>
          <w:cs/>
        </w:rPr>
        <w:t xml:space="preserve">ส่งผลให้กรอบอัตราลูกจ้างประจำลดลง จำนวน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๓</w:t>
      </w:r>
      <w:r w:rsidR="00886A86">
        <w:rPr>
          <w:rFonts w:ascii="TH SarabunPSK" w:hAnsi="TH SarabunPSK" w:cs="TH SarabunPSK" w:hint="cs"/>
          <w:sz w:val="32"/>
          <w:szCs w:val="32"/>
          <w:cs/>
        </w:rPr>
        <w:t>,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๑๙๕</w:t>
      </w:r>
      <w:r w:rsidR="00886A86">
        <w:rPr>
          <w:rFonts w:ascii="TH SarabunPSK" w:hAnsi="TH SarabunPSK" w:cs="TH SarabunPSK" w:hint="cs"/>
          <w:sz w:val="32"/>
          <w:szCs w:val="32"/>
          <w:cs/>
        </w:rPr>
        <w:t xml:space="preserve"> อัตรา และส่งผลให้ค่าใช้จ่าย</w:t>
      </w:r>
      <w:r w:rsidR="00D97CAC">
        <w:rPr>
          <w:rFonts w:ascii="TH SarabunPSK" w:hAnsi="TH SarabunPSK" w:cs="TH SarabunPSK" w:hint="cs"/>
          <w:sz w:val="32"/>
          <w:szCs w:val="32"/>
          <w:cs/>
        </w:rPr>
        <w:t>ด้านบุคคลของลูกจ้างลดลง</w:t>
      </w:r>
      <w:r w:rsidR="00886A86">
        <w:rPr>
          <w:rFonts w:ascii="TH SarabunPSK" w:hAnsi="TH SarabunPSK" w:cs="TH SarabunPSK" w:hint="cs"/>
          <w:sz w:val="32"/>
          <w:szCs w:val="32"/>
          <w:cs/>
        </w:rPr>
        <w:t xml:space="preserve">เช่นกัน </w:t>
      </w:r>
    </w:p>
    <w:p w:rsidR="00A900CA" w:rsidRPr="00551EE7" w:rsidRDefault="00A900CA" w:rsidP="00551E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51EE7" w:rsidRPr="00A900CA" w:rsidRDefault="00551EE7" w:rsidP="00551E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00C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ขั้นตอนการดำเนินการ</w:t>
      </w:r>
    </w:p>
    <w:p w:rsidR="00A900CA" w:rsidRDefault="00551EE7" w:rsidP="00922CD3">
      <w:pPr>
        <w:pStyle w:val="a3"/>
        <w:numPr>
          <w:ilvl w:val="0"/>
          <w:numId w:val="8"/>
        </w:numPr>
        <w:spacing w:line="240" w:lineRule="auto"/>
        <w:rPr>
          <w:rFonts w:cs="TH SarabunPSK"/>
          <w:szCs w:val="32"/>
          <w:lang w:val="en-US"/>
        </w:rPr>
      </w:pPr>
      <w:r w:rsidRPr="00551EE7">
        <w:rPr>
          <w:rFonts w:cs="TH SarabunPSK"/>
          <w:szCs w:val="32"/>
          <w:cs/>
          <w:lang w:val="en-US"/>
        </w:rPr>
        <w:t>กองการเจ้าหน้าที่มีหนังสือซักซ้อมความเข้าใจในขั้นตอนการดำเนินการและการจัดส่งเอกสาร</w:t>
      </w:r>
    </w:p>
    <w:p w:rsidR="00551EE7" w:rsidRDefault="00551EE7" w:rsidP="00A900CA">
      <w:pPr>
        <w:spacing w:after="0" w:line="240" w:lineRule="auto"/>
        <w:rPr>
          <w:rFonts w:cs="TH SarabunPSK"/>
          <w:szCs w:val="32"/>
        </w:rPr>
      </w:pPr>
      <w:r w:rsidRPr="00A900CA">
        <w:rPr>
          <w:rFonts w:cs="TH SarabunPSK"/>
          <w:szCs w:val="32"/>
          <w:cs/>
        </w:rPr>
        <w:t xml:space="preserve">หลักฐานประกอบการพิจารณาเพิ่มเติมตามนัยหนังสือที่ </w:t>
      </w:r>
      <w:proofErr w:type="spellStart"/>
      <w:r w:rsidRPr="00A900CA">
        <w:rPr>
          <w:rFonts w:cs="TH SarabunPSK"/>
          <w:szCs w:val="32"/>
          <w:cs/>
        </w:rPr>
        <w:t>กท</w:t>
      </w:r>
      <w:proofErr w:type="spellEnd"/>
      <w:r w:rsidRPr="00A900CA">
        <w:rPr>
          <w:rFonts w:cs="TH SarabunPSK"/>
          <w:szCs w:val="32"/>
          <w:cs/>
        </w:rPr>
        <w:t xml:space="preserve"> </w:t>
      </w:r>
      <w:r w:rsidR="00922CD3">
        <w:rPr>
          <w:rFonts w:cs="TH SarabunPSK" w:hint="cs"/>
          <w:szCs w:val="32"/>
          <w:cs/>
        </w:rPr>
        <w:t>๐๔๐๔</w:t>
      </w:r>
      <w:r w:rsidRPr="00A900CA">
        <w:rPr>
          <w:rFonts w:cs="TH SarabunPSK"/>
          <w:szCs w:val="32"/>
          <w:cs/>
        </w:rPr>
        <w:t>/</w:t>
      </w:r>
      <w:r w:rsidR="00922CD3">
        <w:rPr>
          <w:rFonts w:cs="TH SarabunPSK" w:hint="cs"/>
          <w:szCs w:val="32"/>
          <w:cs/>
        </w:rPr>
        <w:t>๕๔๒๖</w:t>
      </w:r>
      <w:r w:rsidRPr="00A900CA">
        <w:rPr>
          <w:rFonts w:cs="TH SarabunPSK"/>
          <w:szCs w:val="32"/>
          <w:cs/>
        </w:rPr>
        <w:t xml:space="preserve"> ลงวันที่ </w:t>
      </w:r>
      <w:r w:rsidR="00922CD3">
        <w:rPr>
          <w:rFonts w:cs="TH SarabunPSK" w:hint="cs"/>
          <w:szCs w:val="32"/>
          <w:cs/>
        </w:rPr>
        <w:t>๒๔</w:t>
      </w:r>
      <w:r w:rsidRPr="00A900CA">
        <w:rPr>
          <w:rFonts w:cs="TH SarabunPSK"/>
          <w:szCs w:val="32"/>
          <w:cs/>
        </w:rPr>
        <w:t xml:space="preserve"> พฤษภาคม </w:t>
      </w:r>
      <w:r w:rsidR="00922CD3">
        <w:rPr>
          <w:rFonts w:cs="TH SarabunPSK" w:hint="cs"/>
          <w:szCs w:val="32"/>
          <w:cs/>
        </w:rPr>
        <w:t>๒๕๕๕</w:t>
      </w:r>
      <w:r w:rsidRPr="00A900CA">
        <w:rPr>
          <w:rFonts w:cs="TH SarabunPSK"/>
          <w:szCs w:val="32"/>
          <w:cs/>
        </w:rPr>
        <w:t xml:space="preserve">                     ไปยังหน่วยงานในสังกัดกรุงเทพมหานคร</w:t>
      </w:r>
    </w:p>
    <w:p w:rsidR="00425D7D" w:rsidRDefault="00413D95" w:rsidP="00922CD3">
      <w:pPr>
        <w:pStyle w:val="a3"/>
        <w:numPr>
          <w:ilvl w:val="0"/>
          <w:numId w:val="8"/>
        </w:numPr>
        <w:spacing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กองการเจ้าหน้าที่ออกสัญจรให้ความรู้แก่ผู้ปฏิบัติงานด้านการเจ้าหน้าที่ </w:t>
      </w:r>
      <w:r w:rsidR="00922CD3">
        <w:rPr>
          <w:rFonts w:cs="TH SarabunPSK" w:hint="cs"/>
          <w:szCs w:val="32"/>
          <w:cs/>
        </w:rPr>
        <w:t>๖</w:t>
      </w:r>
      <w:r>
        <w:rPr>
          <w:rFonts w:cs="TH SarabunPSK" w:hint="cs"/>
          <w:szCs w:val="32"/>
          <w:cs/>
        </w:rPr>
        <w:t xml:space="preserve"> กลุ่มเขต</w:t>
      </w:r>
    </w:p>
    <w:p w:rsidR="00413D95" w:rsidRPr="00413D95" w:rsidRDefault="00425D7D" w:rsidP="00922CD3">
      <w:pPr>
        <w:pStyle w:val="a3"/>
        <w:numPr>
          <w:ilvl w:val="0"/>
          <w:numId w:val="8"/>
        </w:numPr>
        <w:spacing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จัดกิจกรรมแลกเปลี่ยนเรียนรู้โดยใช้กระบวนการ </w:t>
      </w:r>
      <w:r>
        <w:rPr>
          <w:rFonts w:cs="TH SarabunPSK"/>
          <w:szCs w:val="32"/>
          <w:lang w:val="en-US"/>
        </w:rPr>
        <w:t>KM</w:t>
      </w:r>
      <w:r w:rsidR="00413D95">
        <w:rPr>
          <w:rFonts w:cs="TH SarabunPSK" w:hint="cs"/>
          <w:szCs w:val="32"/>
          <w:cs/>
        </w:rPr>
        <w:t xml:space="preserve"> </w:t>
      </w:r>
    </w:p>
    <w:p w:rsidR="00A900CA" w:rsidRDefault="00551EE7" w:rsidP="00922CD3">
      <w:pPr>
        <w:pStyle w:val="a3"/>
        <w:numPr>
          <w:ilvl w:val="0"/>
          <w:numId w:val="8"/>
        </w:numPr>
        <w:spacing w:line="240" w:lineRule="auto"/>
        <w:rPr>
          <w:rFonts w:cs="TH SarabunPSK"/>
          <w:szCs w:val="32"/>
          <w:lang w:val="en-US"/>
        </w:rPr>
      </w:pPr>
      <w:r w:rsidRPr="00551EE7">
        <w:rPr>
          <w:rFonts w:cs="TH SarabunPSK"/>
          <w:szCs w:val="32"/>
          <w:cs/>
          <w:lang w:val="en-US"/>
        </w:rPr>
        <w:t>หน่วยงานสำรวจกรอบอัตรากำลังลูกจ้างประจำพร้อมอัตราที่ว่า</w:t>
      </w:r>
      <w:proofErr w:type="spellStart"/>
      <w:r w:rsidRPr="00551EE7">
        <w:rPr>
          <w:rFonts w:cs="TH SarabunPSK"/>
          <w:szCs w:val="32"/>
          <w:cs/>
          <w:lang w:val="en-US"/>
        </w:rPr>
        <w:t>งกรณี</w:t>
      </w:r>
      <w:proofErr w:type="spellEnd"/>
      <w:r w:rsidRPr="00551EE7">
        <w:rPr>
          <w:rFonts w:cs="TH SarabunPSK"/>
          <w:szCs w:val="32"/>
          <w:cs/>
          <w:lang w:val="en-US"/>
        </w:rPr>
        <w:t xml:space="preserve">เกษียณอายุราชการ ตาย </w:t>
      </w:r>
    </w:p>
    <w:p w:rsidR="00551EE7" w:rsidRDefault="00551EE7" w:rsidP="00A900CA">
      <w:pPr>
        <w:spacing w:after="0" w:line="240" w:lineRule="auto"/>
        <w:rPr>
          <w:rFonts w:cs="TH SarabunPSK" w:hint="cs"/>
          <w:szCs w:val="32"/>
        </w:rPr>
      </w:pPr>
      <w:r w:rsidRPr="00A900CA">
        <w:rPr>
          <w:rFonts w:cs="TH SarabunPSK"/>
          <w:szCs w:val="32"/>
          <w:cs/>
        </w:rPr>
        <w:t>ลาออก และออกด้วยเหตุวินัย</w:t>
      </w:r>
      <w:r w:rsidRPr="00A900CA">
        <w:rPr>
          <w:rFonts w:cs="TH SarabunPSK"/>
          <w:szCs w:val="32"/>
        </w:rPr>
        <w:t xml:space="preserve"> </w:t>
      </w:r>
      <w:r w:rsidRPr="00A900CA">
        <w:rPr>
          <w:rFonts w:cs="TH SarabunPSK"/>
          <w:szCs w:val="32"/>
          <w:cs/>
        </w:rPr>
        <w:t>และจัดทำฐานข้อมูลอัตรากำลัง โดยจัดทำบัญชีตำแหน่งเพื่อดูกรอบอัตราลูกจ้างประจำที่ว่างประเภทที่คืนให้และไม่คืนให้ ดังนี้</w:t>
      </w:r>
    </w:p>
    <w:p w:rsidR="00922CD3" w:rsidRDefault="00922CD3" w:rsidP="00A900CA">
      <w:pPr>
        <w:spacing w:after="0" w:line="240" w:lineRule="auto"/>
        <w:rPr>
          <w:rFonts w:cs="TH SarabunPSK" w:hint="cs"/>
          <w:szCs w:val="32"/>
        </w:rPr>
      </w:pPr>
    </w:p>
    <w:p w:rsidR="00922CD3" w:rsidRDefault="00922CD3" w:rsidP="00A900CA">
      <w:pPr>
        <w:spacing w:after="0" w:line="240" w:lineRule="auto"/>
        <w:rPr>
          <w:rFonts w:cs="TH SarabunPSK" w:hint="cs"/>
          <w:szCs w:val="32"/>
        </w:rPr>
      </w:pPr>
    </w:p>
    <w:p w:rsidR="00922CD3" w:rsidRDefault="00922CD3" w:rsidP="00A900CA">
      <w:pPr>
        <w:spacing w:after="0" w:line="240" w:lineRule="auto"/>
        <w:rPr>
          <w:rFonts w:cs="TH SarabunPSK" w:hint="cs"/>
          <w:szCs w:val="32"/>
        </w:rPr>
      </w:pPr>
    </w:p>
    <w:p w:rsidR="00922CD3" w:rsidRDefault="00922CD3" w:rsidP="00A900CA">
      <w:pPr>
        <w:spacing w:after="0" w:line="240" w:lineRule="auto"/>
        <w:rPr>
          <w:rFonts w:cs="TH SarabunPSK" w:hint="cs"/>
          <w:szCs w:val="32"/>
        </w:rPr>
      </w:pPr>
    </w:p>
    <w:p w:rsidR="00922CD3" w:rsidRDefault="00922CD3" w:rsidP="00A900CA">
      <w:pPr>
        <w:spacing w:after="0" w:line="240" w:lineRule="auto"/>
        <w:rPr>
          <w:rFonts w:cs="TH SarabunPSK" w:hint="cs"/>
          <w:szCs w:val="32"/>
        </w:rPr>
      </w:pPr>
    </w:p>
    <w:p w:rsidR="00922CD3" w:rsidRDefault="00922CD3" w:rsidP="00A900CA">
      <w:pPr>
        <w:spacing w:after="0" w:line="240" w:lineRule="auto"/>
        <w:rPr>
          <w:rFonts w:cs="TH SarabunPSK" w:hint="cs"/>
          <w:szCs w:val="32"/>
        </w:rPr>
      </w:pPr>
    </w:p>
    <w:p w:rsidR="00922CD3" w:rsidRDefault="00922CD3" w:rsidP="00A900CA">
      <w:pPr>
        <w:spacing w:after="0" w:line="240" w:lineRule="auto"/>
        <w:rPr>
          <w:rFonts w:cs="TH SarabunPSK" w:hint="cs"/>
          <w:szCs w:val="32"/>
        </w:rPr>
      </w:pPr>
    </w:p>
    <w:p w:rsidR="00922CD3" w:rsidRDefault="00922CD3" w:rsidP="00922CD3">
      <w:pPr>
        <w:spacing w:after="0" w:line="240" w:lineRule="auto"/>
        <w:jc w:val="right"/>
        <w:rPr>
          <w:rFonts w:cs="TH SarabunPSK" w:hint="cs"/>
          <w:b/>
          <w:bCs/>
          <w:szCs w:val="32"/>
        </w:rPr>
      </w:pPr>
      <w:r w:rsidRPr="00922CD3">
        <w:rPr>
          <w:rFonts w:cs="TH SarabunPSK" w:hint="cs"/>
          <w:b/>
          <w:bCs/>
          <w:szCs w:val="32"/>
          <w:cs/>
        </w:rPr>
        <w:lastRenderedPageBreak/>
        <w:t>๓๘</w:t>
      </w:r>
    </w:p>
    <w:p w:rsidR="00922CD3" w:rsidRPr="00922CD3" w:rsidRDefault="00922CD3" w:rsidP="00922CD3">
      <w:pPr>
        <w:spacing w:after="0" w:line="240" w:lineRule="auto"/>
        <w:jc w:val="right"/>
        <w:rPr>
          <w:rFonts w:cs="TH SarabunPSK"/>
          <w:b/>
          <w:bCs/>
          <w:szCs w:val="32"/>
        </w:rPr>
      </w:pPr>
    </w:p>
    <w:p w:rsidR="00FB7873" w:rsidRPr="00551EE7" w:rsidRDefault="00922CD3" w:rsidP="00922CD3">
      <w:pPr>
        <w:pStyle w:val="a3"/>
        <w:spacing w:line="240" w:lineRule="auto"/>
        <w:ind w:left="1418"/>
        <w:rPr>
          <w:rFonts w:cs="TH SarabunPSK"/>
          <w:szCs w:val="32"/>
          <w:lang w:val="en-US"/>
        </w:rPr>
      </w:pPr>
      <w:r>
        <w:rPr>
          <w:rFonts w:cs="TH SarabunPSK" w:hint="cs"/>
          <w:szCs w:val="32"/>
          <w:cs/>
          <w:lang w:val="en-US"/>
        </w:rPr>
        <w:t xml:space="preserve">๔.๑ </w:t>
      </w:r>
      <w:r w:rsidR="00FB7873" w:rsidRPr="00551EE7">
        <w:rPr>
          <w:rFonts w:cs="TH SarabunPSK"/>
          <w:szCs w:val="32"/>
          <w:cs/>
          <w:lang w:val="en-US"/>
        </w:rPr>
        <w:t>กรอบอัตราลูกจ้างประจำที่คืนให้ ได้แก่</w:t>
      </w:r>
    </w:p>
    <w:p w:rsidR="00FB7873" w:rsidRDefault="00922CD3" w:rsidP="00FB7873">
      <w:pPr>
        <w:pStyle w:val="a3"/>
        <w:spacing w:line="240" w:lineRule="auto"/>
        <w:ind w:left="1440" w:firstLine="300"/>
        <w:rPr>
          <w:rFonts w:cs="TH SarabunPSK"/>
          <w:szCs w:val="32"/>
          <w:lang w:val="en-US"/>
        </w:rPr>
      </w:pPr>
      <w:r>
        <w:rPr>
          <w:rFonts w:cs="TH SarabunPSK" w:hint="cs"/>
          <w:szCs w:val="32"/>
          <w:cs/>
          <w:lang w:val="en-US"/>
        </w:rPr>
        <w:t xml:space="preserve"> </w:t>
      </w:r>
      <w:r w:rsidR="00FB7873" w:rsidRPr="00551EE7">
        <w:rPr>
          <w:rFonts w:cs="TH SarabunPSK"/>
          <w:szCs w:val="32"/>
          <w:cs/>
          <w:lang w:val="en-US"/>
        </w:rPr>
        <w:t xml:space="preserve">-  ตำแหน่งที่ต้องปฏิบัติงานโดยใช้วิชาชีพเฉพาะทางหรือประสบการณ์เฉพาะด้าน เช่น </w:t>
      </w:r>
    </w:p>
    <w:p w:rsidR="00FB7873" w:rsidRPr="00A900CA" w:rsidRDefault="00FB7873" w:rsidP="00FB7873">
      <w:pPr>
        <w:spacing w:after="0" w:line="240" w:lineRule="auto"/>
        <w:rPr>
          <w:rFonts w:cs="TH SarabunPSK"/>
          <w:szCs w:val="32"/>
        </w:rPr>
      </w:pPr>
      <w:r w:rsidRPr="00A900CA">
        <w:rPr>
          <w:rFonts w:cs="TH SarabunPSK"/>
          <w:szCs w:val="32"/>
          <w:cs/>
        </w:rPr>
        <w:t>ตำแหน่งพนักงานเทศกิจ พี่เลี้ยง</w:t>
      </w:r>
      <w:r>
        <w:rPr>
          <w:rFonts w:cs="TH SarabunPSK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ฯลฯ</w:t>
      </w:r>
    </w:p>
    <w:p w:rsidR="00FB7873" w:rsidRPr="00551EE7" w:rsidRDefault="00FB7873" w:rsidP="00FB7873">
      <w:pPr>
        <w:pStyle w:val="a3"/>
        <w:tabs>
          <w:tab w:val="left" w:pos="1701"/>
        </w:tabs>
        <w:spacing w:line="240" w:lineRule="auto"/>
        <w:ind w:left="1440"/>
        <w:rPr>
          <w:rFonts w:cs="TH SarabunPSK"/>
          <w:szCs w:val="32"/>
          <w:lang w:val="en-US"/>
        </w:rPr>
      </w:pPr>
      <w:r>
        <w:rPr>
          <w:rFonts w:cs="TH SarabunPSK" w:hint="cs"/>
          <w:szCs w:val="32"/>
          <w:cs/>
          <w:lang w:val="en-US"/>
        </w:rPr>
        <w:t xml:space="preserve">  </w:t>
      </w:r>
      <w:r>
        <w:rPr>
          <w:rFonts w:cs="TH SarabunPSK" w:hint="cs"/>
          <w:szCs w:val="32"/>
          <w:cs/>
          <w:lang w:val="en-US"/>
        </w:rPr>
        <w:tab/>
      </w:r>
      <w:r w:rsidR="00922CD3">
        <w:rPr>
          <w:rFonts w:cs="TH SarabunPSK" w:hint="cs"/>
          <w:szCs w:val="32"/>
          <w:cs/>
          <w:lang w:val="en-US"/>
        </w:rPr>
        <w:t xml:space="preserve"> </w:t>
      </w:r>
      <w:r w:rsidRPr="00551EE7">
        <w:rPr>
          <w:rFonts w:cs="TH SarabunPSK"/>
          <w:szCs w:val="32"/>
          <w:cs/>
          <w:lang w:val="en-US"/>
        </w:rPr>
        <w:t>- ตำแหน่งที่ปฏิบัติงานควบคู่ครุภัณฑ์ เช่น พนักง</w:t>
      </w:r>
      <w:r>
        <w:rPr>
          <w:rFonts w:cs="TH SarabunPSK"/>
          <w:szCs w:val="32"/>
          <w:cs/>
          <w:lang w:val="en-US"/>
        </w:rPr>
        <w:t xml:space="preserve">านขับรถยนต์ นายท้ายเรือ </w:t>
      </w:r>
      <w:r>
        <w:rPr>
          <w:rFonts w:cs="TH SarabunPSK" w:hint="cs"/>
          <w:szCs w:val="32"/>
          <w:cs/>
          <w:lang w:val="en-US"/>
        </w:rPr>
        <w:t>ฯลฯ</w:t>
      </w:r>
    </w:p>
    <w:p w:rsidR="00FB7873" w:rsidRDefault="00FB7873" w:rsidP="00FB7873">
      <w:pPr>
        <w:pStyle w:val="a3"/>
        <w:tabs>
          <w:tab w:val="left" w:pos="1701"/>
        </w:tabs>
        <w:spacing w:line="240" w:lineRule="auto"/>
        <w:ind w:left="1440"/>
        <w:rPr>
          <w:rFonts w:cs="TH SarabunPSK"/>
          <w:szCs w:val="32"/>
          <w:lang w:val="en-US"/>
        </w:rPr>
      </w:pPr>
      <w:r>
        <w:rPr>
          <w:rFonts w:cs="TH SarabunPSK"/>
          <w:szCs w:val="32"/>
          <w:lang w:val="en-US"/>
        </w:rPr>
        <w:tab/>
      </w:r>
      <w:r w:rsidR="00922CD3">
        <w:rPr>
          <w:rFonts w:cs="TH SarabunPSK" w:hint="cs"/>
          <w:szCs w:val="32"/>
          <w:cs/>
          <w:lang w:val="en-US"/>
        </w:rPr>
        <w:t xml:space="preserve"> </w:t>
      </w:r>
      <w:r w:rsidRPr="00551EE7">
        <w:rPr>
          <w:rFonts w:cs="TH SarabunPSK"/>
          <w:szCs w:val="32"/>
          <w:lang w:val="en-US"/>
        </w:rPr>
        <w:t xml:space="preserve">- </w:t>
      </w:r>
      <w:r w:rsidRPr="00551EE7">
        <w:rPr>
          <w:rFonts w:cs="TH SarabunPSK"/>
          <w:szCs w:val="32"/>
          <w:cs/>
          <w:lang w:val="en-US"/>
        </w:rPr>
        <w:t xml:space="preserve">ตำแหน่งที่ปฏิบัติงานในหน้าที่ผู้ช่วยหรือหัวหน้าคนงาน เช่น หัวหน้าพนักงานทั่วไป </w:t>
      </w:r>
    </w:p>
    <w:p w:rsidR="00FB7873" w:rsidRDefault="00FB7873" w:rsidP="00FB7873">
      <w:pPr>
        <w:tabs>
          <w:tab w:val="left" w:pos="1701"/>
        </w:tabs>
        <w:spacing w:after="0" w:line="240" w:lineRule="auto"/>
        <w:rPr>
          <w:rFonts w:cs="TH SarabunPSK"/>
          <w:szCs w:val="32"/>
        </w:rPr>
      </w:pPr>
      <w:r w:rsidRPr="00A900CA">
        <w:rPr>
          <w:rFonts w:cs="TH SarabunPSK"/>
          <w:szCs w:val="32"/>
          <w:cs/>
        </w:rPr>
        <w:t xml:space="preserve">หัวหน้าคนสวน </w:t>
      </w:r>
    </w:p>
    <w:p w:rsidR="00FB7873" w:rsidRPr="00A900CA" w:rsidRDefault="00FB7873" w:rsidP="00FB7873">
      <w:pPr>
        <w:tabs>
          <w:tab w:val="left" w:pos="1701"/>
        </w:tabs>
        <w:spacing w:after="0" w:line="240" w:lineRule="auto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ab/>
      </w:r>
      <w:r w:rsidR="00922CD3">
        <w:rPr>
          <w:rFonts w:cs="TH SarabunPSK" w:hint="cs"/>
          <w:szCs w:val="32"/>
          <w:cs/>
        </w:rPr>
        <w:t xml:space="preserve">  </w:t>
      </w:r>
      <w:r>
        <w:rPr>
          <w:rFonts w:cs="TH SarabunPSK" w:hint="cs"/>
          <w:szCs w:val="32"/>
          <w:cs/>
        </w:rPr>
        <w:t>ตำแหน่งดังกล่าวจะคืนให้ในตำแหน่งลูกจ้างชั่วคราว</w:t>
      </w:r>
    </w:p>
    <w:p w:rsidR="00551EE7" w:rsidRPr="00551EE7" w:rsidRDefault="00551EE7" w:rsidP="00551E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1EE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900CA">
        <w:rPr>
          <w:rFonts w:ascii="TH SarabunPSK" w:hAnsi="TH SarabunPSK" w:cs="TH SarabunPSK" w:hint="cs"/>
          <w:sz w:val="32"/>
          <w:szCs w:val="32"/>
          <w:cs/>
        </w:rPr>
        <w:tab/>
      </w:r>
      <w:r w:rsidR="00922CD3"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551EE7">
        <w:rPr>
          <w:rFonts w:ascii="TH SarabunPSK" w:hAnsi="TH SarabunPSK" w:cs="TH SarabunPSK"/>
          <w:sz w:val="32"/>
          <w:szCs w:val="32"/>
          <w:cs/>
        </w:rPr>
        <w:t xml:space="preserve"> กรอบอัตราลูกจ้างประจำที่ไม่คืนให้ ได้แก่ </w:t>
      </w:r>
    </w:p>
    <w:p w:rsidR="00551EE7" w:rsidRPr="005207B3" w:rsidRDefault="00551EE7" w:rsidP="00A900CA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1EE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A900CA">
        <w:rPr>
          <w:rFonts w:ascii="TH SarabunPSK" w:hAnsi="TH SarabunPSK" w:cs="TH SarabunPSK" w:hint="cs"/>
          <w:sz w:val="32"/>
          <w:szCs w:val="32"/>
          <w:cs/>
        </w:rPr>
        <w:tab/>
      </w:r>
      <w:r w:rsidR="00922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EE7">
        <w:rPr>
          <w:rFonts w:ascii="TH SarabunPSK" w:hAnsi="TH SarabunPSK" w:cs="TH SarabunPSK"/>
          <w:sz w:val="32"/>
          <w:szCs w:val="32"/>
          <w:cs/>
        </w:rPr>
        <w:t>-  ตำแหน่งที่มีชื่อและลักษณะงานซ้ำซ้อนกับข้าราชการ เช่น ตำแหน่งพนักงา</w:t>
      </w:r>
      <w:r w:rsidR="00837930">
        <w:rPr>
          <w:rFonts w:ascii="TH SarabunPSK" w:hAnsi="TH SarabunPSK" w:cs="TH SarabunPSK"/>
          <w:sz w:val="32"/>
          <w:szCs w:val="32"/>
          <w:cs/>
        </w:rPr>
        <w:t>นบัญชี พนักงานธุรการ</w:t>
      </w:r>
      <w:r w:rsidR="00837930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="005207B3">
        <w:rPr>
          <w:rFonts w:ascii="TH SarabunPSK" w:hAnsi="TH SarabunPSK" w:cs="TH SarabunPSK"/>
          <w:sz w:val="32"/>
          <w:szCs w:val="32"/>
        </w:rPr>
        <w:t xml:space="preserve"> </w:t>
      </w:r>
      <w:r w:rsidR="005207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72B">
        <w:rPr>
          <w:rFonts w:ascii="TH SarabunPSK" w:hAnsi="TH SarabunPSK" w:cs="TH SarabunPSK" w:hint="cs"/>
          <w:sz w:val="32"/>
          <w:szCs w:val="32"/>
          <w:cs/>
        </w:rPr>
        <w:t>เมื่อปรากฏเป็นอัตราว่างให้หน่วยงานทำหนังสือแจ้งกองการเจ้าหน้าที่เพื่อขออนุมัติยุบกรอบอัตราลูกจ้างประจำที่ว่าง โดยไม่ขออนุมัติอัตราลูกจ้างชั่วคราวทดแทนอัตราลูกจ้างประจำที่ยุบ และ</w:t>
      </w:r>
      <w:r w:rsidR="005207B3">
        <w:rPr>
          <w:rFonts w:ascii="TH SarabunPSK" w:hAnsi="TH SarabunPSK" w:cs="TH SarabunPSK" w:hint="cs"/>
          <w:sz w:val="32"/>
          <w:szCs w:val="32"/>
          <w:cs/>
        </w:rPr>
        <w:t>หากหน่วยงานมีความจำเป็น</w:t>
      </w:r>
      <w:r w:rsidR="0071372B">
        <w:rPr>
          <w:rFonts w:ascii="TH SarabunPSK" w:hAnsi="TH SarabunPSK" w:cs="TH SarabunPSK" w:hint="cs"/>
          <w:sz w:val="32"/>
          <w:szCs w:val="32"/>
          <w:cs/>
        </w:rPr>
        <w:t xml:space="preserve">ต้องมีบุคลากรปฏิบัติหน้าที่ให้รวบรวมสถิติปริมาณงานและลักษณะงานส่งสำนักงาน </w:t>
      </w:r>
      <w:proofErr w:type="spellStart"/>
      <w:r w:rsidR="0071372B">
        <w:rPr>
          <w:rFonts w:ascii="TH SarabunPSK" w:hAnsi="TH SarabunPSK" w:cs="TH SarabunPSK" w:hint="cs"/>
          <w:sz w:val="32"/>
          <w:szCs w:val="32"/>
          <w:cs/>
        </w:rPr>
        <w:t>ก.ก</w:t>
      </w:r>
      <w:proofErr w:type="spellEnd"/>
      <w:r w:rsidR="0071372B">
        <w:rPr>
          <w:rFonts w:ascii="TH SarabunPSK" w:hAnsi="TH SarabunPSK" w:cs="TH SarabunPSK" w:hint="cs"/>
          <w:sz w:val="32"/>
          <w:szCs w:val="32"/>
          <w:cs/>
        </w:rPr>
        <w:t xml:space="preserve">. พิจารณาความจำเป็นในการใช้ผู้ปฏิบัติ ทั้งนี้ ผลการพิจารณาของสำนักงาน </w:t>
      </w:r>
      <w:proofErr w:type="spellStart"/>
      <w:r w:rsidR="0071372B">
        <w:rPr>
          <w:rFonts w:ascii="TH SarabunPSK" w:hAnsi="TH SarabunPSK" w:cs="TH SarabunPSK" w:hint="cs"/>
          <w:sz w:val="32"/>
          <w:szCs w:val="32"/>
          <w:cs/>
        </w:rPr>
        <w:t>ก.ก</w:t>
      </w:r>
      <w:proofErr w:type="spellEnd"/>
      <w:r w:rsidR="0071372B">
        <w:rPr>
          <w:rFonts w:ascii="TH SarabunPSK" w:hAnsi="TH SarabunPSK" w:cs="TH SarabunPSK" w:hint="cs"/>
          <w:sz w:val="32"/>
          <w:szCs w:val="32"/>
          <w:cs/>
        </w:rPr>
        <w:t>. ให้ถือเป็นข้อยุติ</w:t>
      </w:r>
    </w:p>
    <w:p w:rsidR="006905A7" w:rsidRDefault="00551EE7" w:rsidP="00A900CA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1EE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900CA">
        <w:rPr>
          <w:rFonts w:ascii="TH SarabunPSK" w:hAnsi="TH SarabunPSK" w:cs="TH SarabunPSK" w:hint="cs"/>
          <w:sz w:val="32"/>
          <w:szCs w:val="32"/>
          <w:cs/>
        </w:rPr>
        <w:tab/>
      </w:r>
      <w:r w:rsidR="00922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0CA">
        <w:rPr>
          <w:rFonts w:ascii="TH SarabunPSK" w:hAnsi="TH SarabunPSK" w:cs="TH SarabunPSK" w:hint="cs"/>
          <w:sz w:val="32"/>
          <w:szCs w:val="32"/>
          <w:cs/>
        </w:rPr>
        <w:t>-</w:t>
      </w:r>
      <w:r w:rsidRPr="00551EE7">
        <w:rPr>
          <w:rFonts w:ascii="TH SarabunPSK" w:hAnsi="TH SarabunPSK" w:cs="TH SarabunPSK"/>
          <w:sz w:val="32"/>
          <w:szCs w:val="32"/>
          <w:cs/>
        </w:rPr>
        <w:t xml:space="preserve"> ตำแหน่งที่มีลักษณะงานที่สามารถใช้ผู้ปฏิบัติงานประเภทอื่น หรืออาจปรับเปลี่ยนวิธีการทำงานแทนลูกจ้างประจำได้ เช่น ต</w:t>
      </w:r>
      <w:r w:rsidR="00837930">
        <w:rPr>
          <w:rFonts w:ascii="TH SarabunPSK" w:hAnsi="TH SarabunPSK" w:cs="TH SarabunPSK"/>
          <w:sz w:val="32"/>
          <w:szCs w:val="32"/>
          <w:cs/>
        </w:rPr>
        <w:t xml:space="preserve">ำแหน่งคนงาน คนสวน ภารโรง </w:t>
      </w:r>
      <w:r w:rsidR="00837930">
        <w:rPr>
          <w:rFonts w:ascii="TH SarabunPSK" w:hAnsi="TH SarabunPSK" w:cs="TH SarabunPSK" w:hint="cs"/>
          <w:sz w:val="32"/>
          <w:szCs w:val="32"/>
          <w:cs/>
        </w:rPr>
        <w:t>ฯลฯ</w:t>
      </w:r>
      <w:r w:rsidR="0071372B">
        <w:rPr>
          <w:rFonts w:ascii="TH SarabunPSK" w:hAnsi="TH SarabunPSK" w:cs="TH SarabunPSK"/>
          <w:sz w:val="32"/>
          <w:szCs w:val="32"/>
        </w:rPr>
        <w:t xml:space="preserve"> </w:t>
      </w:r>
      <w:r w:rsidR="0071372B">
        <w:rPr>
          <w:rFonts w:ascii="TH SarabunPSK" w:hAnsi="TH SarabunPSK" w:cs="TH SarabunPSK" w:hint="cs"/>
          <w:sz w:val="32"/>
          <w:szCs w:val="32"/>
          <w:cs/>
        </w:rPr>
        <w:t>เมื่อปรากฏเป็นอัตราว่างให้หน่วยงาน             ทำหนังสือแจ้งกองการเจ้าหน้าที่เพื่อขออนุมัติยุบกรอบอัตราลูกจ้างประจำที่ว่าง และให้หน่วยงานพิจารณาปรับเปลี่ยนรูปแบบวิธีการทำงานก่อน โดยอาจนำวิธีการจ้างเหมาบริการ การนำเทคโนโลยีมาใช้แทนการปฏิบัติงานของลูกจ้างหรือวิธีอื่นมาใช้ หากยังไม่สามารถดำเนินการได้</w:t>
      </w:r>
      <w:r w:rsidR="006905A7">
        <w:rPr>
          <w:rFonts w:ascii="TH SarabunPSK" w:hAnsi="TH SarabunPSK" w:cs="TH SarabunPSK" w:hint="cs"/>
          <w:sz w:val="32"/>
          <w:szCs w:val="32"/>
          <w:cs/>
        </w:rPr>
        <w:t xml:space="preserve">ให้แจ้งเหตุผลความจำเป็นเพื่อพิจารณาดำเนินการขออนุมัติลูกจ้างชั่วคราวทดแทน </w:t>
      </w:r>
    </w:p>
    <w:p w:rsidR="00A900CA" w:rsidRDefault="006905A7" w:rsidP="00A900CA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900CA">
        <w:rPr>
          <w:rFonts w:ascii="TH SarabunPSK" w:hAnsi="TH SarabunPSK" w:cs="TH SarabunPSK" w:hint="cs"/>
          <w:sz w:val="32"/>
          <w:szCs w:val="32"/>
          <w:cs/>
        </w:rPr>
        <w:t xml:space="preserve">(รายละเอียดปรากฏตามหนังสือกองการเจ้าหน้าที่ ที่ </w:t>
      </w:r>
      <w:proofErr w:type="spellStart"/>
      <w:r w:rsidR="00A900CA">
        <w:rPr>
          <w:rFonts w:ascii="TH SarabunPSK" w:hAnsi="TH SarabunPSK" w:cs="TH SarabunPSK" w:hint="cs"/>
          <w:sz w:val="32"/>
          <w:szCs w:val="32"/>
          <w:cs/>
        </w:rPr>
        <w:t>กท</w:t>
      </w:r>
      <w:proofErr w:type="spellEnd"/>
      <w:r w:rsidR="00A90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๐๔๐๔</w:t>
      </w:r>
      <w:r w:rsidR="00A900CA">
        <w:rPr>
          <w:rFonts w:ascii="TH SarabunPSK" w:hAnsi="TH SarabunPSK" w:cs="TH SarabunPSK" w:hint="cs"/>
          <w:sz w:val="32"/>
          <w:szCs w:val="32"/>
          <w:cs/>
        </w:rPr>
        <w:t>/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๕๔๒๖</w:t>
      </w:r>
      <w:r w:rsidR="00A900CA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๒๔</w:t>
      </w:r>
      <w:r w:rsidR="00A900CA">
        <w:rPr>
          <w:rFonts w:ascii="TH SarabunPSK" w:hAnsi="TH SarabunPSK" w:cs="TH SarabunPSK" w:hint="cs"/>
          <w:sz w:val="32"/>
          <w:szCs w:val="32"/>
          <w:cs/>
        </w:rPr>
        <w:t xml:space="preserve"> พฤษภาคม </w:t>
      </w:r>
      <w:r w:rsidR="00922CD3">
        <w:rPr>
          <w:rFonts w:ascii="TH SarabunPSK" w:hAnsi="TH SarabunPSK" w:cs="TH SarabunPSK" w:hint="cs"/>
          <w:sz w:val="32"/>
          <w:szCs w:val="32"/>
          <w:cs/>
        </w:rPr>
        <w:t>๒๕๕๕)</w:t>
      </w:r>
    </w:p>
    <w:p w:rsidR="00BD0C49" w:rsidRPr="00922CD3" w:rsidRDefault="00837930" w:rsidP="00837930">
      <w:pPr>
        <w:pStyle w:val="a3"/>
        <w:numPr>
          <w:ilvl w:val="0"/>
          <w:numId w:val="9"/>
        </w:numPr>
        <w:spacing w:line="240" w:lineRule="auto"/>
        <w:rPr>
          <w:rFonts w:cs="TH SarabunPSK"/>
          <w:szCs w:val="32"/>
        </w:rPr>
      </w:pPr>
      <w:r w:rsidRPr="00922CD3">
        <w:rPr>
          <w:rFonts w:cs="TH SarabunPSK" w:hint="cs"/>
          <w:szCs w:val="32"/>
          <w:cs/>
          <w:lang w:val="en-US"/>
        </w:rPr>
        <w:t>ผู้ปฏิบัติงานด้านการเจ้าหน้าที่ของ</w:t>
      </w:r>
      <w:r w:rsidR="00BD0C49" w:rsidRPr="00922CD3">
        <w:rPr>
          <w:rFonts w:cs="TH SarabunPSK"/>
          <w:szCs w:val="32"/>
          <w:cs/>
          <w:lang w:val="en-US"/>
        </w:rPr>
        <w:t>หน่วยงานทำความเข้าใจกับผู้บริหารและส่วนราชการให้เข้าใจถึง</w:t>
      </w:r>
      <w:r w:rsidR="00BD0C49" w:rsidRPr="00922CD3">
        <w:rPr>
          <w:rFonts w:cs="TH SarabunPSK"/>
          <w:szCs w:val="32"/>
          <w:cs/>
        </w:rPr>
        <w:t>เหตุผล</w:t>
      </w:r>
      <w:r w:rsidR="00BD0C49" w:rsidRPr="00922CD3">
        <w:rPr>
          <w:rFonts w:cs="TH SarabunPSK" w:hint="cs"/>
          <w:szCs w:val="32"/>
          <w:cs/>
        </w:rPr>
        <w:t xml:space="preserve"> </w:t>
      </w:r>
      <w:r w:rsidR="00BD0C49" w:rsidRPr="00922CD3">
        <w:rPr>
          <w:rFonts w:cs="TH SarabunPSK"/>
          <w:szCs w:val="32"/>
          <w:cs/>
        </w:rPr>
        <w:t>ความจำเป็นและวิธีปฏิบัติ</w:t>
      </w:r>
    </w:p>
    <w:p w:rsidR="00413D95" w:rsidRDefault="00413D95" w:rsidP="00922CD3">
      <w:pPr>
        <w:pStyle w:val="a3"/>
        <w:numPr>
          <w:ilvl w:val="0"/>
          <w:numId w:val="9"/>
        </w:numPr>
        <w:tabs>
          <w:tab w:val="left" w:pos="709"/>
          <w:tab w:val="left" w:pos="1701"/>
        </w:tabs>
        <w:spacing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กรณีหน่วยงานมีข้อสงสัยหรือประเด็นต่างๆ ได้ประสานหารือและขอคำปรึกษากับกองการเจ้าหน้าที่</w:t>
      </w:r>
    </w:p>
    <w:p w:rsidR="00837930" w:rsidRPr="00837930" w:rsidRDefault="00837930" w:rsidP="00837930">
      <w:pPr>
        <w:spacing w:after="0" w:line="240" w:lineRule="auto"/>
        <w:rPr>
          <w:rFonts w:cs="TH SarabunPSK"/>
          <w:szCs w:val="32"/>
          <w:cs/>
        </w:rPr>
      </w:pPr>
      <w:r w:rsidRPr="00837930">
        <w:rPr>
          <w:rFonts w:cs="TH SarabunPSK" w:hint="cs"/>
          <w:szCs w:val="32"/>
          <w:cs/>
        </w:rPr>
        <w:t>เช่น สร้างแบบฟอร์มเป็นเครื่องมือให้หน่วยงานเข้าใจถูกต้องตรงกัน</w:t>
      </w:r>
    </w:p>
    <w:p w:rsidR="00551EE7" w:rsidRPr="005207B3" w:rsidRDefault="00551EE7" w:rsidP="00922CD3">
      <w:pPr>
        <w:pStyle w:val="a3"/>
        <w:numPr>
          <w:ilvl w:val="0"/>
          <w:numId w:val="9"/>
        </w:numPr>
        <w:spacing w:line="240" w:lineRule="auto"/>
        <w:rPr>
          <w:rFonts w:cs="TH SarabunPSK"/>
          <w:szCs w:val="32"/>
          <w:cs/>
          <w:lang w:val="en-US"/>
        </w:rPr>
      </w:pPr>
      <w:r w:rsidRPr="005207B3">
        <w:rPr>
          <w:rFonts w:cs="TH SarabunPSK"/>
          <w:szCs w:val="32"/>
          <w:cs/>
          <w:lang w:val="en-US"/>
        </w:rPr>
        <w:t>หน่วยงานเสนอขออนุมัติยุบกรอบอัตราลูกจ้างป</w:t>
      </w:r>
      <w:r w:rsidR="005207B3" w:rsidRPr="005207B3">
        <w:rPr>
          <w:rFonts w:cs="TH SarabunPSK"/>
          <w:szCs w:val="32"/>
          <w:cs/>
          <w:lang w:val="en-US"/>
        </w:rPr>
        <w:t>ระจำที่ว่าง</w:t>
      </w:r>
      <w:r w:rsidR="005207B3">
        <w:rPr>
          <w:rFonts w:cs="TH SarabunPSK"/>
          <w:szCs w:val="32"/>
          <w:cs/>
          <w:lang w:val="en-US"/>
        </w:rPr>
        <w:t>มายัง</w:t>
      </w:r>
      <w:r w:rsidR="005207B3">
        <w:rPr>
          <w:rFonts w:cs="TH SarabunPSK" w:hint="cs"/>
          <w:szCs w:val="32"/>
          <w:cs/>
          <w:lang w:val="en-US"/>
        </w:rPr>
        <w:t>กองการเ</w:t>
      </w:r>
      <w:r w:rsidRPr="005207B3">
        <w:rPr>
          <w:rFonts w:cs="TH SarabunPSK"/>
          <w:szCs w:val="32"/>
          <w:cs/>
        </w:rPr>
        <w:t>จ้าหน้าที่</w:t>
      </w:r>
      <w:r w:rsidRPr="005207B3">
        <w:rPr>
          <w:rFonts w:cs="TH SarabunPSK"/>
          <w:szCs w:val="32"/>
        </w:rPr>
        <w:t xml:space="preserve"> </w:t>
      </w:r>
    </w:p>
    <w:p w:rsidR="00922CD3" w:rsidRDefault="00551EE7" w:rsidP="00922CD3">
      <w:pPr>
        <w:pStyle w:val="a3"/>
        <w:numPr>
          <w:ilvl w:val="0"/>
          <w:numId w:val="9"/>
        </w:numPr>
        <w:spacing w:line="240" w:lineRule="auto"/>
        <w:rPr>
          <w:rFonts w:cs="TH SarabunPSK" w:hint="cs"/>
          <w:szCs w:val="32"/>
          <w:lang w:val="en-US"/>
        </w:rPr>
      </w:pPr>
      <w:r w:rsidRPr="00551EE7">
        <w:rPr>
          <w:rFonts w:cs="TH SarabunPSK"/>
          <w:szCs w:val="32"/>
          <w:cs/>
          <w:lang w:val="en-US"/>
        </w:rPr>
        <w:t>กองการเจ้าหน้าที่ตรวจสอบข้อมูล และเอกสารประกอบคำขอ</w:t>
      </w:r>
      <w:r w:rsidRPr="00551EE7">
        <w:rPr>
          <w:rFonts w:cs="TH SarabunPSK"/>
          <w:szCs w:val="32"/>
          <w:lang w:val="en-US"/>
        </w:rPr>
        <w:t xml:space="preserve"> </w:t>
      </w:r>
      <w:r w:rsidR="006C6A27">
        <w:rPr>
          <w:rFonts w:cs="TH SarabunPSK" w:hint="cs"/>
          <w:szCs w:val="32"/>
          <w:cs/>
          <w:lang w:val="en-US"/>
        </w:rPr>
        <w:t>หากเอกสาร</w:t>
      </w:r>
    </w:p>
    <w:p w:rsidR="00922CD3" w:rsidRDefault="006C6A27" w:rsidP="00922CD3">
      <w:pPr>
        <w:spacing w:after="0" w:line="240" w:lineRule="auto"/>
        <w:rPr>
          <w:rFonts w:cs="TH SarabunPSK" w:hint="cs"/>
          <w:szCs w:val="32"/>
        </w:rPr>
      </w:pPr>
      <w:r w:rsidRPr="00922CD3">
        <w:rPr>
          <w:rFonts w:cs="TH SarabunPSK"/>
          <w:szCs w:val="32"/>
          <w:cs/>
          <w:lang w:val="en-US"/>
        </w:rPr>
        <w:t>ไม่</w:t>
      </w:r>
      <w:r w:rsidRPr="00922CD3">
        <w:rPr>
          <w:rFonts w:cs="TH SarabunPSK" w:hint="cs"/>
          <w:szCs w:val="32"/>
          <w:cs/>
          <w:lang w:val="en-US"/>
        </w:rPr>
        <w:t>ถูกต้อง</w:t>
      </w:r>
      <w:r w:rsidRPr="00922CD3">
        <w:rPr>
          <w:rFonts w:cs="TH SarabunPSK"/>
          <w:szCs w:val="32"/>
          <w:cs/>
          <w:lang w:val="en-US"/>
        </w:rPr>
        <w:t>ครบถ้วน</w:t>
      </w:r>
      <w:r w:rsidR="00922CD3">
        <w:rPr>
          <w:rFonts w:cs="TH SarabunPSK" w:hint="cs"/>
          <w:szCs w:val="32"/>
          <w:cs/>
          <w:lang w:val="en-US"/>
        </w:rPr>
        <w:t xml:space="preserve"> </w:t>
      </w:r>
      <w:r w:rsidRPr="006C6A27">
        <w:rPr>
          <w:rFonts w:cs="TH SarabunPSK"/>
          <w:szCs w:val="32"/>
          <w:cs/>
        </w:rPr>
        <w:t>จะส่งกลับหน่วยงานเพื่อแก้ไข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 xml:space="preserve">และหากมีข้อสงสัยในข้อเท็จจริงที่หน่วยงานส่งมา </w:t>
      </w:r>
    </w:p>
    <w:p w:rsidR="006C6A27" w:rsidRDefault="006C6A27" w:rsidP="00922CD3">
      <w:p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กองการเจ้าหน้าที่จะขอข้อมูลเพิ่มเติมทางโทรศัพท์ หรือลงพื้นที่จริง</w:t>
      </w:r>
    </w:p>
    <w:p w:rsidR="00922CD3" w:rsidRDefault="00551EE7" w:rsidP="00922CD3">
      <w:pPr>
        <w:pStyle w:val="a3"/>
        <w:numPr>
          <w:ilvl w:val="0"/>
          <w:numId w:val="9"/>
        </w:numPr>
        <w:spacing w:line="240" w:lineRule="auto"/>
        <w:rPr>
          <w:rFonts w:cs="TH SarabunPSK" w:hint="cs"/>
          <w:szCs w:val="32"/>
          <w:lang w:val="en-US"/>
        </w:rPr>
      </w:pPr>
      <w:r w:rsidRPr="00551EE7">
        <w:rPr>
          <w:rFonts w:cs="TH SarabunPSK"/>
          <w:szCs w:val="32"/>
          <w:cs/>
          <w:lang w:val="en-US"/>
        </w:rPr>
        <w:t>กองการเจ้าหน้าที่</w:t>
      </w:r>
      <w:r w:rsidR="006C6A27">
        <w:rPr>
          <w:rFonts w:cs="TH SarabunPSK" w:hint="cs"/>
          <w:szCs w:val="32"/>
          <w:cs/>
          <w:lang w:val="en-US"/>
        </w:rPr>
        <w:t>จัดทำหนังสือ</w:t>
      </w:r>
      <w:r w:rsidRPr="00551EE7">
        <w:rPr>
          <w:rFonts w:cs="TH SarabunPSK"/>
          <w:szCs w:val="32"/>
          <w:cs/>
          <w:lang w:val="en-US"/>
        </w:rPr>
        <w:t>เสนอปลัดกรุงเทพมหานครเพื่ออนุมัติยุบกรอบ</w:t>
      </w:r>
    </w:p>
    <w:p w:rsidR="00551EE7" w:rsidRPr="006C6A27" w:rsidRDefault="00551EE7" w:rsidP="00922CD3">
      <w:pPr>
        <w:spacing w:after="0" w:line="240" w:lineRule="auto"/>
        <w:rPr>
          <w:rFonts w:cs="TH SarabunPSK"/>
          <w:szCs w:val="32"/>
        </w:rPr>
      </w:pPr>
      <w:r w:rsidRPr="00922CD3">
        <w:rPr>
          <w:rFonts w:cs="TH SarabunPSK"/>
          <w:szCs w:val="32"/>
          <w:cs/>
          <w:lang w:val="en-US"/>
        </w:rPr>
        <w:t>อัตราลูกจ้างประจำ</w:t>
      </w:r>
      <w:r w:rsidR="00837930" w:rsidRPr="00837930">
        <w:rPr>
          <w:rFonts w:cs="TH SarabunPSK" w:hint="cs"/>
          <w:szCs w:val="32"/>
          <w:cs/>
        </w:rPr>
        <w:t>ที่ว่าง</w:t>
      </w:r>
      <w:r w:rsidRPr="006C6A27">
        <w:rPr>
          <w:rFonts w:cs="TH SarabunPSK"/>
          <w:szCs w:val="32"/>
          <w:cs/>
        </w:rPr>
        <w:t>และอนุมัติอัตราลูกจ้างชั่วคราวทดแทน</w:t>
      </w:r>
    </w:p>
    <w:p w:rsidR="00551EE7" w:rsidRDefault="00551EE7" w:rsidP="00922CD3">
      <w:pPr>
        <w:pStyle w:val="a3"/>
        <w:numPr>
          <w:ilvl w:val="0"/>
          <w:numId w:val="9"/>
        </w:numPr>
        <w:spacing w:line="240" w:lineRule="auto"/>
        <w:rPr>
          <w:rFonts w:cs="TH SarabunPSK"/>
          <w:szCs w:val="32"/>
          <w:lang w:val="en-US"/>
        </w:rPr>
      </w:pPr>
      <w:r w:rsidRPr="00551EE7">
        <w:rPr>
          <w:rFonts w:cs="TH SarabunPSK"/>
          <w:szCs w:val="32"/>
          <w:cs/>
          <w:lang w:val="en-US"/>
        </w:rPr>
        <w:t>กองการเจ้าหน้าที่ส่งเรื่องคืนหน่วยงานเพื่อดำเนินการต่อไป</w:t>
      </w:r>
    </w:p>
    <w:p w:rsidR="00BD0C49" w:rsidRDefault="00BD0C49" w:rsidP="00BD0C49">
      <w:pPr>
        <w:pStyle w:val="a3"/>
        <w:spacing w:line="240" w:lineRule="auto"/>
        <w:ind w:left="1080"/>
        <w:rPr>
          <w:rFonts w:cs="TH SarabunPSK" w:hint="cs"/>
          <w:szCs w:val="32"/>
          <w:lang w:val="en-US"/>
        </w:rPr>
      </w:pPr>
    </w:p>
    <w:p w:rsidR="00922CD3" w:rsidRDefault="00922CD3" w:rsidP="00BD0C49">
      <w:pPr>
        <w:pStyle w:val="a3"/>
        <w:spacing w:line="240" w:lineRule="auto"/>
        <w:ind w:left="1080"/>
        <w:rPr>
          <w:rFonts w:cs="TH SarabunPSK" w:hint="cs"/>
          <w:szCs w:val="32"/>
          <w:lang w:val="en-US"/>
        </w:rPr>
      </w:pPr>
    </w:p>
    <w:p w:rsidR="00922CD3" w:rsidRDefault="00922CD3" w:rsidP="00BD0C49">
      <w:pPr>
        <w:pStyle w:val="a3"/>
        <w:spacing w:line="240" w:lineRule="auto"/>
        <w:ind w:left="1080"/>
        <w:rPr>
          <w:rFonts w:cs="TH SarabunPSK" w:hint="cs"/>
          <w:szCs w:val="32"/>
          <w:lang w:val="en-US"/>
        </w:rPr>
      </w:pPr>
    </w:p>
    <w:p w:rsidR="00922CD3" w:rsidRDefault="00922CD3" w:rsidP="00BD0C49">
      <w:pPr>
        <w:pStyle w:val="a3"/>
        <w:spacing w:line="240" w:lineRule="auto"/>
        <w:ind w:left="1080"/>
        <w:rPr>
          <w:rFonts w:cs="TH SarabunPSK" w:hint="cs"/>
          <w:szCs w:val="32"/>
          <w:lang w:val="en-US"/>
        </w:rPr>
      </w:pPr>
    </w:p>
    <w:p w:rsidR="00922CD3" w:rsidRDefault="00922CD3" w:rsidP="00BD0C49">
      <w:pPr>
        <w:pStyle w:val="a3"/>
        <w:spacing w:line="240" w:lineRule="auto"/>
        <w:ind w:left="1080"/>
        <w:rPr>
          <w:rFonts w:cs="TH SarabunPSK" w:hint="cs"/>
          <w:szCs w:val="32"/>
          <w:lang w:val="en-US"/>
        </w:rPr>
      </w:pPr>
    </w:p>
    <w:p w:rsidR="00922CD3" w:rsidRDefault="00922CD3" w:rsidP="00BD0C49">
      <w:pPr>
        <w:pStyle w:val="a3"/>
        <w:spacing w:line="240" w:lineRule="auto"/>
        <w:ind w:left="1080"/>
        <w:rPr>
          <w:rFonts w:cs="TH SarabunPSK" w:hint="cs"/>
          <w:szCs w:val="32"/>
          <w:lang w:val="en-US"/>
        </w:rPr>
      </w:pPr>
    </w:p>
    <w:p w:rsidR="00922CD3" w:rsidRDefault="00922CD3" w:rsidP="00BD0C49">
      <w:pPr>
        <w:pStyle w:val="a3"/>
        <w:spacing w:line="240" w:lineRule="auto"/>
        <w:ind w:left="1080"/>
        <w:rPr>
          <w:rFonts w:cs="TH SarabunPSK" w:hint="cs"/>
          <w:szCs w:val="32"/>
          <w:lang w:val="en-US"/>
        </w:rPr>
      </w:pPr>
    </w:p>
    <w:p w:rsidR="00922CD3" w:rsidRPr="00922CD3" w:rsidRDefault="00922CD3" w:rsidP="00922CD3">
      <w:pPr>
        <w:pStyle w:val="a3"/>
        <w:spacing w:line="240" w:lineRule="auto"/>
        <w:ind w:left="1080"/>
        <w:jc w:val="right"/>
        <w:rPr>
          <w:rFonts w:cs="TH SarabunPSK"/>
          <w:b/>
          <w:bCs/>
          <w:szCs w:val="32"/>
          <w:lang w:val="en-US"/>
        </w:rPr>
      </w:pPr>
      <w:r w:rsidRPr="00922CD3">
        <w:rPr>
          <w:rFonts w:cs="TH SarabunPSK" w:hint="cs"/>
          <w:b/>
          <w:bCs/>
          <w:szCs w:val="32"/>
          <w:cs/>
          <w:lang w:val="en-US"/>
        </w:rPr>
        <w:t>๓๙</w:t>
      </w:r>
    </w:p>
    <w:p w:rsidR="00922CD3" w:rsidRDefault="00922CD3" w:rsidP="00D97CA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7CAC" w:rsidRDefault="00DF59D9" w:rsidP="00D97CAC">
      <w:pPr>
        <w:spacing w:after="0" w:line="240" w:lineRule="auto"/>
        <w:rPr>
          <w:rFonts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</w:t>
      </w:r>
      <w:r w:rsidR="00D97CAC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ที่ใช้ดำเนินการตามมาตรการ</w:t>
      </w:r>
    </w:p>
    <w:p w:rsidR="00BD0C49" w:rsidRPr="00922CD3" w:rsidRDefault="00BD0C49" w:rsidP="00922CD3">
      <w:pPr>
        <w:pStyle w:val="a3"/>
        <w:numPr>
          <w:ilvl w:val="0"/>
          <w:numId w:val="6"/>
        </w:numPr>
        <w:spacing w:line="240" w:lineRule="auto"/>
        <w:rPr>
          <w:rFonts w:cs="TH SarabunPSK"/>
          <w:szCs w:val="32"/>
        </w:rPr>
      </w:pPr>
      <w:r w:rsidRPr="00922CD3">
        <w:rPr>
          <w:rFonts w:cs="TH SarabunPSK"/>
          <w:szCs w:val="32"/>
          <w:cs/>
        </w:rPr>
        <w:t>มี</w:t>
      </w:r>
      <w:r w:rsidRPr="00922CD3">
        <w:rPr>
          <w:rFonts w:cs="TH SarabunPSK" w:hint="cs"/>
          <w:szCs w:val="32"/>
          <w:cs/>
        </w:rPr>
        <w:t>ความ</w:t>
      </w:r>
      <w:r w:rsidRPr="00922CD3">
        <w:rPr>
          <w:rFonts w:cs="TH SarabunPSK"/>
          <w:szCs w:val="32"/>
          <w:cs/>
        </w:rPr>
        <w:t>ตระหนักรู้</w:t>
      </w:r>
      <w:r w:rsidRPr="00922CD3">
        <w:rPr>
          <w:rFonts w:cs="TH SarabunPSK" w:hint="cs"/>
          <w:szCs w:val="32"/>
          <w:cs/>
        </w:rPr>
        <w:t xml:space="preserve"> และคำนึงถึงความคุ้มค่าและประโยชน์ที่กรุงเทพมหานครจะได้รับ</w:t>
      </w:r>
    </w:p>
    <w:p w:rsidR="00FB7873" w:rsidRDefault="00BD0C49" w:rsidP="00BD0C49">
      <w:pPr>
        <w:pStyle w:val="a3"/>
        <w:numPr>
          <w:ilvl w:val="0"/>
          <w:numId w:val="6"/>
        </w:numPr>
        <w:spacing w:line="240" w:lineRule="auto"/>
        <w:ind w:left="295" w:right="79" w:hanging="11"/>
        <w:rPr>
          <w:rFonts w:cs="TH SarabunPSK"/>
          <w:szCs w:val="32"/>
          <w:lang w:val="en-US"/>
        </w:rPr>
      </w:pPr>
      <w:r w:rsidRPr="0072247C">
        <w:rPr>
          <w:rFonts w:cs="TH SarabunPSK"/>
          <w:szCs w:val="32"/>
          <w:cs/>
          <w:lang w:val="en-US"/>
        </w:rPr>
        <w:t>ทักษะการ</w:t>
      </w:r>
      <w:r>
        <w:rPr>
          <w:rFonts w:cs="TH SarabunPSK" w:hint="cs"/>
          <w:szCs w:val="32"/>
          <w:cs/>
          <w:lang w:val="en-US"/>
        </w:rPr>
        <w:t>คิด</w:t>
      </w:r>
      <w:r w:rsidRPr="0072247C">
        <w:rPr>
          <w:rFonts w:cs="TH SarabunPSK"/>
          <w:szCs w:val="32"/>
          <w:cs/>
          <w:lang w:val="en-US"/>
        </w:rPr>
        <w:t>วิเคราะห์</w:t>
      </w:r>
      <w:r>
        <w:rPr>
          <w:rFonts w:cs="TH SarabunPSK" w:hint="cs"/>
          <w:szCs w:val="32"/>
          <w:cs/>
          <w:lang w:val="en-US"/>
        </w:rPr>
        <w:t>อัตรากำลังที่มีอยู่ในปัจจุบันเหมาะสมกับภาระงานหรือไม่</w:t>
      </w:r>
      <w:r w:rsidR="00837930">
        <w:rPr>
          <w:rFonts w:cs="TH SarabunPSK" w:hint="cs"/>
          <w:szCs w:val="32"/>
          <w:cs/>
          <w:lang w:val="en-US"/>
        </w:rPr>
        <w:t>และ</w:t>
      </w:r>
      <w:r w:rsidRPr="0072247C">
        <w:rPr>
          <w:rFonts w:cs="TH SarabunPSK" w:hint="cs"/>
          <w:szCs w:val="32"/>
          <w:cs/>
          <w:lang w:val="en-US"/>
        </w:rPr>
        <w:t>วิเคราะห</w:t>
      </w:r>
      <w:r w:rsidR="00837930">
        <w:rPr>
          <w:rFonts w:cs="TH SarabunPSK" w:hint="cs"/>
          <w:szCs w:val="32"/>
          <w:cs/>
          <w:lang w:val="en-US"/>
        </w:rPr>
        <w:t>์</w:t>
      </w:r>
      <w:r w:rsidR="00FB7873">
        <w:rPr>
          <w:rFonts w:cs="TH SarabunPSK" w:hint="cs"/>
          <w:szCs w:val="32"/>
          <w:cs/>
          <w:lang w:val="en-US"/>
        </w:rPr>
        <w:t>อัตราว่า</w:t>
      </w:r>
    </w:p>
    <w:p w:rsidR="00BD0C49" w:rsidRPr="00FB7873" w:rsidRDefault="00BD0C49" w:rsidP="00FB7873">
      <w:pPr>
        <w:spacing w:after="0" w:line="240" w:lineRule="auto"/>
        <w:ind w:right="79"/>
        <w:rPr>
          <w:rFonts w:cs="TH SarabunPSK"/>
          <w:szCs w:val="32"/>
          <w:lang w:val="en-US"/>
        </w:rPr>
      </w:pPr>
      <w:r w:rsidRPr="00FB7873">
        <w:rPr>
          <w:rFonts w:cs="TH SarabunPSK" w:hint="cs"/>
          <w:szCs w:val="32"/>
          <w:cs/>
          <w:lang w:val="en-US"/>
        </w:rPr>
        <w:t xml:space="preserve">ประเภทที่คืนให้กับไม่คืนให้ </w:t>
      </w:r>
    </w:p>
    <w:p w:rsidR="00BD0C49" w:rsidRDefault="00BD0C49" w:rsidP="00BD0C49">
      <w:pPr>
        <w:pStyle w:val="a3"/>
        <w:numPr>
          <w:ilvl w:val="0"/>
          <w:numId w:val="6"/>
        </w:numPr>
        <w:spacing w:line="240" w:lineRule="auto"/>
        <w:ind w:left="295" w:right="79" w:hanging="11"/>
        <w:rPr>
          <w:rFonts w:cs="TH SarabunPSK"/>
          <w:szCs w:val="32"/>
          <w:lang w:val="en-US"/>
        </w:rPr>
      </w:pPr>
      <w:r>
        <w:rPr>
          <w:rFonts w:cs="TH SarabunPSK" w:hint="cs"/>
          <w:szCs w:val="32"/>
          <w:cs/>
          <w:lang w:val="en-US"/>
        </w:rPr>
        <w:t xml:space="preserve">ทักษะการคิดเชิงระบบ คน เงิน งาน มีความสัมพันธ์กัน </w:t>
      </w:r>
    </w:p>
    <w:p w:rsidR="000F6A00" w:rsidRDefault="00DA3CB0" w:rsidP="00551E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C4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51EE7" w:rsidRPr="006C6A27" w:rsidRDefault="00551EE7" w:rsidP="00551E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6A27">
        <w:rPr>
          <w:rFonts w:ascii="TH SarabunPSK" w:hAnsi="TH SarabunPSK" w:cs="TH SarabunPSK"/>
          <w:b/>
          <w:bCs/>
          <w:sz w:val="32"/>
          <w:szCs w:val="32"/>
          <w:cs/>
        </w:rPr>
        <w:t>ข้อควรระวัง</w:t>
      </w:r>
    </w:p>
    <w:p w:rsidR="00551EE7" w:rsidRPr="00922CD3" w:rsidRDefault="00886A86" w:rsidP="00922CD3">
      <w:pPr>
        <w:pStyle w:val="a3"/>
        <w:numPr>
          <w:ilvl w:val="0"/>
          <w:numId w:val="3"/>
        </w:numPr>
        <w:spacing w:line="240" w:lineRule="auto"/>
        <w:rPr>
          <w:rFonts w:cs="TH SarabunPSK"/>
          <w:szCs w:val="32"/>
          <w:lang w:val="en-US"/>
        </w:rPr>
      </w:pPr>
      <w:r w:rsidRPr="00922CD3">
        <w:rPr>
          <w:rFonts w:cs="TH SarabunPSK"/>
          <w:szCs w:val="32"/>
          <w:cs/>
          <w:lang w:val="en-US"/>
        </w:rPr>
        <w:t>หน่วยงาน</w:t>
      </w:r>
      <w:r w:rsidRPr="00922CD3">
        <w:rPr>
          <w:rFonts w:cs="TH SarabunPSK" w:hint="cs"/>
          <w:szCs w:val="32"/>
          <w:cs/>
          <w:lang w:val="en-US"/>
        </w:rPr>
        <w:t>มีความเข้าใจคลาดเคลื่อนใน</w:t>
      </w:r>
      <w:r w:rsidR="00551EE7" w:rsidRPr="00922CD3">
        <w:rPr>
          <w:rFonts w:cs="TH SarabunPSK"/>
          <w:szCs w:val="32"/>
          <w:cs/>
          <w:lang w:val="en-US"/>
        </w:rPr>
        <w:t>แนวทางปฏิบัติ</w:t>
      </w:r>
    </w:p>
    <w:p w:rsidR="00551EE7" w:rsidRPr="00551EE7" w:rsidRDefault="00551EE7" w:rsidP="00551EE7">
      <w:pPr>
        <w:pStyle w:val="a3"/>
        <w:numPr>
          <w:ilvl w:val="0"/>
          <w:numId w:val="3"/>
        </w:numPr>
        <w:spacing w:line="240" w:lineRule="auto"/>
        <w:rPr>
          <w:rFonts w:cs="TH SarabunPSK"/>
          <w:szCs w:val="32"/>
          <w:lang w:val="en-US"/>
        </w:rPr>
      </w:pPr>
      <w:r w:rsidRPr="00551EE7">
        <w:rPr>
          <w:rFonts w:cs="TH SarabunPSK"/>
          <w:szCs w:val="32"/>
          <w:cs/>
          <w:lang w:val="en-US"/>
        </w:rPr>
        <w:t>ความถูกต้องครบถ้วนของข้อมูลที่หน่วยงานเสนอ</w:t>
      </w:r>
    </w:p>
    <w:p w:rsidR="00551EE7" w:rsidRDefault="00551EE7" w:rsidP="006C6A27">
      <w:pPr>
        <w:pStyle w:val="a3"/>
        <w:numPr>
          <w:ilvl w:val="0"/>
          <w:numId w:val="3"/>
        </w:numPr>
        <w:spacing w:line="240" w:lineRule="auto"/>
        <w:rPr>
          <w:rFonts w:cs="TH SarabunPSK"/>
          <w:szCs w:val="32"/>
          <w:lang w:val="en-US"/>
        </w:rPr>
      </w:pPr>
      <w:r w:rsidRPr="00551EE7">
        <w:rPr>
          <w:rFonts w:cs="TH SarabunPSK"/>
          <w:szCs w:val="32"/>
          <w:cs/>
          <w:lang w:val="en-US"/>
        </w:rPr>
        <w:t>จำนวนอัตรากำลังที่ขอคืนและปริมาณงานไม่สอดคล้องกัน</w:t>
      </w:r>
    </w:p>
    <w:p w:rsidR="001A57DA" w:rsidRPr="001A57DA" w:rsidRDefault="00772D92" w:rsidP="00551EE7">
      <w:pPr>
        <w:pStyle w:val="a3"/>
        <w:numPr>
          <w:ilvl w:val="0"/>
          <w:numId w:val="3"/>
        </w:numPr>
        <w:spacing w:line="240" w:lineRule="auto"/>
        <w:rPr>
          <w:rFonts w:cs="TH SarabunPSK"/>
          <w:b/>
          <w:bCs/>
          <w:szCs w:val="32"/>
          <w:lang w:val="en-US"/>
        </w:rPr>
      </w:pPr>
      <w:r w:rsidRPr="001A57DA">
        <w:rPr>
          <w:rFonts w:cs="TH SarabunPSK"/>
          <w:szCs w:val="32"/>
          <w:cs/>
          <w:lang w:val="en-US"/>
        </w:rPr>
        <w:t>หน่วยงาน</w:t>
      </w:r>
      <w:r w:rsidRPr="001A57DA">
        <w:rPr>
          <w:rFonts w:cs="TH SarabunPSK" w:hint="cs"/>
          <w:szCs w:val="32"/>
          <w:cs/>
          <w:lang w:val="en-US"/>
        </w:rPr>
        <w:t>ขาดการ</w:t>
      </w:r>
      <w:r w:rsidR="001A57DA" w:rsidRPr="001A57DA">
        <w:rPr>
          <w:rFonts w:cs="TH SarabunPSK"/>
          <w:szCs w:val="32"/>
          <w:cs/>
          <w:lang w:val="en-US"/>
        </w:rPr>
        <w:t>วิเคราะห์</w:t>
      </w:r>
      <w:r w:rsidRPr="001A57DA">
        <w:rPr>
          <w:rFonts w:cs="TH SarabunPSK"/>
          <w:szCs w:val="32"/>
          <w:cs/>
          <w:lang w:val="en-US"/>
        </w:rPr>
        <w:t>อัตรากำลัง</w:t>
      </w:r>
      <w:r w:rsidR="001A57DA" w:rsidRPr="001A57DA">
        <w:rPr>
          <w:rFonts w:cs="TH SarabunPSK"/>
          <w:szCs w:val="32"/>
          <w:cs/>
          <w:lang w:val="en-US"/>
        </w:rPr>
        <w:t>ที่เหมาะสม</w:t>
      </w:r>
      <w:r w:rsidRPr="001A57DA">
        <w:rPr>
          <w:rFonts w:cs="TH SarabunPSK"/>
          <w:szCs w:val="32"/>
          <w:cs/>
          <w:lang w:val="en-US"/>
        </w:rPr>
        <w:t>กับภาระงาน</w:t>
      </w:r>
    </w:p>
    <w:p w:rsidR="00922CD3" w:rsidRDefault="00922CD3" w:rsidP="002755DC">
      <w:pPr>
        <w:spacing w:after="0" w:line="240" w:lineRule="auto"/>
        <w:rPr>
          <w:rFonts w:cs="TH SarabunPSK" w:hint="cs"/>
          <w:b/>
          <w:bCs/>
          <w:szCs w:val="32"/>
        </w:rPr>
      </w:pPr>
    </w:p>
    <w:p w:rsidR="00551EE7" w:rsidRDefault="00DF59D9" w:rsidP="002755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59D9">
        <w:rPr>
          <w:rFonts w:cs="TH SarabunPSK"/>
          <w:b/>
          <w:bCs/>
          <w:szCs w:val="32"/>
          <w:cs/>
        </w:rPr>
        <w:t>ข้อ</w:t>
      </w:r>
      <w:r w:rsidR="00BD0C49">
        <w:rPr>
          <w:rFonts w:cs="TH SarabunPSK" w:hint="cs"/>
          <w:b/>
          <w:bCs/>
          <w:szCs w:val="32"/>
          <w:cs/>
        </w:rPr>
        <w:t>ควรพิจารณาจากการดำเนินการ</w:t>
      </w:r>
      <w:r w:rsidR="00BD0C49">
        <w:rPr>
          <w:rFonts w:ascii="TH SarabunPSK" w:hAnsi="TH SarabunPSK" w:cs="TH SarabunPSK" w:hint="cs"/>
          <w:b/>
          <w:bCs/>
          <w:sz w:val="32"/>
          <w:szCs w:val="32"/>
          <w:cs/>
        </w:rPr>
        <w:t>ที่ผ่านมา</w:t>
      </w:r>
    </w:p>
    <w:p w:rsidR="00BD0C49" w:rsidRPr="00BD0C49" w:rsidRDefault="00BD0C49" w:rsidP="00BD0C49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BD0C49">
        <w:rPr>
          <w:rFonts w:ascii="TH SarabunPSK" w:hAnsi="TH SarabunPSK" w:cs="TH SarabunPSK" w:hint="cs"/>
          <w:sz w:val="32"/>
          <w:szCs w:val="32"/>
          <w:cs/>
        </w:rPr>
        <w:t xml:space="preserve">คณะผู้จัดทำมีประเด็นต่างๆ ที่จะเสนอให้มีการพิจารณา ดังนี้ </w:t>
      </w:r>
    </w:p>
    <w:p w:rsidR="00D97CAC" w:rsidRPr="00922CD3" w:rsidRDefault="00837930" w:rsidP="00922CD3">
      <w:pPr>
        <w:pStyle w:val="a3"/>
        <w:numPr>
          <w:ilvl w:val="0"/>
          <w:numId w:val="11"/>
        </w:numPr>
        <w:spacing w:line="240" w:lineRule="auto"/>
        <w:rPr>
          <w:rFonts w:cs="TH SarabunPSK"/>
          <w:szCs w:val="32"/>
        </w:rPr>
      </w:pPr>
      <w:r w:rsidRPr="00922CD3">
        <w:rPr>
          <w:rFonts w:cs="TH SarabunPSK"/>
          <w:szCs w:val="32"/>
          <w:cs/>
          <w:lang w:val="en-US"/>
        </w:rPr>
        <w:t>กองการเจ้าหน้าที</w:t>
      </w:r>
      <w:r w:rsidR="00D97CAC" w:rsidRPr="00922CD3">
        <w:rPr>
          <w:rFonts w:cs="TH SarabunPSK" w:hint="cs"/>
          <w:szCs w:val="32"/>
          <w:cs/>
          <w:lang w:val="en-US"/>
        </w:rPr>
        <w:t>่สามารถดำเนินการ</w:t>
      </w:r>
      <w:r w:rsidR="002755DC" w:rsidRPr="00922CD3">
        <w:rPr>
          <w:rFonts w:cs="TH SarabunPSK"/>
          <w:szCs w:val="32"/>
          <w:cs/>
          <w:lang w:val="en-US"/>
        </w:rPr>
        <w:t>ยุบกรอบอัตราลูกจ้างประจำ</w:t>
      </w:r>
      <w:r w:rsidR="00551EE7" w:rsidRPr="00922CD3">
        <w:rPr>
          <w:rFonts w:cs="TH SarabunPSK"/>
          <w:szCs w:val="32"/>
          <w:cs/>
          <w:lang w:val="en-US"/>
        </w:rPr>
        <w:t>ประเภท</w:t>
      </w:r>
      <w:r w:rsidR="002755DC" w:rsidRPr="00922CD3">
        <w:rPr>
          <w:rFonts w:cs="TH SarabunPSK"/>
          <w:szCs w:val="32"/>
          <w:cs/>
          <w:lang w:val="en-US"/>
        </w:rPr>
        <w:t>ที่ไม่คืนให้</w:t>
      </w:r>
      <w:r w:rsidR="002755DC" w:rsidRPr="00922CD3">
        <w:rPr>
          <w:rFonts w:cs="TH SarabunPSK" w:hint="cs"/>
          <w:szCs w:val="32"/>
          <w:cs/>
          <w:lang w:val="en-US"/>
        </w:rPr>
        <w:t xml:space="preserve"> คือ ตำแหน่งที่มีชื่อ</w:t>
      </w:r>
    </w:p>
    <w:p w:rsidR="002755DC" w:rsidRPr="00D97CAC" w:rsidRDefault="002755DC" w:rsidP="00FB7873">
      <w:pPr>
        <w:spacing w:after="0" w:line="240" w:lineRule="auto"/>
        <w:rPr>
          <w:rFonts w:cs="TH SarabunPSK"/>
          <w:szCs w:val="32"/>
        </w:rPr>
      </w:pPr>
      <w:r w:rsidRPr="00D97CAC">
        <w:rPr>
          <w:rFonts w:cs="TH SarabunPSK" w:hint="cs"/>
          <w:szCs w:val="32"/>
          <w:cs/>
        </w:rPr>
        <w:t>หรือลักษณะงานซ้ำซ้อนกับข้าราชการทันที่เมื่อตำแหน่งว่าง</w:t>
      </w:r>
    </w:p>
    <w:p w:rsidR="002755DC" w:rsidRPr="00922CD3" w:rsidRDefault="002755DC" w:rsidP="00922CD3">
      <w:pPr>
        <w:pStyle w:val="a3"/>
        <w:numPr>
          <w:ilvl w:val="0"/>
          <w:numId w:val="11"/>
        </w:numPr>
        <w:spacing w:line="240" w:lineRule="auto"/>
        <w:rPr>
          <w:rFonts w:cs="TH SarabunPSK"/>
          <w:szCs w:val="32"/>
          <w:lang w:val="en-US"/>
        </w:rPr>
      </w:pPr>
      <w:r w:rsidRPr="00922CD3">
        <w:rPr>
          <w:rFonts w:cs="TH SarabunPSK" w:hint="cs"/>
          <w:szCs w:val="32"/>
          <w:cs/>
          <w:lang w:val="en-US"/>
        </w:rPr>
        <w:t>กองการเจ้าหน้าที่เสนอยุบกรอบอัตรา</w:t>
      </w:r>
      <w:r w:rsidRPr="00922CD3">
        <w:rPr>
          <w:rFonts w:cs="TH SarabunPSK"/>
          <w:szCs w:val="32"/>
          <w:cs/>
          <w:lang w:val="en-US"/>
        </w:rPr>
        <w:t>ลูกจ้างประจำประเภทที่ไม่คืนให้</w:t>
      </w:r>
      <w:r w:rsidRPr="00922CD3">
        <w:rPr>
          <w:rFonts w:cs="TH SarabunPSK"/>
          <w:szCs w:val="32"/>
          <w:lang w:val="en-US"/>
        </w:rPr>
        <w:t xml:space="preserve"> </w:t>
      </w:r>
      <w:r w:rsidRPr="00922CD3">
        <w:rPr>
          <w:rFonts w:cs="TH SarabunPSK" w:hint="cs"/>
          <w:szCs w:val="32"/>
          <w:cs/>
          <w:lang w:val="en-US"/>
        </w:rPr>
        <w:t>คือ ตำแหน่งที่มีลักษณะงานที่</w:t>
      </w:r>
    </w:p>
    <w:p w:rsidR="00551EE7" w:rsidRPr="002755DC" w:rsidRDefault="002755DC" w:rsidP="002755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55DC">
        <w:rPr>
          <w:rFonts w:cs="TH SarabunPSK" w:hint="cs"/>
          <w:szCs w:val="32"/>
          <w:cs/>
        </w:rPr>
        <w:t xml:space="preserve">สามารถใช้ผู้ปฏิบัติงานประเภทอื่นหรืออาจปรับเปลี่ยนวิธีการทำงาน </w:t>
      </w:r>
      <w:r>
        <w:rPr>
          <w:rFonts w:cs="TH SarabunPSK" w:hint="cs"/>
          <w:szCs w:val="32"/>
          <w:cs/>
        </w:rPr>
        <w:t xml:space="preserve">ภายใน </w:t>
      </w:r>
      <w:r w:rsidR="00922CD3">
        <w:rPr>
          <w:rFonts w:cs="TH SarabunPSK" w:hint="cs"/>
          <w:szCs w:val="32"/>
          <w:cs/>
        </w:rPr>
        <w:t>๑</w:t>
      </w:r>
      <w:r>
        <w:rPr>
          <w:rFonts w:cs="TH SarabunPSK" w:hint="cs"/>
          <w:szCs w:val="32"/>
          <w:cs/>
        </w:rPr>
        <w:t xml:space="preserve"> ปี หากหน่วยงานไม่เสนอมา</w:t>
      </w:r>
    </w:p>
    <w:p w:rsidR="00574C2D" w:rsidRDefault="00551EE7" w:rsidP="00922CD3">
      <w:pPr>
        <w:pStyle w:val="a3"/>
        <w:numPr>
          <w:ilvl w:val="0"/>
          <w:numId w:val="11"/>
        </w:numPr>
        <w:spacing w:line="240" w:lineRule="auto"/>
        <w:rPr>
          <w:rFonts w:cs="TH SarabunPSK"/>
          <w:szCs w:val="32"/>
          <w:lang w:val="en-US"/>
        </w:rPr>
      </w:pPr>
      <w:r w:rsidRPr="00574C2D">
        <w:rPr>
          <w:rFonts w:cs="TH SarabunPSK"/>
          <w:szCs w:val="32"/>
          <w:cs/>
          <w:lang w:val="en-US"/>
        </w:rPr>
        <w:t>กรุงเทพมหานคร</w:t>
      </w:r>
      <w:r w:rsidR="00574C2D" w:rsidRPr="00574C2D">
        <w:rPr>
          <w:rFonts w:cs="TH SarabunPSK" w:hint="cs"/>
          <w:szCs w:val="32"/>
          <w:cs/>
          <w:lang w:val="en-US"/>
        </w:rPr>
        <w:t>ควร</w:t>
      </w:r>
      <w:r w:rsidRPr="00574C2D">
        <w:rPr>
          <w:rFonts w:cs="TH SarabunPSK"/>
          <w:szCs w:val="32"/>
          <w:cs/>
          <w:lang w:val="en-US"/>
        </w:rPr>
        <w:t>ตรึงหรือกำหนดสัดส่วนการเพิ่มอัตรากำลังลูกจ้างประจำ</w:t>
      </w:r>
      <w:r w:rsidR="00574C2D" w:rsidRPr="00574C2D">
        <w:rPr>
          <w:rFonts w:cs="TH SarabunPSK" w:hint="cs"/>
          <w:szCs w:val="32"/>
          <w:cs/>
          <w:lang w:val="en-US"/>
        </w:rPr>
        <w:t xml:space="preserve">ในแต่ละปีไม่เกินร้อยละ </w:t>
      </w:r>
      <w:r w:rsidR="00922CD3">
        <w:rPr>
          <w:rFonts w:cs="TH SarabunPSK" w:hint="cs"/>
          <w:szCs w:val="32"/>
          <w:cs/>
          <w:lang w:val="en-US"/>
        </w:rPr>
        <w:t>๔</w:t>
      </w:r>
      <w:r w:rsidR="00574C2D" w:rsidRPr="00574C2D">
        <w:rPr>
          <w:rFonts w:cs="TH SarabunPSK" w:hint="cs"/>
          <w:szCs w:val="32"/>
          <w:cs/>
          <w:lang w:val="en-US"/>
        </w:rPr>
        <w:t xml:space="preserve"> </w:t>
      </w:r>
    </w:p>
    <w:p w:rsidR="00551EE7" w:rsidRPr="00574C2D" w:rsidRDefault="00574C2D" w:rsidP="00574C2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74C2D">
        <w:rPr>
          <w:rFonts w:cs="TH SarabunPSK" w:hint="cs"/>
          <w:szCs w:val="32"/>
          <w:cs/>
        </w:rPr>
        <w:t>ของกรอบลูกจ้างชั่วคราวทั้งหมด</w:t>
      </w:r>
      <w:r w:rsidRPr="00574C2D">
        <w:rPr>
          <w:rFonts w:ascii="TH SarabunPSK" w:hAnsi="TH SarabunPSK" w:cs="TH SarabunPSK"/>
          <w:sz w:val="32"/>
          <w:szCs w:val="32"/>
        </w:rPr>
        <w:t xml:space="preserve"> </w:t>
      </w:r>
    </w:p>
    <w:p w:rsidR="002755DC" w:rsidRPr="00574C2D" w:rsidRDefault="002755DC" w:rsidP="00551E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EE7" w:rsidRPr="002755DC" w:rsidRDefault="00551EE7" w:rsidP="00551E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55DC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551EE7" w:rsidRPr="00551EE7" w:rsidRDefault="00574C2D" w:rsidP="00922CD3">
      <w:pPr>
        <w:pStyle w:val="a3"/>
        <w:numPr>
          <w:ilvl w:val="0"/>
          <w:numId w:val="5"/>
        </w:numPr>
        <w:spacing w:line="240" w:lineRule="auto"/>
        <w:rPr>
          <w:rFonts w:cs="TH SarabunPSK"/>
          <w:szCs w:val="32"/>
          <w:lang w:val="en-US"/>
        </w:rPr>
      </w:pPr>
      <w:r>
        <w:rPr>
          <w:rFonts w:cs="TH SarabunPSK"/>
          <w:szCs w:val="32"/>
          <w:cs/>
          <w:lang w:val="en-US"/>
        </w:rPr>
        <w:t>พ</w:t>
      </w:r>
      <w:r>
        <w:rPr>
          <w:rFonts w:cs="TH SarabunPSK" w:hint="cs"/>
          <w:szCs w:val="32"/>
          <w:cs/>
          <w:lang w:val="en-US"/>
        </w:rPr>
        <w:t>ระราชบัญญัติ</w:t>
      </w:r>
      <w:r w:rsidR="00551EE7" w:rsidRPr="00551EE7">
        <w:rPr>
          <w:rFonts w:cs="TH SarabunPSK"/>
          <w:szCs w:val="32"/>
          <w:cs/>
          <w:lang w:val="en-US"/>
        </w:rPr>
        <w:t xml:space="preserve">การกระจายอำนาจให้แก่องค์กรปกครองส่วนท้องถิ่น พ.ศ. </w:t>
      </w:r>
      <w:r w:rsidR="00922CD3">
        <w:rPr>
          <w:rFonts w:cs="TH SarabunPSK" w:hint="cs"/>
          <w:szCs w:val="32"/>
          <w:cs/>
          <w:lang w:val="en-US"/>
        </w:rPr>
        <w:t>๒๕๔๒</w:t>
      </w:r>
    </w:p>
    <w:p w:rsidR="00551EE7" w:rsidRPr="00551EE7" w:rsidRDefault="00922CD3" w:rsidP="00551EE7">
      <w:pPr>
        <w:pStyle w:val="a3"/>
        <w:numPr>
          <w:ilvl w:val="0"/>
          <w:numId w:val="5"/>
        </w:numPr>
        <w:spacing w:line="240" w:lineRule="auto"/>
        <w:rPr>
          <w:rFonts w:cs="TH SarabunPSK"/>
          <w:szCs w:val="32"/>
          <w:lang w:val="en-US"/>
        </w:rPr>
      </w:pPr>
      <w:r>
        <w:rPr>
          <w:rFonts w:cs="TH SarabunPSK"/>
          <w:szCs w:val="32"/>
          <w:cs/>
          <w:lang w:val="en-US"/>
        </w:rPr>
        <w:t xml:space="preserve">มาตราปรับขนาดกำลังคนปี </w:t>
      </w:r>
      <w:r>
        <w:rPr>
          <w:rFonts w:cs="TH SarabunPSK" w:hint="cs"/>
          <w:szCs w:val="32"/>
          <w:cs/>
          <w:lang w:val="en-US"/>
        </w:rPr>
        <w:t>๒๕๕๒</w:t>
      </w:r>
      <w:r w:rsidR="00551EE7" w:rsidRPr="00551EE7">
        <w:rPr>
          <w:rFonts w:cs="TH SarabunPSK"/>
          <w:szCs w:val="32"/>
          <w:cs/>
          <w:lang w:val="en-US"/>
        </w:rPr>
        <w:t xml:space="preserve"> </w:t>
      </w:r>
    </w:p>
    <w:p w:rsidR="00551EE7" w:rsidRDefault="00551EE7" w:rsidP="002755DC">
      <w:pPr>
        <w:pStyle w:val="a3"/>
        <w:numPr>
          <w:ilvl w:val="0"/>
          <w:numId w:val="5"/>
        </w:numPr>
        <w:spacing w:line="240" w:lineRule="auto"/>
        <w:rPr>
          <w:rFonts w:cs="TH SarabunPSK"/>
          <w:szCs w:val="32"/>
        </w:rPr>
      </w:pPr>
      <w:r w:rsidRPr="002755DC">
        <w:rPr>
          <w:rFonts w:cs="TH SarabunPSK"/>
          <w:szCs w:val="32"/>
          <w:cs/>
        </w:rPr>
        <w:t>หนังสือกองการเจ้าหน้าที่</w:t>
      </w:r>
      <w:r w:rsidR="00574C2D">
        <w:rPr>
          <w:rFonts w:cs="TH SarabunPSK" w:hint="cs"/>
          <w:szCs w:val="32"/>
          <w:cs/>
        </w:rPr>
        <w:t xml:space="preserve"> </w:t>
      </w:r>
      <w:r w:rsidRPr="002755DC">
        <w:rPr>
          <w:rFonts w:cs="TH SarabunPSK"/>
          <w:szCs w:val="32"/>
          <w:cs/>
        </w:rPr>
        <w:t xml:space="preserve">ที่ </w:t>
      </w:r>
      <w:proofErr w:type="spellStart"/>
      <w:r w:rsidR="00574C2D">
        <w:rPr>
          <w:rFonts w:cs="TH SarabunPSK" w:hint="cs"/>
          <w:szCs w:val="32"/>
          <w:cs/>
        </w:rPr>
        <w:t>กท</w:t>
      </w:r>
      <w:proofErr w:type="spellEnd"/>
      <w:r w:rsidR="00574C2D">
        <w:rPr>
          <w:rFonts w:cs="TH SarabunPSK" w:hint="cs"/>
          <w:szCs w:val="32"/>
          <w:cs/>
        </w:rPr>
        <w:t xml:space="preserve"> </w:t>
      </w:r>
      <w:r w:rsidR="00922CD3">
        <w:rPr>
          <w:rFonts w:cs="TH SarabunPSK" w:hint="cs"/>
          <w:szCs w:val="32"/>
          <w:cs/>
        </w:rPr>
        <w:t>๐๔๐๔</w:t>
      </w:r>
      <w:r w:rsidRPr="002755DC">
        <w:rPr>
          <w:rFonts w:cs="TH SarabunPSK"/>
          <w:szCs w:val="32"/>
          <w:cs/>
        </w:rPr>
        <w:t>/</w:t>
      </w:r>
      <w:r w:rsidR="00922CD3">
        <w:rPr>
          <w:rFonts w:cs="TH SarabunPSK" w:hint="cs"/>
          <w:szCs w:val="32"/>
          <w:cs/>
        </w:rPr>
        <w:t>๕๔๒๖</w:t>
      </w:r>
      <w:r w:rsidRPr="002755DC">
        <w:rPr>
          <w:rFonts w:cs="TH SarabunPSK"/>
          <w:szCs w:val="32"/>
          <w:cs/>
        </w:rPr>
        <w:t xml:space="preserve"> ลงวันที่ </w:t>
      </w:r>
      <w:r w:rsidR="00922CD3">
        <w:rPr>
          <w:rFonts w:cs="TH SarabunPSK" w:hint="cs"/>
          <w:szCs w:val="32"/>
          <w:cs/>
        </w:rPr>
        <w:t>๒๔</w:t>
      </w:r>
      <w:r w:rsidRPr="002755DC">
        <w:rPr>
          <w:rFonts w:cs="TH SarabunPSK"/>
          <w:szCs w:val="32"/>
          <w:cs/>
        </w:rPr>
        <w:t xml:space="preserve"> พฤษภาคม </w:t>
      </w:r>
      <w:r w:rsidR="00922CD3">
        <w:rPr>
          <w:rFonts w:cs="TH SarabunPSK" w:hint="cs"/>
          <w:szCs w:val="32"/>
          <w:cs/>
        </w:rPr>
        <w:t>๒๕๕๕</w:t>
      </w:r>
    </w:p>
    <w:p w:rsidR="009040E1" w:rsidRDefault="009040E1" w:rsidP="009040E1">
      <w:pPr>
        <w:spacing w:line="240" w:lineRule="auto"/>
        <w:rPr>
          <w:rFonts w:cs="TH SarabunPSK"/>
          <w:szCs w:val="32"/>
        </w:rPr>
      </w:pPr>
    </w:p>
    <w:p w:rsidR="00A738B4" w:rsidRDefault="00A738B4" w:rsidP="009040E1">
      <w:pPr>
        <w:spacing w:line="240" w:lineRule="auto"/>
        <w:rPr>
          <w:rFonts w:cs="TH SarabunPSK"/>
          <w:szCs w:val="32"/>
        </w:rPr>
      </w:pPr>
    </w:p>
    <w:p w:rsidR="00A738B4" w:rsidRDefault="00A738B4" w:rsidP="009040E1">
      <w:pPr>
        <w:spacing w:line="240" w:lineRule="auto"/>
        <w:rPr>
          <w:rFonts w:cs="TH SarabunPSK"/>
          <w:szCs w:val="32"/>
        </w:rPr>
      </w:pPr>
    </w:p>
    <w:p w:rsidR="00A738B4" w:rsidRDefault="00A738B4" w:rsidP="009040E1">
      <w:pPr>
        <w:spacing w:line="240" w:lineRule="auto"/>
        <w:rPr>
          <w:rFonts w:cs="TH SarabunPSK"/>
          <w:szCs w:val="32"/>
        </w:rPr>
      </w:pPr>
    </w:p>
    <w:p w:rsidR="00FB7873" w:rsidRDefault="00FB7873" w:rsidP="009040E1">
      <w:pPr>
        <w:spacing w:line="240" w:lineRule="auto"/>
        <w:rPr>
          <w:rFonts w:cs="TH SarabunPSK"/>
          <w:szCs w:val="32"/>
        </w:rPr>
      </w:pPr>
    </w:p>
    <w:p w:rsidR="00FB7873" w:rsidRDefault="00FB7873" w:rsidP="009040E1">
      <w:pPr>
        <w:spacing w:line="240" w:lineRule="auto"/>
        <w:rPr>
          <w:rFonts w:cs="TH SarabunPSK"/>
          <w:szCs w:val="32"/>
        </w:rPr>
      </w:pPr>
    </w:p>
    <w:p w:rsidR="00FB7873" w:rsidRDefault="00FB7873" w:rsidP="009040E1">
      <w:pPr>
        <w:spacing w:line="240" w:lineRule="auto"/>
        <w:rPr>
          <w:rFonts w:cs="TH SarabunPSK"/>
          <w:szCs w:val="32"/>
        </w:rPr>
      </w:pPr>
    </w:p>
    <w:p w:rsidR="00FB7873" w:rsidRDefault="00FB7873" w:rsidP="009040E1">
      <w:pPr>
        <w:spacing w:line="240" w:lineRule="auto"/>
        <w:rPr>
          <w:rFonts w:cs="TH SarabunPSK"/>
          <w:szCs w:val="32"/>
        </w:rPr>
      </w:pPr>
    </w:p>
    <w:p w:rsidR="00FB7873" w:rsidRDefault="00FB7873" w:rsidP="009040E1">
      <w:pPr>
        <w:spacing w:line="240" w:lineRule="auto"/>
        <w:rPr>
          <w:rFonts w:cs="TH SarabunPSK"/>
          <w:szCs w:val="32"/>
        </w:rPr>
      </w:pPr>
    </w:p>
    <w:p w:rsidR="00922CD3" w:rsidRPr="00922CD3" w:rsidRDefault="00922CD3" w:rsidP="00922CD3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22CD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๔๐</w:t>
      </w:r>
    </w:p>
    <w:p w:rsidR="009040E1" w:rsidRPr="00F75EB5" w:rsidRDefault="009040E1" w:rsidP="009040E1">
      <w:pPr>
        <w:jc w:val="center"/>
        <w:rPr>
          <w:rFonts w:ascii="TH SarabunIT๙" w:hAnsi="TH SarabunIT๙" w:cs="TH SarabunIT๙"/>
          <w:sz w:val="32"/>
          <w:szCs w:val="32"/>
        </w:rPr>
      </w:pPr>
      <w:r w:rsidRPr="00F75EB5">
        <w:rPr>
          <w:rFonts w:ascii="TH SarabunIT๙" w:hAnsi="TH SarabunIT๙" w:cs="TH SarabunIT๙" w:hint="cs"/>
          <w:sz w:val="32"/>
          <w:szCs w:val="32"/>
          <w:cs/>
        </w:rPr>
        <w:t>- ตัวอย่าง -</w:t>
      </w:r>
    </w:p>
    <w:p w:rsidR="009040E1" w:rsidRDefault="009040E1" w:rsidP="009040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</w:t>
      </w:r>
      <w:r w:rsidRPr="005722F6">
        <w:rPr>
          <w:rFonts w:ascii="TH SarabunIT๙" w:hAnsi="TH SarabunIT๙" w:cs="TH SarabunIT๙"/>
          <w:b/>
          <w:bCs/>
          <w:sz w:val="32"/>
          <w:szCs w:val="32"/>
          <w:cs/>
        </w:rPr>
        <w:t>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ตำแหน่งลูกจ้างประจำ</w:t>
      </w:r>
      <w:r w:rsidRPr="005722F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คืนให้</w:t>
      </w:r>
    </w:p>
    <w:p w:rsidR="009040E1" w:rsidRDefault="009040E1" w:rsidP="009040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พร้อมขออนุมัติลูกจ้างชั่วคราวทดแทน</w:t>
      </w:r>
    </w:p>
    <w:p w:rsidR="009040E1" w:rsidRDefault="009040E1" w:rsidP="009040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(หน่วยงาน).....สำนักเทศกิจ</w:t>
      </w:r>
    </w:p>
    <w:p w:rsidR="009040E1" w:rsidRPr="005D506C" w:rsidRDefault="009040E1" w:rsidP="009040E1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a4"/>
        <w:tblW w:w="11005" w:type="dxa"/>
        <w:tblInd w:w="-743" w:type="dxa"/>
        <w:tblBorders>
          <w:top w:val="single" w:sz="8" w:space="0" w:color="000000" w:themeColor="text1"/>
          <w:left w:val="single" w:sz="8" w:space="0" w:color="000000" w:themeColor="text1"/>
          <w:bottom w:val="double" w:sz="6" w:space="0" w:color="auto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25"/>
        <w:gridCol w:w="2253"/>
        <w:gridCol w:w="1876"/>
        <w:gridCol w:w="707"/>
        <w:gridCol w:w="1369"/>
        <w:gridCol w:w="1758"/>
        <w:gridCol w:w="2317"/>
      </w:tblGrid>
      <w:tr w:rsidR="009040E1" w:rsidTr="00EE1E9C">
        <w:trPr>
          <w:trHeight w:val="425"/>
        </w:trPr>
        <w:tc>
          <w:tcPr>
            <w:tcW w:w="725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253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สังกัด</w:t>
            </w:r>
          </w:p>
        </w:tc>
        <w:tc>
          <w:tcPr>
            <w:tcW w:w="1876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ชื่อตำแหน่ง</w:t>
            </w:r>
          </w:p>
        </w:tc>
        <w:tc>
          <w:tcPr>
            <w:tcW w:w="707" w:type="dxa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1369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ทดแทนตำแหน่งเลขที่</w:t>
            </w:r>
          </w:p>
        </w:tc>
        <w:tc>
          <w:tcPr>
            <w:tcW w:w="1758" w:type="dxa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ประเภท/ทะเบียนครุภัณฑ์</w:t>
            </w:r>
          </w:p>
        </w:tc>
        <w:tc>
          <w:tcPr>
            <w:tcW w:w="2317" w:type="dxa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สาเหตุว่าง /เมื่อใด</w:t>
            </w:r>
          </w:p>
        </w:tc>
      </w:tr>
      <w:tr w:rsidR="009040E1" w:rsidTr="00EE1E9C">
        <w:trPr>
          <w:trHeight w:val="7983"/>
        </w:trPr>
        <w:tc>
          <w:tcPr>
            <w:tcW w:w="725" w:type="dxa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53" w:type="dxa"/>
          </w:tcPr>
          <w:p w:rsidR="009040E1" w:rsidRDefault="009040E1" w:rsidP="00EE1E9C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สำนักงานเลขานุการ</w:t>
            </w:r>
          </w:p>
          <w:p w:rsidR="009040E1" w:rsidRPr="00244B71" w:rsidRDefault="009040E1" w:rsidP="00EE1E9C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ฝ่ายบริหารงานทั่วไป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ว่าง -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76" w:type="dxa"/>
          </w:tcPr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พนักงานขับรถยนต์ </w:t>
            </w: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7" w:type="dxa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Pr="00F567DF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 1</w:t>
            </w:r>
          </w:p>
        </w:tc>
        <w:tc>
          <w:tcPr>
            <w:tcW w:w="1369" w:type="dxa"/>
          </w:tcPr>
          <w:p w:rsidR="009040E1" w:rsidRPr="00F567DF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Pr="00F567DF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สก.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สนท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/>
              </w:rPr>
              <w:t>56</w:t>
            </w: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58" w:type="dxa"/>
          </w:tcPr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รถบรรทุกเล็ก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-2299           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7" w:type="dxa"/>
          </w:tcPr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ลาออก 5 ก.ค. 2556  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</w:tc>
      </w:tr>
      <w:tr w:rsidR="009040E1" w:rsidTr="00EE1E9C">
        <w:trPr>
          <w:trHeight w:val="60"/>
        </w:trPr>
        <w:tc>
          <w:tcPr>
            <w:tcW w:w="725" w:type="dxa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:rsidR="009040E1" w:rsidRPr="00F567DF" w:rsidRDefault="009040E1" w:rsidP="00EE1E9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รวมจำนวนอัตรา</w:t>
            </w:r>
          </w:p>
        </w:tc>
        <w:tc>
          <w:tcPr>
            <w:tcW w:w="1876" w:type="dxa"/>
            <w:vAlign w:val="center"/>
          </w:tcPr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7" w:type="dxa"/>
          </w:tcPr>
          <w:p w:rsidR="009040E1" w:rsidRPr="00F567DF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9" w:type="dxa"/>
            <w:vAlign w:val="center"/>
          </w:tcPr>
          <w:p w:rsidR="009040E1" w:rsidRPr="00F567DF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58" w:type="dxa"/>
          </w:tcPr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17" w:type="dxa"/>
          </w:tcPr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</w:tc>
      </w:tr>
    </w:tbl>
    <w:p w:rsidR="009040E1" w:rsidRDefault="009040E1" w:rsidP="009040E1">
      <w:pPr>
        <w:rPr>
          <w:rFonts w:ascii="TH SarabunIT๙" w:hAnsi="TH SarabunIT๙" w:cs="TH SarabunIT๙"/>
          <w:sz w:val="32"/>
          <w:szCs w:val="32"/>
        </w:rPr>
      </w:pPr>
      <w:r w:rsidRPr="000D6827">
        <w:rPr>
          <w:rFonts w:ascii="TH SarabunIT๙" w:hAnsi="TH SarabunIT๙" w:cs="TH SarabunIT๙" w:hint="cs"/>
          <w:sz w:val="32"/>
          <w:szCs w:val="32"/>
          <w:cs/>
        </w:rPr>
        <w:t>หมายเหตุ  กรณีออกด้วยเหตุวินัย กรุณาระบุ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0D6827"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ปลัดกรุงเทพมหานครเห็นชอบ</w:t>
      </w:r>
    </w:p>
    <w:p w:rsidR="00FB7873" w:rsidRPr="00922CD3" w:rsidRDefault="00922CD3" w:rsidP="00FB787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22C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๔๑</w:t>
      </w:r>
    </w:p>
    <w:p w:rsidR="009040E1" w:rsidRPr="000D6827" w:rsidRDefault="009040E1" w:rsidP="009040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D6827"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9040E1" w:rsidRDefault="009040E1" w:rsidP="009040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22F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5722F6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ลูกจ้างประจำที่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ว่างพร้อมขออนุมัติ</w:t>
      </w:r>
      <w:r w:rsidRPr="005722F6">
        <w:rPr>
          <w:rFonts w:ascii="TH SarabunIT๙" w:hAnsi="TH SarabunIT๙" w:cs="TH SarabunIT๙"/>
          <w:b/>
          <w:bCs/>
          <w:sz w:val="32"/>
          <w:szCs w:val="32"/>
          <w:cs/>
        </w:rPr>
        <w:t>ยุบเลิก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040E1" w:rsidRPr="000B7D24" w:rsidRDefault="009040E1" w:rsidP="009040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7D24">
        <w:rPr>
          <w:rFonts w:ascii="TH SarabunIT๙" w:hAnsi="TH SarabunIT๙" w:cs="TH SarabunIT๙" w:hint="cs"/>
          <w:b/>
          <w:bCs/>
          <w:sz w:val="32"/>
          <w:szCs w:val="32"/>
          <w:cs/>
        </w:rPr>
        <w:t>(หน่วยงาน) สำนักการ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</w:t>
      </w:r>
    </w:p>
    <w:p w:rsidR="009040E1" w:rsidRPr="005D506C" w:rsidRDefault="009040E1" w:rsidP="009040E1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a4"/>
        <w:tblW w:w="10349" w:type="dxa"/>
        <w:tblInd w:w="-743" w:type="dxa"/>
        <w:tblBorders>
          <w:top w:val="single" w:sz="8" w:space="0" w:color="000000" w:themeColor="text1"/>
          <w:left w:val="single" w:sz="8" w:space="0" w:color="000000" w:themeColor="text1"/>
          <w:bottom w:val="double" w:sz="6" w:space="0" w:color="auto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51"/>
        <w:gridCol w:w="2268"/>
        <w:gridCol w:w="851"/>
        <w:gridCol w:w="1559"/>
        <w:gridCol w:w="1276"/>
        <w:gridCol w:w="3544"/>
      </w:tblGrid>
      <w:tr w:rsidR="009040E1" w:rsidTr="00EE1E9C">
        <w:trPr>
          <w:trHeight w:val="425"/>
        </w:trPr>
        <w:tc>
          <w:tcPr>
            <w:tcW w:w="851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ชื่อตำแหน่ง/สังกัด</w:t>
            </w:r>
          </w:p>
        </w:tc>
        <w:tc>
          <w:tcPr>
            <w:tcW w:w="851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1559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ตำแหน่งเลขที่</w:t>
            </w:r>
          </w:p>
        </w:tc>
        <w:tc>
          <w:tcPr>
            <w:tcW w:w="1276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จำนวนอัตรา</w:t>
            </w:r>
          </w:p>
        </w:tc>
        <w:tc>
          <w:tcPr>
            <w:tcW w:w="3544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สาเหตุว่าง /เมื่อใด</w:t>
            </w:r>
          </w:p>
        </w:tc>
      </w:tr>
      <w:tr w:rsidR="009040E1" w:rsidTr="00EE1E9C">
        <w:trPr>
          <w:trHeight w:val="2767"/>
        </w:trPr>
        <w:tc>
          <w:tcPr>
            <w:tcW w:w="851" w:type="dxa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040E1" w:rsidRPr="000D6827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  <w:r w:rsidRPr="000D6827">
              <w:rPr>
                <w:rFonts w:ascii="TH SarabunIT๙" w:hAnsi="TH SarabunIT๙" w:cs="TH SarabunIT๙" w:hint="cs"/>
                <w:cs/>
              </w:rPr>
              <w:t>1</w:t>
            </w: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</w:tcPr>
          <w:p w:rsidR="009040E1" w:rsidRPr="00AF068F" w:rsidRDefault="009040E1" w:rsidP="00EE1E9C">
            <w:pPr>
              <w:rPr>
                <w:rFonts w:ascii="TH SarabunIT๙" w:hAnsi="TH SarabunIT๙" w:cs="TH SarabunIT๙"/>
                <w:u w:val="single"/>
              </w:rPr>
            </w:pPr>
            <w:r w:rsidRPr="00AF068F">
              <w:rPr>
                <w:rFonts w:ascii="TH SarabunIT๙" w:hAnsi="TH SarabunIT๙" w:cs="TH SarabunIT๙" w:hint="cs"/>
                <w:u w:val="single"/>
                <w:cs/>
              </w:rPr>
              <w:t>กอง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โรงงานช่างกล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ฝ่ายซ่อมบำรุง</w:t>
            </w:r>
          </w:p>
          <w:p w:rsidR="009040E1" w:rsidRPr="00D52401" w:rsidRDefault="009040E1" w:rsidP="00EE1E9C">
            <w:pPr>
              <w:rPr>
                <w:rFonts w:ascii="TH SarabunIT๙" w:hAnsi="TH SarabunIT๙" w:cs="TH SarabunIT๙"/>
                <w:u w:val="single"/>
                <w:cs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ช่าง (ช่างเครื่องยนต์)</w:t>
            </w: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 4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กรก. 48 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เกษียณ 1 ต.ค.56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  <w:cs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040E1" w:rsidTr="00EE1E9C">
        <w:trPr>
          <w:trHeight w:val="561"/>
        </w:trPr>
        <w:tc>
          <w:tcPr>
            <w:tcW w:w="851" w:type="dxa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040E1" w:rsidRPr="00F567DF" w:rsidRDefault="009040E1" w:rsidP="00EE1E9C">
            <w:pPr>
              <w:rPr>
                <w:rFonts w:ascii="TH SarabunIT๙" w:hAnsi="TH SarabunIT๙" w:cs="TH SarabunIT๙"/>
                <w:cs/>
              </w:rPr>
            </w:pPr>
            <w:r w:rsidRPr="00F567DF">
              <w:rPr>
                <w:rFonts w:ascii="TH SarabunIT๙" w:hAnsi="TH SarabunIT๙" w:cs="TH SarabunIT๙" w:hint="cs"/>
                <w:cs/>
              </w:rPr>
              <w:t>รวม</w:t>
            </w:r>
            <w:r>
              <w:rPr>
                <w:rFonts w:ascii="TH SarabunIT๙" w:hAnsi="TH SarabunIT๙" w:cs="TH SarabunIT๙" w:hint="cs"/>
                <w:cs/>
              </w:rPr>
              <w:t>จำนวนอัตรา</w:t>
            </w:r>
          </w:p>
        </w:tc>
        <w:tc>
          <w:tcPr>
            <w:tcW w:w="851" w:type="dxa"/>
          </w:tcPr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Align w:val="center"/>
          </w:tcPr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Align w:val="center"/>
          </w:tcPr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544" w:type="dxa"/>
            <w:vAlign w:val="center"/>
          </w:tcPr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</w:tc>
      </w:tr>
    </w:tbl>
    <w:p w:rsidR="009040E1" w:rsidRDefault="009040E1" w:rsidP="009040E1">
      <w:pPr>
        <w:rPr>
          <w:rFonts w:ascii="TH SarabunIT๙" w:hAnsi="TH SarabunIT๙" w:cs="TH SarabunIT๙"/>
          <w:sz w:val="32"/>
          <w:szCs w:val="32"/>
        </w:rPr>
      </w:pPr>
      <w:r w:rsidRPr="000D6827">
        <w:rPr>
          <w:rFonts w:ascii="TH SarabunIT๙" w:hAnsi="TH SarabunIT๙" w:cs="TH SarabunIT๙" w:hint="cs"/>
          <w:sz w:val="32"/>
          <w:szCs w:val="32"/>
          <w:cs/>
        </w:rPr>
        <w:t>หมายเหตุ  กรณีออกด้วยเหตุวินัย กรุณาระบุ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0D6827"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ปลัดกรุงเทพมหานครเห็นชอบ</w:t>
      </w:r>
    </w:p>
    <w:p w:rsidR="00FB7873" w:rsidRDefault="00FB7873" w:rsidP="009040E1">
      <w:pPr>
        <w:rPr>
          <w:rFonts w:ascii="TH SarabunIT๙" w:hAnsi="TH SarabunIT๙" w:cs="TH SarabunIT๙"/>
          <w:sz w:val="32"/>
          <w:szCs w:val="32"/>
        </w:rPr>
      </w:pPr>
    </w:p>
    <w:p w:rsidR="00FB7873" w:rsidRDefault="00FB7873" w:rsidP="00FB7873">
      <w:pPr>
        <w:ind w:right="1536"/>
        <w:jc w:val="right"/>
        <w:rPr>
          <w:rFonts w:ascii="TH SarabunPSK" w:hAnsi="TH SarabunPSK" w:cs="TH SarabunPSK"/>
          <w:sz w:val="32"/>
          <w:szCs w:val="32"/>
        </w:rPr>
      </w:pPr>
    </w:p>
    <w:p w:rsidR="00FB7873" w:rsidRPr="00922CD3" w:rsidRDefault="00922CD3" w:rsidP="00FB7873">
      <w:pPr>
        <w:ind w:right="-23"/>
        <w:jc w:val="right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22CD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>๔๒</w:t>
      </w:r>
    </w:p>
    <w:p w:rsidR="00FB7873" w:rsidRPr="00FB7873" w:rsidRDefault="00FB7873" w:rsidP="00FB7873">
      <w:pPr>
        <w:pStyle w:val="a3"/>
        <w:jc w:val="center"/>
        <w:rPr>
          <w:rFonts w:cs="TH SarabunPSK"/>
          <w:szCs w:val="32"/>
          <w:cs/>
        </w:rPr>
      </w:pPr>
      <w:r>
        <w:rPr>
          <w:rFonts w:cs="TH SarabunPSK"/>
          <w:szCs w:val="32"/>
        </w:rPr>
        <w:t xml:space="preserve">- </w:t>
      </w:r>
      <w:r w:rsidRPr="00FB7873">
        <w:rPr>
          <w:rFonts w:cs="TH SarabunPSK" w:hint="cs"/>
          <w:szCs w:val="32"/>
          <w:cs/>
        </w:rPr>
        <w:t>ตัวอย่าง -</w:t>
      </w:r>
    </w:p>
    <w:p w:rsidR="009040E1" w:rsidRDefault="009040E1" w:rsidP="009040E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5722F6">
        <w:rPr>
          <w:rFonts w:ascii="TH SarabunIT๙" w:hAnsi="TH SarabunIT๙" w:cs="TH SarabunIT๙"/>
          <w:b/>
          <w:bCs/>
          <w:sz w:val="32"/>
          <w:szCs w:val="32"/>
          <w:cs/>
        </w:rPr>
        <w:t>บัญชีอ</w:t>
      </w:r>
      <w:r w:rsidRPr="005722F6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ขออนุมัติอัตราลูกจ้างชั่วคราวเพื่อทดแทนการขาดแคลนอัตรากำลังปฏิบัติงาน</w:t>
      </w:r>
    </w:p>
    <w:p w:rsidR="009040E1" w:rsidRDefault="009040E1" w:rsidP="009040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7D24">
        <w:rPr>
          <w:rFonts w:ascii="TH SarabunIT๙" w:hAnsi="TH SarabunIT๙" w:cs="TH SarabunIT๙" w:hint="cs"/>
          <w:b/>
          <w:bCs/>
          <w:sz w:val="32"/>
          <w:szCs w:val="32"/>
          <w:cs/>
        </w:rPr>
        <w:t>(หน่วยงาน) สำนักการ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ระบายน้ำ</w:t>
      </w:r>
    </w:p>
    <w:p w:rsidR="009040E1" w:rsidRPr="005D506C" w:rsidRDefault="009040E1" w:rsidP="009040E1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a4"/>
        <w:tblW w:w="10348" w:type="dxa"/>
        <w:tblInd w:w="-601" w:type="dxa"/>
        <w:tblBorders>
          <w:top w:val="single" w:sz="8" w:space="0" w:color="000000" w:themeColor="text1"/>
          <w:left w:val="single" w:sz="8" w:space="0" w:color="000000" w:themeColor="text1"/>
          <w:bottom w:val="double" w:sz="6" w:space="0" w:color="auto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3147"/>
        <w:gridCol w:w="992"/>
        <w:gridCol w:w="1560"/>
        <w:gridCol w:w="1417"/>
        <w:gridCol w:w="2126"/>
      </w:tblGrid>
      <w:tr w:rsidR="009040E1" w:rsidTr="00EE1E9C">
        <w:trPr>
          <w:trHeight w:val="425"/>
        </w:trPr>
        <w:tc>
          <w:tcPr>
            <w:tcW w:w="1106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3147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ชื่อตำแหน่ง/สังกัด</w:t>
            </w:r>
          </w:p>
        </w:tc>
        <w:tc>
          <w:tcPr>
            <w:tcW w:w="992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1560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ทดแทนตำแหน่งเลขที่</w:t>
            </w:r>
          </w:p>
        </w:tc>
        <w:tc>
          <w:tcPr>
            <w:tcW w:w="1417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จำนวนอัตรา</w:t>
            </w:r>
          </w:p>
        </w:tc>
        <w:tc>
          <w:tcPr>
            <w:tcW w:w="2126" w:type="dxa"/>
            <w:vAlign w:val="center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9040E1" w:rsidTr="00EE1E9C">
        <w:trPr>
          <w:trHeight w:val="4903"/>
        </w:trPr>
        <w:tc>
          <w:tcPr>
            <w:tcW w:w="1106" w:type="dxa"/>
          </w:tcPr>
          <w:p w:rsidR="009040E1" w:rsidRDefault="009040E1" w:rsidP="00EE1E9C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3147" w:type="dxa"/>
          </w:tcPr>
          <w:p w:rsidR="009040E1" w:rsidRPr="00AF068F" w:rsidRDefault="009040E1" w:rsidP="00EE1E9C">
            <w:pPr>
              <w:rPr>
                <w:rFonts w:ascii="TH SarabunIT๙" w:hAnsi="TH SarabunIT๙" w:cs="TH SarabunIT๙"/>
                <w:u w:val="single"/>
              </w:rPr>
            </w:pPr>
            <w:r w:rsidRPr="00AF068F">
              <w:rPr>
                <w:rFonts w:ascii="TH SarabunIT๙" w:hAnsi="TH SarabunIT๙" w:cs="TH SarabunIT๙" w:hint="cs"/>
                <w:u w:val="single"/>
                <w:cs/>
              </w:rPr>
              <w:t>กอง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ระบบท่อระบายน้ำ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กลุ่มงานบำรุงรักษา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ท่อระบายน้ำ 1</w:t>
            </w:r>
          </w:p>
          <w:p w:rsidR="009040E1" w:rsidRPr="00D52401" w:rsidRDefault="009040E1" w:rsidP="00EE1E9C">
            <w:pPr>
              <w:rPr>
                <w:rFonts w:ascii="TH SarabunIT๙" w:hAnsi="TH SarabunIT๙" w:cs="TH SarabunIT๙"/>
                <w:u w:val="single"/>
                <w:cs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พนักงานทั่วไป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พนักงานสถานที่ </w:t>
            </w:r>
          </w:p>
        </w:tc>
        <w:tc>
          <w:tcPr>
            <w:tcW w:w="992" w:type="dxa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 1</w:t>
            </w: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 1</w:t>
            </w: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Pr="00F567DF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กรท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23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กรท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36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กรท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79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กรท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3</w:t>
            </w: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กรท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79</w:t>
            </w:r>
          </w:p>
        </w:tc>
        <w:tc>
          <w:tcPr>
            <w:tcW w:w="1417" w:type="dxa"/>
          </w:tcPr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9040E1" w:rsidRDefault="009040E1" w:rsidP="00EE1E9C">
            <w:pPr>
              <w:rPr>
                <w:rFonts w:ascii="TH SarabunIT๙" w:hAnsi="TH SarabunIT๙" w:cs="TH SarabunIT๙"/>
              </w:rPr>
            </w:pPr>
          </w:p>
        </w:tc>
      </w:tr>
      <w:tr w:rsidR="009040E1" w:rsidTr="00EE1E9C">
        <w:trPr>
          <w:trHeight w:val="561"/>
        </w:trPr>
        <w:tc>
          <w:tcPr>
            <w:tcW w:w="1106" w:type="dxa"/>
          </w:tcPr>
          <w:p w:rsidR="009040E1" w:rsidRDefault="009040E1" w:rsidP="00EE1E9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47" w:type="dxa"/>
            <w:vAlign w:val="center"/>
          </w:tcPr>
          <w:p w:rsidR="009040E1" w:rsidRPr="00F567DF" w:rsidRDefault="009040E1" w:rsidP="00EE1E9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รวมจำนวนอัตรา</w:t>
            </w:r>
          </w:p>
        </w:tc>
        <w:tc>
          <w:tcPr>
            <w:tcW w:w="992" w:type="dxa"/>
          </w:tcPr>
          <w:p w:rsidR="009040E1" w:rsidRPr="00F567DF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:rsidR="009040E1" w:rsidRPr="00F567DF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Align w:val="center"/>
          </w:tcPr>
          <w:p w:rsidR="009040E1" w:rsidRPr="00F567DF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9040E1" w:rsidRPr="00F567DF" w:rsidRDefault="009040E1" w:rsidP="00EE1E9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040E1" w:rsidRDefault="009040E1" w:rsidP="009040E1">
      <w:pPr>
        <w:rPr>
          <w:rFonts w:ascii="TH SarabunIT๙" w:hAnsi="TH SarabunIT๙" w:cs="TH SarabunIT๙"/>
          <w:sz w:val="32"/>
          <w:szCs w:val="32"/>
        </w:rPr>
      </w:pPr>
    </w:p>
    <w:p w:rsidR="009040E1" w:rsidRPr="009040E1" w:rsidRDefault="009040E1" w:rsidP="009040E1">
      <w:pPr>
        <w:rPr>
          <w:rFonts w:cs="TH SarabunPSK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D6827">
        <w:rPr>
          <w:rFonts w:ascii="TH SarabunIT๙" w:hAnsi="TH SarabunIT๙" w:cs="TH SarabunIT๙" w:hint="cs"/>
          <w:sz w:val="32"/>
          <w:szCs w:val="32"/>
          <w:cs/>
        </w:rPr>
        <w:t>หมายเหตุ  กรณีออกด้วยเหตุวินัย กรุณาระบุ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วันที่ปลัดกรุงเทพมหานครเห็นชอบ</w:t>
      </w:r>
      <w:bookmarkStart w:id="0" w:name="_GoBack"/>
      <w:bookmarkEnd w:id="0"/>
    </w:p>
    <w:sectPr w:rsidR="009040E1" w:rsidRPr="009040E1" w:rsidSect="00FB7873">
      <w:pgSz w:w="11906" w:h="16838"/>
      <w:pgMar w:top="993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528"/>
    <w:multiLevelType w:val="multilevel"/>
    <w:tmpl w:val="F74E1C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">
    <w:nsid w:val="253D5AB4"/>
    <w:multiLevelType w:val="multilevel"/>
    <w:tmpl w:val="F74E1CA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0" w:hanging="1800"/>
      </w:pPr>
      <w:rPr>
        <w:rFonts w:hint="default"/>
      </w:rPr>
    </w:lvl>
  </w:abstractNum>
  <w:abstractNum w:abstractNumId="2">
    <w:nsid w:val="2DC353E2"/>
    <w:multiLevelType w:val="hybridMultilevel"/>
    <w:tmpl w:val="9EA46A00"/>
    <w:lvl w:ilvl="0" w:tplc="E8B05800">
      <w:start w:val="1"/>
      <w:numFmt w:val="thaiNumbers"/>
      <w:lvlText w:val="%1."/>
      <w:lvlJc w:val="left"/>
      <w:pPr>
        <w:ind w:left="644" w:hanging="360"/>
      </w:pPr>
      <w:rPr>
        <w:rFonts w:asciiTheme="minorHAnsi" w:eastAsiaTheme="minorEastAsia" w:hAnsiTheme="minorHAnsi" w:cs="TH SarabunPS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885599"/>
    <w:multiLevelType w:val="hybridMultilevel"/>
    <w:tmpl w:val="0EE834E4"/>
    <w:lvl w:ilvl="0" w:tplc="3E9EBF94">
      <w:start w:val="1"/>
      <w:numFmt w:val="thaiNumbers"/>
      <w:lvlText w:val="%1."/>
      <w:lvlJc w:val="left"/>
      <w:pPr>
        <w:ind w:left="7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BDB1C88"/>
    <w:multiLevelType w:val="hybridMultilevel"/>
    <w:tmpl w:val="8AC2C148"/>
    <w:lvl w:ilvl="0" w:tplc="5FFE1748">
      <w:start w:val="1"/>
      <w:numFmt w:val="thaiNumbers"/>
      <w:lvlText w:val="%1."/>
      <w:lvlJc w:val="left"/>
      <w:pPr>
        <w:ind w:left="720" w:hanging="360"/>
      </w:pPr>
      <w:rPr>
        <w:rFonts w:asciiTheme="minorHAnsi" w:eastAsiaTheme="minorEastAsia" w:hAnsiTheme="minorHAnsi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A5717"/>
    <w:multiLevelType w:val="hybridMultilevel"/>
    <w:tmpl w:val="7D34CECC"/>
    <w:lvl w:ilvl="0" w:tplc="18281AD2">
      <w:start w:val="1"/>
      <w:numFmt w:val="thaiNumbers"/>
      <w:lvlText w:val="%1."/>
      <w:lvlJc w:val="left"/>
      <w:pPr>
        <w:ind w:left="690" w:hanging="360"/>
      </w:pPr>
      <w:rPr>
        <w:rFonts w:asciiTheme="minorHAnsi" w:eastAsiaTheme="minorEastAsia" w:hAnsiTheme="minorHAnsi" w:cs="TH SarabunPSK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A15016D"/>
    <w:multiLevelType w:val="hybridMultilevel"/>
    <w:tmpl w:val="E0AA674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6A6C0990"/>
    <w:multiLevelType w:val="hybridMultilevel"/>
    <w:tmpl w:val="342E1182"/>
    <w:lvl w:ilvl="0" w:tplc="EA045186">
      <w:start w:val="1"/>
      <w:numFmt w:val="thaiNumbers"/>
      <w:lvlText w:val="%1."/>
      <w:lvlJc w:val="left"/>
      <w:pPr>
        <w:ind w:left="51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6CC7608B"/>
    <w:multiLevelType w:val="hybridMultilevel"/>
    <w:tmpl w:val="74347620"/>
    <w:lvl w:ilvl="0" w:tplc="E4F891F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E655E95"/>
    <w:multiLevelType w:val="hybridMultilevel"/>
    <w:tmpl w:val="991AF810"/>
    <w:lvl w:ilvl="0" w:tplc="95EC1F1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35768A"/>
    <w:multiLevelType w:val="hybridMultilevel"/>
    <w:tmpl w:val="1054E728"/>
    <w:lvl w:ilvl="0" w:tplc="A28E9148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E7"/>
    <w:rsid w:val="000B2C58"/>
    <w:rsid w:val="000B3DAA"/>
    <w:rsid w:val="000F6A00"/>
    <w:rsid w:val="001A57DA"/>
    <w:rsid w:val="002755DC"/>
    <w:rsid w:val="00413D95"/>
    <w:rsid w:val="00425D7D"/>
    <w:rsid w:val="004346F6"/>
    <w:rsid w:val="005207B3"/>
    <w:rsid w:val="00551EE7"/>
    <w:rsid w:val="00574C2D"/>
    <w:rsid w:val="0059319B"/>
    <w:rsid w:val="0062643A"/>
    <w:rsid w:val="006905A7"/>
    <w:rsid w:val="006B1AE7"/>
    <w:rsid w:val="006C6A27"/>
    <w:rsid w:val="0071372B"/>
    <w:rsid w:val="00723E5E"/>
    <w:rsid w:val="00772D92"/>
    <w:rsid w:val="00837930"/>
    <w:rsid w:val="00886A86"/>
    <w:rsid w:val="009040E1"/>
    <w:rsid w:val="00922CD3"/>
    <w:rsid w:val="00A738B4"/>
    <w:rsid w:val="00A900CA"/>
    <w:rsid w:val="00B04E3E"/>
    <w:rsid w:val="00BD0C49"/>
    <w:rsid w:val="00D101CF"/>
    <w:rsid w:val="00D97CAC"/>
    <w:rsid w:val="00DA3CB0"/>
    <w:rsid w:val="00DF59D9"/>
    <w:rsid w:val="00F17770"/>
    <w:rsid w:val="00F43C95"/>
    <w:rsid w:val="00FB7873"/>
    <w:rsid w:val="00FC7DCD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E7"/>
    <w:pPr>
      <w:spacing w:after="0"/>
      <w:ind w:left="720"/>
      <w:contextualSpacing/>
    </w:pPr>
    <w:rPr>
      <w:rFonts w:ascii="TH SarabunPSK" w:hAnsi="TH SarabunPSK" w:cs="Angsana New"/>
      <w:sz w:val="32"/>
      <w:szCs w:val="40"/>
    </w:rPr>
  </w:style>
  <w:style w:type="table" w:styleId="a4">
    <w:name w:val="Table Grid"/>
    <w:basedOn w:val="a1"/>
    <w:uiPriority w:val="59"/>
    <w:rsid w:val="00551E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3C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43C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E7"/>
    <w:pPr>
      <w:spacing w:after="0"/>
      <w:ind w:left="720"/>
      <w:contextualSpacing/>
    </w:pPr>
    <w:rPr>
      <w:rFonts w:ascii="TH SarabunPSK" w:hAnsi="TH SarabunPSK" w:cs="Angsana New"/>
      <w:sz w:val="32"/>
      <w:szCs w:val="40"/>
    </w:rPr>
  </w:style>
  <w:style w:type="table" w:styleId="a4">
    <w:name w:val="Table Grid"/>
    <w:basedOn w:val="a1"/>
    <w:uiPriority w:val="59"/>
    <w:rsid w:val="00551E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3C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43C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ptang</dc:creator>
  <cp:lastModifiedBy>Sukanya</cp:lastModifiedBy>
  <cp:revision>3</cp:revision>
  <cp:lastPrinted>2017-02-22T09:15:00Z</cp:lastPrinted>
  <dcterms:created xsi:type="dcterms:W3CDTF">2017-06-11T13:19:00Z</dcterms:created>
  <dcterms:modified xsi:type="dcterms:W3CDTF">2017-07-02T07:30:00Z</dcterms:modified>
</cp:coreProperties>
</file>