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การแจ้งชื่อผู้ควบคุมงาน (แบบ น.4)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29 กำหนดว่า ผู้ได้รับใบอนุญาตต้องมีหนังสือแจ้งชื่อผู้ควบคุมงานกับวันเริ่มต้นและวันสิ้นสุดการดำเนินการตามที่ได้รับอนุญาตให้เจ้าพนักงานท้องถิ่นทราบพร้อมทั้งแนบหนังสือแสดงความยินยอมของผู้ควบคุมงานมาด้วย</w:t>
        <w:br/>
        <w:t xml:space="preserve"/>
        <w:br/>
        <w:t xml:space="preserve">      ผู้ควบคุมงานจะเป็นบุคคลใดหรือเป็นเจ้าของอาคารก็ได้ เว้นแต่จะเป็นการต้องห้ามตามกฎหมายว่าด้วยวิชาชีพวิศวกรรมหรือกฎหมายว่าด้วยวิชาชีพสถาปัตยกรรม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ที่ขออนุญาตนั้น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พร้อมหนังสือรับทราบแบบแปลนไม่ขัดข้องฯ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สำคัญแสดงว่าผู้รับจ้างเหมาก่อสร้างเป็นผู้ขึ้นทะเบียนเป็นผู้รับจ้างเหมาด้านงานทางไว้กับกรุงเทพมหานค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(พร้อมเอกสารสำเนาหรือภาพถ่ายหนังสือรับรองการจดทะเบียน วัตถุประสงค์ และผู้มีอำนาจลงชื่อแทนนิติบุคคลผู้รับจ้างเหมาก่อสร้างที่ออกให้ไม่เกินหกเดือน และสำนาหรือภาพถ่ายทะเบียนบ้าน บัตรประจำตัวประชาชนของผู้มีอำนาจลงชื่อแทนนิติบุคคล (กรณีเป็นการก่อสร้างสะพาน))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การแจ้งชื่อผู้ควบคุมงาน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 (แบบ น.4)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การแจ้งชื่อผู้ควบคุมงาน (แบบ น.4)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พระราชบัญญัติวิธีปฏิบัติราชการปกครอง (ฉบับที่ ๒) พ.ศ. ๒๕๕๗ มาตรา ๓๙/๑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การแจ้งชื่อผู้ควบคุมงาน (แบบ น.4)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