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การออกหนังสืออนุญาตให้ติดตั้ง ตาก วาง หรือแขวนสิ่งใด ๆ 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ตามพระราชบัญญัติรักษาความสะอาดและความเป็นระเบียบเรียบร้อยของบ้านเมือง พ.ศ. 2535 มาตรา 39ได้กำหนดหลักเกณฑ์ให้ผู้ติดตั้ง ตาก วาง หรือแขวนสิ่งต่าง ๆ ในที่สาธารณะ ต้องได้รับหนังสืออนุญาตจากเจ้าพนักงานท้องถิ่นหรือพนักงานเจ้าหน้าที่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สำนักงานเขตพื้นที่ที่ขออนุญาตเป็นหน่วยงานที่รับผิดชอบ โดยระยะเวลาในขั้นตอนที่ 1 นับรวมกับขั้นตอนที่ 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สำนักงานเขตพื้นที่ที่ขออนุญาตเป็นหน่วยงานที่รับผิดชอบ)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เสนอขออนุญาตจากเจ้าพนักงานท้องถิ่นหรือผู้ได้รับมอบหมายจากเจ้าพนักงานท้องถิ่น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สำนักงานเขตพื้นที่ที่ขออนุญาตเป็นหน่วยงานที่รับผิดชอบ)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ลงนามในหนังสืออนุญาต 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(สำนักงานเขตพื้นที่ที่ขออนุญาตเป็นหน่วยงานที่รับผิดชอบ)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แผนผังแสดงบริเวณที่จะติดตั้ง ตาก วาง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(ปัจจุบันไม่มีข้อบัญญัติท้องถิ่นที่กำหนดค่าธรรมเนียมรักษาความสะอาดในส่วนนี้แต่อย่างใด)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สำนักเทศกิจ กรุงเทพมหานคร เลขที่ 1 ถนนเทศบาลสาย 1 แขวงวัดกัลยาณ์  เขตธนบุรี กรุงเทพมหานคร โทร. 0 2465 0532 ต่อ 3314 โทรสาร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ฝ่ายเทศกิจ  สำนักงานเขตมีนบุรี เลขที่ 333 ถนนสีหบุรานุกิจ แขวงมีนบุรี เขตมีนบุรี กทม. 10510 โทรศัพท์/โทรสาร 02-5407490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เบอร์โทรศัพท์ติดต่อ ฝ่ายเทศกิจ 50 เขต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การออกหนังสืออนุญาตให้ติดตั้ง ตาก วาง หรือแขวนสิ่งใด ๆ 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การออกหนังสืออนุญาตให้ติดตั้ง ตาก วาง หรือแขวนสิ่งใด ๆ ในที่สาธารณะ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