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การขอมีบัตรกรณีเป็นบุคคลได้รับการยกเว้น หรือบุคคลซึ่งมีอายุเกินเจ็ดสิบปี (กรณีมีหลักฐานแสดงการเป็นบุคคลผู้ได้รับการยกเว้น หรือกรณีอายุเกินเจ็ดสิบปีที่มีรายการบัตรเดิม)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ผู้มีสัญชาติไทยและมีชื่อในทะเบียนบ้าน ซึ่งมีอายุเกิน 70 ปี หรือผู้ซึ่งได้รับการยกเว้น ตามกฎกระทรวงกำหนดบุคคลซึ่งได้รับการยกเว้นไม่ต้องมีบัตรประจำตัวประชาชนพ.ศ.2548เช่นพระภิกษุ สามเณร ฯลฯ จะขอมีบัตรประจำตัวประชาชนต่อพนักงานเจ้าหน้าที่ ณ ฝ่ายทะเบียน สำนักงานเขตแห่งใดก็ได้</w:t>
        <w:br/>
        <w:t xml:space="preserve"/>
        <w:br/>
        <w:t xml:space="preserve">หมายเหตุ</w:t>
        <w:br/>
        <w:t xml:space="preserve"/>
        <w:br/>
        <w:t xml:space="preserve"> 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 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วันเสาร์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1.1  ตรวจสอบความถูกต้องของหลักฐาน กับรายการในฐานข้อมูล</w:t>
              <w:br/>
              <w:t xml:space="preserve">1.2  เจ้าหน้าที่จัดทำคำขอมีบัตร และถ่ายรูป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2.1 กรณีอนุญาต </w:t>
              <w:br/>
              <w:t xml:space="preserve">    - มอบบัตร</w:t>
              <w:br/>
              <w:t xml:space="preserve">2.2 กรณีไม่อนุญาต </w:t>
              <w:br/>
              <w:t xml:space="preserve">    -  แจ้งเหตุผลที่ไม่อาจดำเนินการได้  และ แจ้งสิทธิในการอุทธรณ์คำสั่งภายใน 15 วัน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หลักฐานที่แสดงว่าเป็นบุคคลผู้ได้รับการยกเว้นไม่ต้องมีบัตร เช่น หนังสือสุทธิของพระ หนังสือเดินทางกรณีเป็นผู้ที่อยู่ระหว่างศึกษาที่ต่างประเทศ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กรณีไม่มีหลักฐานตามข้อ 1 ให้นำหลักฐานอื่นที่ทางราชการออกให้ (ถ้ามี) มาแสดง ให้เจ้าบ้านหรือบุคคลผู้น่าเชื่อถือพร้อมบัตรประจำตัวประชาชน ให้การรับรอง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ไม่เก็บค่าธรรมเนียม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การขอมีบัตรกรณีเป็นบุคคลได้รับการยกเว้น หรือบุคคลซึ่งมีอายุเกินเจ็ดสิบปี (กรณีมีหลักฐานแสดงการเป็นบุคคลผู้ได้รับการยกเว้น หรือกรณีอายุเกินเจ็ดสิบปีที่มีรายการบัตรเดิม)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พระราชบัญญัติบัตรประจำตัวประชาชน พ.ศ.2526 (รวมฉบับแก้ไขเพิ่มเติมถึงฉบับที่ 3 พ.ศ.2554)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ระเบียบกรมการปกครอง ว่าด้วยการจัดทำบัตรประจำตัวประชาชน พ.ศ.2554 และแก้ไขเพิ่มเติม (ฉบับที่ 2) พ.ศ.2555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การขอมีบัตรกรณีเป็นบุคคลได้รับการยกเว้น หรือบุคคลซึ่งมีอายุเกินเจ็ดสิบปี (กรณีมีหลักฐาน แสดงการเป็นบุคคลผู้ได้รับการยกเว้น หรือกรณีอายุเกินเจ็ดสิบปีที่มีรายการบัตรเดิม)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