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การขอใบแทนหนังสือสำคัญ  กรณีชำรุดในสาระสำคัญหรือสูญหาย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หนังสือสำคัญที่จะขอให้ออกใบแทน ได้แก่ หนังสือสำคัญแสดงการเปลี่ยนชื่อตัว การตั้งหรือเปลี่ยนชื่อรอง (ช.3) หนังสือสำคัญแสดงการจดทะเบียนชื่อสกุล (ช.2) หนังสือสำคัญแสดงการร่วมใช้ชื่อสกุล (ช.4) หนังสือสำคัญแสดงการจดทะเบียนเปลี่ยนชื่อสกุล (ช.5)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เจ้าหน้าที่าจะแจ้งผลการพิจารณาให้ผู้ยื่นคำขอทราบภายใน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(หากไม่สามารถตรวจสอบกับฐานข้อมูลได้  ให้นายทะเบียนท้องที่ที่ได้รับคำขอแจ้งไปยังนายทะเบียนท้องที่ที่ได้ออกหนังสือสำคัญเมื่อแจ้งผลกลับมาแล้ว ดำเนินการตามข้อ 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การแจ้งผลการพิจารณา</w:t>
              <w:br/>
              <w:t xml:space="preserve">กรณีอนุญาต</w:t>
              <w:br/>
              <w:t xml:space="preserve">     -  ออกใบแทนหนังสือสำคัญแล้วแต่กรณี/มอบหนังสือสำคัญให้แก่ผู้ยื่นคำขอ</w:t>
              <w:br/>
              <w:t xml:space="preserve">กรณีไม่อนุญาต</w:t>
              <w:br/>
              <w:t xml:space="preserve">     -  แจ้งเหตุผลที่ไม่อาจดำเนินการได้และแจ้งสิทธิในการอุทธรณ์คำสั่งภายใน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ต้นขั้วทะเบียนชื่อสกุล  ทะเบียนชื่อตัว ชื่อรอง ทะเบียนร่วมใช้ชื่อสกุล ทะเบียนเปลี่ยนชื่อสกุล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หลักฐานการแจ้งความเอกสารสูญหาย  (กรณีหนังสือสำคัญฯ สูญหาย)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หนังสือสำคัญที่ชำรุด  กรณีหนังสือสำคัญ ฯ ชำรุด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เช่น สูติบัตร  ทะเบียนรับบุตรบุญธรรม  ทะเบียนการหย่า  ซึ่งระบุอำนาจการปกครองบุตร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ให้เป็นไปตามกฎกระทรวงกำหนดหลักเกณฑ์ และวิธีการจดทะเบียนชื่อสกุล และค่าธรรมเนียมการออกหนังสือสำคัญ พ.ศ. 2550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25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การขอใบแทนหนังสือสำคัญ  กรณีชำรุดในสาระสำคัญหรือสูญหาย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กำหนดหลักเกณฑ์และวิธีการจดทะเบียนชื่อสกุล และค่าธรรมเนียมการออกหนังสือสำคัญ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การขอใบแทนหนังสือสำคัญ กรณีชำรุดในสาระสำคัญหรือสูญหาย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