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การแจ้งย้ายออกจากทะเบียนบ้านกลาง กรณีที่ต้องสอบสวน - ถูกจำหน่ายชื่อออกจากทะเบียนบ้าน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การแจ้งย้ายออกจากทะเบียนบ้านกลาง หากผู้แจ้งถูกจำหน่ายชื่อและรายการบุคคลออกจากทะเบียนกลาง นายทะเบียนจะสอบสวนผู้แจ้งและพยานบุคคลผู้ให้การรับรองเพื่อให้ปรากฏข้อเท็จจริงว่าผู้ขอแจ้งย้ายเป็นบุคคลคนเดียวกันกับผู้ที่มีชื่ออยู่ในทะเบียนบ้านกลางจริง และมีหนังสือแจ้งสำนักทะเบียนกลางเพื่อขอให้คืนรายการบุคคลให้กับผู้แจ้ง แล้วจึงดำเนินการแจ้งย้ายชื่อออกจากทะเบียนบ้านกลาง</w:t>
        <w:br/>
        <w:t xml:space="preserve"/>
        <w:br/>
        <w:t xml:space="preserve">หมายเหตุ</w:t>
        <w:br/>
        <w:t xml:space="preserve"/>
        <w:br/>
        <w:t xml:space="preserve">  1.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2.กรณีคำขอหรือเอกสารหลักฐานไม่ครบถ้วน/หรือมีความบกพร่องไม่สมบูรณ์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มิเช่นนั่นจะถือว่าผู้ยื่นคำขอละทิ้งคำขอ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3.เจ้าหน้าที่จะแจ้งผลการพิจารณาให้ผู้ยื่นคำขอทราบภายใน 7 วันนับแต่วันที่พิจารณาแล้วเสร็จ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ผู้ใช้บริการยื่นเอกสารหลักฐานและเจ้าหน้าที่ตรวจสอบความถูกต้องของเอกสารที่แสดงให้เห็นว่าผู้แจ้งเป็นบุคคลคนเดียวกันกับผู้ที่มีชื่อในทะเบียนบ้านกลาง</w:t>
              <w:br/>
              <w:t xml:space="preserve">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เจ้าหน้าที่สอบสวนผู้แจ้ง หากผู้แจ้งไม่มีหลักฐานที่ใช้ในการยืนยันตัวบุคคลจะสอบสวนพยานบุคคลผู้ให้การรับรองเพิ่มเติมอีกไม่น้อยกว่า                     1 คน พร้อมพิจารณาอนุญาต/ไม่อนุญาต</w:t>
              <w:br/>
              <w:t xml:space="preserve">    - กรณีอนุญาต ทำหนังสือแจ้งสำนักทะเบียนกลางเพื่อขอคืนรายการบุคคลให้ผู้แจ้งแล้วจึงจัดทำใบแจ้งการย้ายที่อยู่และจำหน่ายรายการคนย้ายออกจากทะเบียนบ้านกลาง</w:t>
              <w:br/>
              <w:t xml:space="preserve">    - กรณีไม่อนุญาต แจ้งเหตุผลที่ไม่อาจดำเนินการได้และแจ้งสิทธิในการอุทธรณ์คำสั่งภายใน 15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     สำนักทะเบียนกลางดำเนินการปรับปรุงฐานข้อมูลให้ผู้ถูกจำหน่ายชื่อกลับมามีชื่อในทะเบียนบ้านกลางตามเดิม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(ไม่รวมระยะเวลาการดำเนินการของสำนักทะเบียน)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บัตรประจำตัวของผู้รับมอบหมาย 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(อาทิเช่น บัตรประจำตัวประชาชน, บัตรประจำตัวคนซึ่งไม่มีสัญชาติไทย, ใบสำคัญประจำตัวคนต่างด้าว, หนังสือเดินทาง, บัตรประจำตัวคนพิการ ฯลฯ แล้วแต่กรณี)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ใบรับรองแพทย์แผนปัจจุบัน (ถ้ามี) กรณีเจ็บป่วยมอบหมายให้ผู้อื่นมาดำเนินการแทน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 กรณีไม่มีหลักฐานยืนยันตัวบุคคลให้ผู้แจ้งนำพยานบุคคลมารับรองไม่น้อยกว่า 1 คน พร้อมบัตรประจำตัวประชาชนของพยาน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หนังสือมอบหมาย(กรณีมอบหมาย)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การแจ้งย้ายออกจากทะเบียนบ้านกลาง กรณีที่ต้องสอบสวน - ถูกจำหน่ายชื่อออกจากทะเบียนบ้าน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พ.ร.บ.การทะเบียนราษฎร พ.ศ. 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การแจ้งย้ายออกจากทะเบียนบ้านกลาง กรณีที่ต้องสอบสวน - ถูกจำหน่ายชื่อออกจากทะเบียนบ้าน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