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การตรวจ คัดและรับรองสำเนารายการเกี่ยวกับบัตร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เจ้าของรายการบัตร หรือผู้มีส่วนได้เสียโดยตรง สามารถยื่นคำขอตรวจ คัดและรับรองสำเนารายการเกี่ยวกับบัตรต่อพนักงานเจ้าหน้าที่ณ ฝ่ายทะเบียน สำนักงานเขตแห่งใดก็ได้</w:t>
        <w:br/>
        <w:t xml:space="preserve"/>
        <w:br/>
        <w:t xml:space="preserve">หมายเหตุ </w:t>
        <w:br/>
        <w:t xml:space="preserve"/>
        <w:br/>
        <w:t xml:space="preserve">  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 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ตรวจสอบหลักฐานการเป็นเจ้าของรายการหรือความเป็นผู้มีส่วนได้เสียโดยตรง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2.1 กรณีอนุญาต </w:t>
              <w:br/>
              <w:t xml:space="preserve">    - มอบเอกสารที่ขอคัดและรับรอง   </w:t>
              <w:br/>
              <w:t xml:space="preserve">2.2 กรณีไม่อนุญาต </w:t>
              <w:br/>
              <w:t xml:space="preserve">    -  แจ้งเหตุผลที่ไม่อาจดำเนินการได้ 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กรณีดำเนินการด้วยตนเอง ใช้หลักฐานบัตรประจำตัวของเจ้าของรายการบัตร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กรณีผู้มีส่วนได้เสียโดยตรงขอคัดรายการบัตรของบุคคลอื่น ใช้หลักฐาน - บัตรประจำตัวผู้ยื่นคำขอ  - หลักฐานที่แสดงได้ว่าเป็นผู้มีส่วนได้เสียโดยตรงกับรายการบัตรที่จะขอตรวจ คัดและรับรอง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กรณีเจ้าของรายการบัตรหรือผู้มีส่วนได้เสียโดยตรงมอบอำนาจให้ผู้อื่นดำเนินการแทน ใช้หลักฐาน  - บัตรประจำตัวผู้มอบและผู้รับมอบ - หนังสือมอบอำนาจ (ติดอากรแสตมป์ 10 บาท)  - หลักฐานที่แสดงได้ว่าเป็นผู้มีส่วนได้เสียโดยตรงกับรายการบัตรที่จะขอตรวจ คัดและรับรอง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อัตรา/เงื่อนไขค่าธรรมเนียม</w:t>
              <w:br/>
              <w:t xml:space="preserve"/>
              <w:tab/>
              <w:t xml:space="preserve">เป็นไปตามกฎกระทรวงกำหนดค่าธรรมเนียมและยกเว้นค่าธรรมเนียมเกี่ยวกับบัตรประจำตัวประชาชน พ.ศ.2555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แบบฟอร์คำขอตรวจ คัด และรับรองสำเนารายการเกี่ยวกับบัตรประจำตัวประชาชน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ตัวอย่างการกรอกคำขอตรวจ คัด และรับรองสำเนารายการเกี่ยวกับประจำตัวประชาชน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การตรวจ คัดและรับรองสำเนารายการเกี่ยวกับบัตร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ระเบียบกรมการปกครอง ว่าด้วยการจัดทำบัตรประจำตัวประชาชน พ.ศ.2554 และแก้ไขเพิ่มเติม (ฉบับที่ 2) พ.ศ.2555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กฎกระทรวงกำหนดค่าธรรมเนียมและยกเว้นค่าธรรมเนียมเกี่ยวกับบัตรประจำตัวประชาชน พ.ศ. 2555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การตรวจ คัดและรับรองสำเนารายการเกี่ยวกับบัตร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