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การเลิกทะเบียนพาณิชยกิจ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พระราชบัญญัติทะเบียนพาณิชย์ พ.ศ. 2499 มาตรา 13 ได้บัญญัติให้การเลิกประกอบพาณิชยกิจโดยเหตุใดๆ ก็ดี ให้ยื่นคำขอจดทะเบียน ณ สำนักงานทะเบียนพาณิชย์     แห่งท้องที่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ชั้น 1 ศาลาว่าการกรุงเทพมหานคร 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ผู้ขอจดทะเบียนเลิกพาณิชยกิจยื่นแบบคำขอ ณ สำนักงานเขตที่ได้จดทะเบียนพาณิชยกิจไว้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เจ้าหน้าที่ฝ่ายปกครองตรวจสอบเอกสารหลักฐานประกอบว่าครบถ้วนหรือไม่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เจ้าหน้าที่ฝ่ายปกครองตรวจสอบความถูกต้องของเอกสารและลงชื่อในคำขอยกเลิกทะเบียนพาณิชยกิจ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มอบใบรับคำขอจดทะเบียนยกเลิกประกอบพาณิชยกิจให้แก่ผู้ยื่นคำขอ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แบบคำขอจดทะเบียนยกเลิกพาณิชยกิจ (แบบ ทพ.)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หรือหุ้นส่วนผู้จัดการ ในกรณีเป็นบุคคลต่างประเทศใช้บัตรประจำตัวประชาชนของผู้รับผิดชอบในการประกอบกิจการในประเทศ)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10 บาท(ถ้ามี)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ใบทะเบียนพาณิชย์ฉบับจริง หรือใบแจ้งความกรณีใบทะเบียนพาณิชย์สูญหาย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สำเนาใบมรณบัตรของผู้ประกอบกิจการ กรณีผู้ประกอบการถึงแก่กรรม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เอกสารอื่นๆ ที่เกี่ยวข้อง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ค่าธรรมเนียมจดทะเบียนเลิกประกอบพาณิชยกิจ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การเลิกทะเบียนพาณิชยกิจ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2448/2553 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(ฉบับที่ 6)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การเลิกทะเบียนพาณิชยกิจ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