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การทำพินัยกรรมแบบเอกสารฝ่ายเมือง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ฝ่ายปกครองสำนักงานเขตมีนบุรี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ประมวลกฎหมายแพ่งและพาณิชย์ บรรพ 6 ได้บัญญัติความว่า บุคคลใดจะแสดงเจตนาโดยพินัยกรรมกำหนดการเผื่อตายในเรื่องทรัพย์สินของตนเอง โดยหากประสงค์จะทำพินัยกรรมแบบเอกสารฝ่ายเมืองให้ผู้นั้นยื่นคำร้องตามแบบ พ.ก. ๑ ณ สำนักงานเขต โดยให้ผู้ทำพินัยกรรมแจ้งข้อความที่ตนประสงค์จะให้ใส่ไว้ในพินัยกรรมของตนเองต่อผู้อำนวยการเขตและต่อหน้าพยานอย่างน้อย ๒ คนและพยานต้องไม่มีส่วนได้เสียในพินัยกรรม</w:t>
        <w:br/>
        <w:t xml:space="preserve">หมายเหตุ</w:t>
        <w:br/>
        <w:t xml:space="preserve">1) ขั้นตอนการดำเนินงานตามคู่มือกระบวนงาน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>2) กรณีคำขอหรือเอกสารหลักฐานไม่ครบถ้วน/หรือมีความบกพร่องไม่สมบูรณ์เป็นเหตุไม่ให้สามารถพิจารณาได้ เจ้าหน้าที่จะจัดทำบันทึกความบกพร่องของรายการหรือเอกสารหลักฐานที่ยื่นเพิ่มเติม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>3) เจ้าหน้าที่จะแจ้งผลการพิจารณาให้ผู้ยื่นคำขอทราบภายใน 7 วันนับแต่วันที่พิจารณาแล้วเสร็จตามมาตรา 10 แห่งพระราชบัญญัติการอำนวยความสะดวกในการพิจารณาอนุญาตของทางราชการ พ.ศ. 2558</w:t>
        <w:br/>
        <w:t xml:space="preserve"/>
        <w:br/>
        <w:t xml:space="preserve"/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ฝ่ายปกครอง  สำนักงานเขตมีนบุรี เลขที่ 333 ถนนสีหบุรานุกิจ แขวงมีนบุรี เขตมีนบุรี กทม. 10510 โทร. 02-5407214, 02-5407267/ติดต่อด้วยตนเอง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2.5 ชั่วโมง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ผู้ยื่นคำร้องตามแบบ พ.ก. 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เจ้าหน้าที่รับคำร้องพร้อมตรวจสอบหลักฐานและเอกสารที่เกี่ยวข้อง  (กรณีผู้ร้องประสงค์จะให้ออกไปทำพินัยกรรมนอกสำนักงานเขตต้องอยู่ในพื้นที่เขตปกครองของสำนักงานเขตนั้นและต้องจัดพาหนะรับส่งเจ้าหน้าที่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เจ้าหน้าที่สอบปากคำผู้ร้องและพยานบุคคลเพื่อยืนยันว่าขณะทำพินัยกรรมมีสติสัมปชัญญะสมบูรณ์ดี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การจัดพิมพ์พินัยกรรม (พ.ก.2) และทำความเห็นเสนอผู้บังคับบัญชาตามลำดับชั้นจนถึงผู้มีอำนาจลงนามอนุมัติ/ไม่อนุมัติ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45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ผู้มีอำนาจลงนามอนุมัติหรือไม่อนุมัติ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(กรณีอนุมัติ </w:t>
              <w:br/>
              <w:t xml:space="preserve">-อ่านข้อความที่ผู้ทำพินัยกรรมจดแจ้งให้ลงไว้ให้ผู้ทำพินัยกรรมและพยาน 2 คน ฟังต่อหน้า</w:t>
              <w:br/>
              <w:t xml:space="preserve">-ผู้ทำพินัยกรรมและพยานลงลายมือชื่อในพินัยกรรมต่อหน้าผู้มีอำนาจลงนาม</w:t>
              <w:br/>
              <w:t xml:space="preserve">-ผู้มีอนาจลงนามอนุมัติในพินัยกรรม (พ.ก.2) พร้อมประทับตราประจำตำแหน่ง และลงนามในสมุดทะเบียนพินัยกรรม</w:t>
              <w:br/>
              <w:t xml:space="preserve">-ออกใบรับพินัยกรรมตามแบบ พ.ก. 7 (ถ้าประชาชนประสงค์จะรับพินัยกรรมทันที่ไม่ต้องออกใบรับพินัยกรรม)</w:t>
              <w:br/>
              <w:t xml:space="preserve">กรณีไม่อนุมัติ</w:t>
              <w:br/>
              <w:t xml:space="preserve">แจ้งให้ผู้ร้องทราบถึงสาเหตุที่ไม่สามารถอนุมัติการทำพินัยกรรมได้และแจ้งสิทธิในการอุทธรณ์คำสั่งภายใน 15 วัน)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ส่งมอบพินัยกรรมให้กับผู้ทำพินัยกรรมกรณีผู้ทำพินัยกรรมจะรับพินัยกรรมทันทีต้องคัดสำเนาพินัยกรรมไว้ แล้วลงลายมือชื่อพร้อมประทับตราประจำตำแหน่งแล้วเก็บสำเนาไว้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ใบคำร้องขอทำพินัยกรรม แบบ พ.ก.1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(บัตรประจำตัวประชาชนของผู้ร้องและพยานอย่างน้อย 2 คน)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ใบรับรองแพทย์(ถ้ามี)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(ใบรับรองแพทย์ของโรงพยาบาลรัฐหรือเอกชน)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สำเนาเอกสารอื่นๆที่เป็นการแสดงกรรมสิทธิ์ เช่นโฉนดที่ดิน เป็นต้น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กรณีทำที่สำนักงานเขต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(คู่ฉบับๆละ 10 บาท)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50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กรณีทำนอกสำนักงานเขต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(คู่ฉบับๆ ละ 20 บาท)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ฝ่ายปกครอง  สำนักงานเขตมีนบุรี เลขที่ 333 ถนนสีหบุรานุกิจ แขวงมีนบุรี เขตมีนบุรี กทม. 10510 โทร. 02-5407214, 02-5407267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http://203.155.220.230/info/Department/telephon/DistrictOffTel.asp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การทำพินัยกรรมแบบเอกสารฝ่ายเมือง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ประมวลกฎหมายแพ่งและพาณิชย์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กฎกระทรวงมหาดไทย ออกตามความในมาตรา 1672 แห่งประมวลกฎหมายแพ่งและพาณิชย์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การทำพินัยกรรมแบบเอกสารฝ่ายเมือง สำนักงานเขตมีนบุรี อรณัฐ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