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การถอนการตัดทายาทโดยธรรมมิให้รับมรดก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ประมวลกฎหมายแพ่งและพาณิชย์ บรรพ 6 ได้บัญญัติความว่า การแสดงเจตนาตัดมิให้รับมรดกนั้น จะถอนเสียก็ได้ ถ้าการตัดมิให้รับมรดกนั้นได้ทำเป็นพินัยกรรม จะถอนเสียได้ก็แต่โดยพินัยกรรมเท่านั้น แต่ถ้าการตัดมิให้รับมรดกได้ทำเป็นหนังสือมอบไว้แก่พนักงานเจ้าหน้าที่ การถอนจะทำโดยพินัยกรรมหรือทำเป็นหนังสือมอบไว้แก่พนักงานเจ้าหน้าที่ก็ได้ โดยให้ยื่นคำร้องตามแบบ พ.ก. 1 ณ สำนักงานเขตพร้อมพยานอย่างน้อย 2 คน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กรุงเทพมหานคร 10510 โทร.02 5407267/ติดต่อด้วยตนเอง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2.5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ผู้ร้องยื่นคำร้องตามแบบ พ.ก. 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เจ้าหน้าที่รับคำร้องและตรวจสอบหลักฐานและเอกสารที่เกี่ยวข้อง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อบปากคำผู้ร้องและพยานบุคคลเพื่อยืนยันว่าขณะทำหนังสือถอนการตัดทายาทโดยธรรมหรือทำพินัยกรรมมีสติสัมปชัญญะสมบูรณ์ด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จัดพิมพ์หนังสือถอนการตัดทายาทโดยธรรม (พ.ก.5) หรือพินัยกรรมและทำความเห็นเสนอผู้บังคับบัญชาตามลำดับชั้นจนถึงผู้มีอำนาจลงนามอนุมัติ/ไม่อนุมัติ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ผู้มีอำนาจลงนามอนุมัติ/ไม่อนุมัติ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(กรณีอนุมัติ </w:t>
              <w:tab/>
              <w:t xml:space="preserve"/>
              <w:br/>
              <w:t xml:space="preserve">- อ่านข้อความที่ผู้ทำหนังสือถอนการตัดทายาทโดยธรรมหรือพินัยกรรมแจ้งไว้ให้ผู้ทำฯ และพยาน 2 คนฟังต่อหน้า  </w:t>
              <w:br/>
              <w:t xml:space="preserve">- ผู้ทำหนังสือฯและพยานลงลายมือชื่อในหนังสือถอนการตัดทายาทโดยธรรมหรือพินัยกรรมต่อหน้าผู้มีอำนาจลงนาม -ผู้มีอำนาจลงนาม อนุมัติในหนังสือถอนการตัดทายาทโดยธรรม (พ.ก.5) หรือพินัยกรรม พร้อมประทับตราประจำตำแหน่ง และลงนามในสมุดทะเบียน</w:t>
              <w:br/>
              <w:t xml:space="preserve">กรณีไม่อนุมัติ </w:t>
              <w:tab/>
              <w:t xml:space="preserve"/>
              <w:br/>
              <w:t xml:space="preserve">-แจ้งให้ผู้ร้องทราบถึงสาเหตุที่ไม่สามารถอนุมัติได้และแจ้งสิทธิในการอุทธรณ์คำสั่งภายใน 15 วัน)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เจ้าหน้าที่ส่งมอบหนังสือถอนการตัดทายาทโดยธรรมให้กับผู้ขอรับที่มีสิทธิโดยคัดสำเนาไว้ แล้วลงลายมือชื่อพร้อมประทับตราประจำตำแหน่งแล้วเก็บสำเนาไว้ (กรณีเป็นพินัยกรรม และจะรับพินัยกรรมทันทีต้องคัดสำเนาไว้ แล้วลงลายมือชื่อพร้อมประทับตราประจำตำแหน่งแล้วเก็บสำเนาไว้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ใบคำร้องตามแบบ พ.ก. 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(บัตรประจำตัวประชาชนผู้ร้องและพยานทั้งหมด)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หลักฐานการตัดทายาทโดยธรรมมิให้รับมรดก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(ใบรับรองแพทย์ของโรงพยาบาลรัฐและเอกชน)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ค่าธรรมเนียมฉบับละ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กทม. 10510 โทร. 02-5407214, 02-5407267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การถอนการตัดทายาทโดยธรรมมิให้รับมรดก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ประมวลกฎหมายแพ่งและพาณิชย์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กฎกระทรวงมหาดไทย ออกตามความในมาตรา 1672 แห่งประมวลกฎหมายแพ่งและพาณิชย์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การถอนการตัดทายาทโดยธรรมมิให้รับมรดก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