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การเปลี่ยนแปลงรายการหรือประเภทสินค้าหรือลักษณะวิธีการจำหน่ายหรือสถานที่จัดวางสินค้า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D0607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ที่หรือทางสาธารณะหมายความว่าสถานที่หรือทางซึ่งมิใช่เป็นของเอกชนและประชาชนสามารถใช้ประโยชน์หรือใช้สัญจร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บริเวณที่หรือทางสาธารณะที่ตั้งวางจำหน่ายสินค้า ต้องเป็นที่หรือทางสาธารณะที่ประกาศเป็นจุดผ่อนผันตามพระราชบัญญัติรักษาความสะอาดและความเป็นระเบียบเรียบร้อยของบ้านเมือ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.2535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41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กำหนดให้เจ้าพนักงานท้องถิ่น มีหน้าที่ควบคุมดูแลที่หรือทางสาธารณะ เพื่อประโยชน์ใช้สอยของประชาชนทั่วไป ซึ่งถือได้ว่าเป็นหน้าที่หลักที่เจ้าพนักงานท้องถิ่นจะต้องรักษาผลประโยชน์ของประชาชนผู้สัญจรไปมาเป็นสำคัญ การที่จะอนุญาตให้มีการจำหน่ายสินค้าในพื้นที่ใด จึงต้องพิจารณาโดยรอบคอบและเป็นประโยชน์แก่ประชาชนโดยส่วนรวม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วรรค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กฎหมายบังคับให้ผู้จำหน่ายสินค้าในที่หรือทางสาธารณะ ไม่ว่าจะเป็นการจำหน่ายโดยลักษณะวิธีการจัดวางสินค้าในที่หนึ่งที่ใดเป็นปกติ หรือเร่ขาย จะต้องขออนุญาตต่อเจ้าพนักงานท้องถิ่นก่อนดำเนินกิจการ ซึ่งเจ้าพนักงานท้องถิ่นจะระบุชนิดหรือประเภทสินค้า ลักษณะวิธีการจำหน่าย และสถานที่จะจัดวางสินค้า และเงื่อนไขอื่น ๆ ที่เห็นสมควร ในใบอนุญาตก็ได้ ทั้งนี้ เพราะการจำหน่ายสินค้าแต่ละประเภท โดยเฉพาะเรื่องอาหาร น้ำดื่ม จะมีความเสี่ยงต่อการปนเปื้อนของเชื้อโรค และสิ่งสกปรกได้ง่าย และเกี่ยวพันกับลักษณะ วิธีการขายประเภทสินค้า ลักษณะวิธีการจำหน่าย หรือสถานที่จัดวางสินค้า ซึ่งจะมีผลต่อการระบาดของโรคได้ง่ายด้วยและในการเปลี่ยนแปลงประเภท ลักษณะวิธีการหรือสถานที่จำหน่ายสินค้า ผู้ได้รับใบอนุญาตจะต้องแจ้งต่อเจ้าพนักงานท้องถิ่นก่อนดำเนินการเปลี่ยนแปลง ซึ่งเจ้าพนักงานท้องถิ่นจะได้จดแจ้งในใบอนุญาตต่อไป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วรรค </w:t>
      </w:r>
      <w:r w:rsidRPr="00586D86">
        <w:rPr>
          <w:rFonts w:ascii="Tahoma" w:hAnsi="Tahoma" w:cs="Tahoma"/>
          <w:noProof/>
          <w:sz w:val="20"/>
          <w:szCs w:val="20"/>
        </w:rPr>
        <w:t>4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ข้อบัญญัติกรุงเทพมหานคร เรื่อง การจำหน่ายสินค้าในที่หรือทางสาธารณะ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19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หากผู้ได้รับใบอนุญาตประสงค์จะเปลี่ยนแปลงชนิดหรือประเภทสินค้า หรือลักษณะวิธีการจำหน่ายหรือสถานที่จัดวางสินค้าให้แตกต่างไปจากที่ระบุไว้ในใบอนุญาตหรือรายการอื่นใด ให้ยื่นคำขอต่อเจ้าพนักงานท้องถิ่นตามแบบที่กรุงเทพมหานครกำหนด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ผู้รับใบอนุญาตที่ประสงค์จะเปลี่ยนแปลงชนิดหรือประเภทสินค้า หรือลักษณะวิธีการจำหน่าย หรือสถานที่จัดวางสินค้า หรือผู้ช่วยจำหน่ายสินค้าในที่หรือทางสาธารณะ ให้ยื่นคำขอเปลี่ยนแปลงรายการดังกล่าวต่อเจ้าพนักงานท้องถิ่นด้วยตนเอง ตามแบบที่กรุงเทพมหานครกำหนด พร้อมกับเอกสารหลักฐานที่ถูกต้องตามรายการที่ระบุในคู่มือนี้ ณ ฝ่ายสิ่งแวดล้อมและสุขาภิบาล สำนักงานเขต ที่สถานประกอบการตั้งอยู่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วันจันทร์ ถึง วันศุกร์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ณ 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1.1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กรณีเอกสารหลักฐานถูกต้องครบถ้วน ให้เจ้าหน้าที่ออกใบรับคำขอเปลี่ยนแปลงชนิดหรือประเภทสินค้าฯ ให้ผู้รับใบอนุญาต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1.2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กรณีเอกสารหลักฐานไม่ถูกต้องไม่ครบถ้วน เจ้าหน้าที่แจ้งผู้ขอรับใบอนุญาตทราบทันทีและแก้ไขทันที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เจ้าพนักงานท้องถิ่นพิจารณาลงนามอนุญาต หรือไม่อนุญาตในคำขอ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ให้ถ่ายสำเนาเอกสารพร้อมรับรองสำเนาถูกต้อง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ของผู้ขอรับใบอนุญาต ผู้ช่วยจำหน่ายสินค้า แล้วแต่กรณี เป็นต้น ให้ถ่ายสำเนาเอกสารพร้อมรับรองสำเนาถูกต้อง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เปลี่ยนแปลงชนิดหรือประเภทสินค้าหรือลักษณะวิธีการจำหน่ายหรือสถานที่จัดวางสินค้าหรือผู้ช่วยจำหน่ายสินค้าในที่หรือทางสาธารณะ แบบ สณ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.9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ใบอนุญาตเป็นผู้จำหน่ายสินค้าในที่หรือทางสาธารณะฉบับเดิม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สำเนาบัตรประจำตัวประชาชนและสำเนาทะเบียนบ้านของผู้ช่วยจำหน่ายสินค้า พร้อมรับรองสำเนาถูกต้อง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กรณีเปลี่ยนแปลงผู้ช่วยจำหน่ายสินค้า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รูปถ่ายหน้าตรงครึ่งตัวไม่สวมหมวก ไม่สวมแว่นตาดำ 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x 1.5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ถ่ายไว้ไม่เกิน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วันของผู้ช่วยจำหน่ายสินค้าพร้อมเขียนชื่อ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สกุลของเจ้าของรูปไว้ด้านหลังรูปถ่ายทุกใบ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กรณีเปลี่ยนแปลงผู้ช่วยผู้จำหน่ายสินค้า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คนละ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รูป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ใบรับรองแพทย์ของผู้ช่วยจำหน่ายสินค้า ตามแบบ สณ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พร้อมผลเอ็กเรย์ปอด และผลการตรวจเพาะเชื้อในอุจจาระ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กรณีเปลี่ยนแปลงผู้ช่วยผู้จำหน่ายสินค้า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รับรองว่าผู้ช่วยจำหน่ายสินค้าผ่านการอบรมหลักสูตรการสุขาภิบาลอาหารที่กรุงเทพมหานครรับรอง ที่ยังไม่สิ้นอายุ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กรณีการจำหน่ายสินค้าประเภทอาหาร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กรณีเปลี่ยนแปลงผู้ช่วยผู้จำหน่ายสินค้า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คนละ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หลักฐานอื่นๆ ที่เกี่ยวข้องกับการขอเปลี่ยนแปลงชนิดหรือประเภทสินค้าหรือลักษณะวิธีการจำหน่ายหรือสถานที่จัดวางสินค้าหรือผู้ช่วยจำหน่ายสินค้าในที่หรือทางสาธารณะ พร้อมเซ็นชื่อรับรองเอกสารทุกฉบับ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0607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ณ 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เปลี่ยนแปลงชนิดหรือประเภทสินค้าหรือลักษณะวิธีการจำหน่ายหรือสถานที่จัดวางสินค้าหรือผู้ช่วยจำหน่ายสินค้าในที่หรือทางสาธารณะ แบบ สณ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การแจ้งขยายผลการพิจารณา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ในกรณีที่มีเหตุจำเป็นที่เจ้าพนักงานท้องถิ่น ไม่อาจออกใบอนุญาตหรือยังไม่อาจมีคำสั่งไม่อนุญาตได้ภายในกำหนด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แต่ต้องมีหนังสือแจ้งการขยายเวลาและเหตุจำเป็นในแต่ละครั้งให้ผู้ขออนุญาตทราบ ก่อนสิ้นกำหนด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 หรือตามที่ขยายเวลาไว้แล้วนั้น แล้วแต่กรณี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2.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พิจารณาคำขอให้ผู้รับใบอนุญาตไม่แล้วเสร็จภายในระยะเวลาตาม </w:t>
      </w:r>
      <w:r w:rsidRPr="00527864">
        <w:rPr>
          <w:rFonts w:ascii="Tahoma" w:hAnsi="Tahoma" w:cs="Tahoma"/>
          <w:noProof/>
          <w:sz w:val="20"/>
          <w:szCs w:val="20"/>
        </w:rPr>
        <w:t>1.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ให้แจ้งขยายผลการพิจารณาคำขอให้ผู้รับใบอนุญาตทราบทุก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06074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3337D" w:rsidRDefault="00C3337D" w:rsidP="00C3337D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cs/>
        </w:rPr>
        <w:lastRenderedPageBreak/>
        <w:t>เอกสารประกอบการพิจารณา</w:t>
      </w:r>
      <w:r>
        <w:rPr>
          <w:rFonts w:ascii="Tahoma" w:hAnsi="Tahoma" w:cs="Tahoma"/>
          <w:b/>
          <w:bCs/>
          <w:sz w:val="24"/>
          <w:szCs w:val="24"/>
        </w:rPr>
        <w:t xml:space="preserve"> : </w:t>
      </w:r>
      <w:r>
        <w:rPr>
          <w:rFonts w:ascii="Tahoma" w:hAnsi="Tahoma" w:cs="Tahoma" w:hint="cs"/>
          <w:b/>
          <w:bCs/>
          <w:noProof/>
          <w:sz w:val="24"/>
          <w:szCs w:val="24"/>
          <w:cs/>
        </w:rPr>
        <w:t>การยื่นคำขอชำระค่าธรรมเนียมหนังสือรับรองการแจ้งสถานที่จำหน่ายอาหารและสถานที่สะสมอาหารรายปี</w:t>
      </w:r>
    </w:p>
    <w:p w:rsidR="00C3337D" w:rsidRDefault="00C3337D" w:rsidP="00C3337D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C3337D" w:rsidRDefault="00C3337D" w:rsidP="00C3337D">
      <w:pPr>
        <w:spacing w:after="0"/>
        <w:rPr>
          <w:rFonts w:ascii="Tahoma" w:hAnsi="Tahoma" w:cs="Tahoma"/>
          <w:sz w:val="20"/>
          <w:szCs w:val="20"/>
        </w:rPr>
      </w:pPr>
      <w:r>
        <w:pict>
          <v:line id="_x0000_s1027" style="position:absolute;z-index:251661312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C3337D" w:rsidRDefault="00C3337D" w:rsidP="00C3337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80" w:type="dxa"/>
        <w:tblLayout w:type="fixed"/>
        <w:tblLook w:val="04A0"/>
      </w:tblPr>
      <w:tblGrid>
        <w:gridCol w:w="563"/>
        <w:gridCol w:w="4681"/>
        <w:gridCol w:w="992"/>
        <w:gridCol w:w="851"/>
        <w:gridCol w:w="2411"/>
        <w:gridCol w:w="582"/>
      </w:tblGrid>
      <w:tr w:rsidR="00C3337D" w:rsidTr="00C3337D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37D" w:rsidRDefault="00C333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37D" w:rsidRDefault="00C333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3337D" w:rsidTr="00C333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7D" w:rsidRDefault="00C3337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C3337D" w:rsidRDefault="00C333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7D" w:rsidRDefault="00C333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3337D" w:rsidRDefault="00C333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กรณีบุคคลธรรมดา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  <w:tr w:rsidR="00C3337D" w:rsidTr="00C333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7D" w:rsidRDefault="00C3337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C3337D" w:rsidRDefault="00C333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7D" w:rsidRDefault="00C333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3337D" w:rsidRDefault="00C333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กรณีนิติบุคคล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คนไทย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  <w:tr w:rsidR="00C3337D" w:rsidTr="00C333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7D" w:rsidRDefault="00C3337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C3337D" w:rsidRDefault="00C333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7D" w:rsidRDefault="00C333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คำขอชำระค่าธรรมเนียมหนังสือรับรองการแจ้งสถานที่จำหน่ายอาหารและสถานที่สะสมอาหาร</w:t>
            </w:r>
          </w:p>
          <w:p w:rsidR="00C3337D" w:rsidRDefault="00C333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  <w:tr w:rsidR="00C3337D" w:rsidTr="00C333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7D" w:rsidRDefault="00C3337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C3337D" w:rsidRDefault="00C333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7D" w:rsidRDefault="00C333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3337D" w:rsidRDefault="00C333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  <w:tr w:rsidR="00C3337D" w:rsidTr="00C333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7D" w:rsidRDefault="00C3337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C3337D" w:rsidRDefault="00C333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7D" w:rsidRDefault="00C333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กรณีผู้ยื่นคำขอชำระค่าธรรมเนียมไม่สามารถมายื่นคำขอด้วยตัวเอง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3337D" w:rsidRDefault="00C333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  <w:tr w:rsidR="00C3337D" w:rsidTr="00C333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7D" w:rsidRDefault="00C3337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C3337D" w:rsidRDefault="00C333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7D" w:rsidRDefault="00C333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3337D" w:rsidRDefault="00C333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  <w:tr w:rsidR="00C3337D" w:rsidTr="00C333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7D" w:rsidRDefault="00C3337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C3337D" w:rsidRDefault="00C333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7D" w:rsidRDefault="00C333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 การตรวจโรคติดต่อ 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9 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C3337D" w:rsidRDefault="00C333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  <w:tr w:rsidR="00C3337D" w:rsidTr="00C3337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7D" w:rsidRDefault="00C3337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C3337D" w:rsidRDefault="00C333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7D" w:rsidRDefault="00C333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หนังสือรับรองการแจ้งฉบับเดิมที่ยังไม่หมดอายุ</w:t>
            </w:r>
          </w:p>
          <w:p w:rsidR="00C3337D" w:rsidRDefault="00C333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sym w:font="Wingdings" w:char="006F"/>
            </w:r>
          </w:p>
        </w:tc>
      </w:tr>
    </w:tbl>
    <w:p w:rsidR="00C3337D" w:rsidRDefault="00C3337D" w:rsidP="00C3337D">
      <w:pPr>
        <w:spacing w:after="0"/>
        <w:rPr>
          <w:rFonts w:ascii="Tahoma" w:hAnsi="Tahoma" w:cs="Tahoma"/>
          <w:sz w:val="16"/>
          <w:szCs w:val="20"/>
        </w:rPr>
      </w:pPr>
    </w:p>
    <w:p w:rsidR="00C3337D" w:rsidRDefault="00C3337D" w:rsidP="00C3337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80" w:type="dxa"/>
        <w:tblLayout w:type="fixed"/>
        <w:tblLook w:val="04A0"/>
      </w:tblPr>
      <w:tblGrid>
        <w:gridCol w:w="563"/>
        <w:gridCol w:w="6524"/>
        <w:gridCol w:w="2411"/>
        <w:gridCol w:w="582"/>
      </w:tblGrid>
      <w:tr w:rsidR="00C3337D" w:rsidTr="00C3337D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37D" w:rsidRDefault="00C333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37D" w:rsidRDefault="00C333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3337D" w:rsidTr="00C3337D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7D" w:rsidRDefault="00C3337D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ไม่พบแบบฟอร์มคำขออนุญาต</w:t>
            </w:r>
          </w:p>
        </w:tc>
      </w:tr>
    </w:tbl>
    <w:p w:rsidR="00C3337D" w:rsidRDefault="00C3337D" w:rsidP="00C3337D">
      <w:pPr>
        <w:spacing w:after="0"/>
        <w:rPr>
          <w:rFonts w:ascii="Tahoma" w:hAnsi="Tahoma" w:cs="Tahoma"/>
          <w:sz w:val="16"/>
          <w:szCs w:val="20"/>
        </w:rPr>
      </w:pPr>
    </w:p>
    <w:p w:rsidR="00C3337D" w:rsidRDefault="00C3337D" w:rsidP="00C3337D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  <w:cs/>
        </w:rPr>
      </w:pPr>
    </w:p>
    <w:p w:rsidR="00C3337D" w:rsidRPr="0018011C" w:rsidRDefault="00C3337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C3337D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1A5D39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908D7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3337D"/>
    <w:rsid w:val="00CA3FE9"/>
    <w:rsid w:val="00CC02C2"/>
    <w:rsid w:val="00CD595C"/>
    <w:rsid w:val="00D0607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D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33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333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A0C56"/>
    <w:rsid w:val="00E854E6"/>
    <w:rsid w:val="00F2648F"/>
    <w:rsid w:val="00F8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712F-6A53-4388-B133-08080960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2015-12-11T03:23:00Z</dcterms:created>
  <dcterms:modified xsi:type="dcterms:W3CDTF">2015-12-11T03:23:00Z</dcterms:modified>
</cp:coreProperties>
</file>