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6B" w:rsidRPr="0067534A" w:rsidRDefault="0067534A" w:rsidP="00CF7D6B">
      <w:pPr>
        <w:spacing w:after="0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  <w:r w:rsidRPr="0067534A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อำนาจหน้าที่</w:t>
      </w:r>
    </w:p>
    <w:p w:rsidR="00CF7D6B" w:rsidRPr="00D4629E" w:rsidRDefault="00CF7D6B" w:rsidP="00CF7D6B">
      <w:pPr>
        <w:spacing w:before="120"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 ฝ่ายปกครอง</w:t>
      </w: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 xml:space="preserve">   มีอำนาจหน้าที่เกี่ยวกับ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งานเกี่ยวกับงานทะเบียน ได้แก่  ทะเบียนพินัยกรรม ทะเบียนมูลนิธิ ทะเบียนสมาคม ทะเบียนมัสยิดอิสลาม ทะเบียนศาลเจ้า ทะเบียนสัตว์พาหนะ ทะเบียนพินัยกรรม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งานเกี่ยวกับการเลือกตั้ง และการทำประชามติและประชาพิจารณ์ต่างๆ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การสอบสวนรับรองบุคคล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การป้องกันและบรรเทาสาธารณภัย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งานสภาเขต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การจัดทำแผนพัฒนาเขต งานยุทธศาสตร์ นโยบายและแผน และการติดตามประเมินผล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การประชาสัมพันธ์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การรับเรื่องราวร้องทุกข์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- งานบริหารทั่วไป เช่น งานสารบรรณและธุรการ งานช่วยอำนวยการและเลขานุการ งานพิธีการ </w:t>
      </w: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br/>
        <w:t>งานดูแลและรักษาความปลอดภัยอาคารสถานที่และยานพาหนะกลาง งานสารสนเทศ งานราชการประจำทั่วไปของสำนักงานเขต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ฯลฯ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 ฝ่ายทะเบียน</w:t>
      </w: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 xml:space="preserve">   มีอำนาจหน้าที่เกี่ยวกับ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ทะเบียนราษฎร / ทะเบียนบัตรประจำตัวประชาชน / ทะเบียนแรงงานต่างด้าว สัญชาติ / ทะเบียนทั่วไป (ได้แก่ ทะเบียนครอบครัว ทะเบียนชื่อบุคคล)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การควบคุมดูแลศูนย์ควบคุมบริการจุดเดียวเบ็ดเสร็จ (</w:t>
      </w:r>
      <w:r w:rsidRPr="00D4629E">
        <w:rPr>
          <w:rFonts w:ascii="TH SarabunPSK" w:hAnsi="TH SarabunPSK" w:cs="TH SarabunPSK"/>
          <w:sz w:val="32"/>
          <w:szCs w:val="32"/>
          <w:lang w:bidi="th-TH"/>
        </w:rPr>
        <w:t>One Stop Service)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การจัดทำบัญชีราชชื่อผู้มีสิทธิเลือกตั้งและการพิจารณากำหนดหน่วยเลือกตั้ง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การดำเนินการให้เป็นไปตามกฎหมายที่อยู่ในความรับผิดชอบ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ฯลฯ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67534A" w:rsidRPr="00D4629E" w:rsidRDefault="0067534A" w:rsidP="0067534A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3. ฝ่ายโยธา</w:t>
      </w: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 xml:space="preserve">   มีอำนาจหน้าที่เกี่ยวกับ</w:t>
      </w:r>
    </w:p>
    <w:p w:rsidR="0067534A" w:rsidRPr="00D4629E" w:rsidRDefault="0067534A" w:rsidP="0067534A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- </w:t>
      </w:r>
      <w:r w:rsidRPr="00D4629E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การก่อสร้าง การซ่อมแซม การปรับปรุงโรงเรือน ถนน ตรอก ซอย ทางเท้า ผิวจราจร สิ่งสาธารณ</w:t>
      </w: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>ประโยชน์และสะพานคนเดินข้าม</w:t>
      </w:r>
    </w:p>
    <w:p w:rsidR="0067534A" w:rsidRPr="00D4629E" w:rsidRDefault="0067534A" w:rsidP="0067534A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การอนุญาตตัดคันหินทางเท้า</w:t>
      </w:r>
    </w:p>
    <w:p w:rsidR="0067534A" w:rsidRPr="00D4629E" w:rsidRDefault="0067534A" w:rsidP="0067534A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4629E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- การบำรุงดูแลรักษาคู คลอง ทางหรือท่อระบายน้ำ สะพานข้ามคลอง การป้องกันและแก้ไขปัญหาน้ำท่วม</w:t>
      </w:r>
    </w:p>
    <w:p w:rsidR="0067534A" w:rsidRPr="00D4629E" w:rsidRDefault="0067534A" w:rsidP="0067534A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ร่วมมือกับสำนักผังเมืองในการวางและจัดทำผังเมืองประเภทต่างๆ</w:t>
      </w:r>
    </w:p>
    <w:p w:rsidR="0067534A" w:rsidRPr="00D4629E" w:rsidRDefault="0067534A" w:rsidP="0067534A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การควบคุมอาคารที่ได้รับมอบหมาย</w:t>
      </w:r>
    </w:p>
    <w:p w:rsidR="0067534A" w:rsidRPr="00D4629E" w:rsidRDefault="0067534A" w:rsidP="0067534A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การสำรวจ ออกแบบ หรือประมาณราคาเพื่อของบประมาณ</w:t>
      </w:r>
    </w:p>
    <w:p w:rsidR="0067534A" w:rsidRPr="00D4629E" w:rsidRDefault="0067534A" w:rsidP="0067534A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การควบคุมการก่อสร้าง ซ่อมแซม ปรับปรุง หรือบำรุงรักษาตามสัญญา</w:t>
      </w:r>
    </w:p>
    <w:p w:rsidR="0067534A" w:rsidRPr="00D4629E" w:rsidRDefault="0067534A" w:rsidP="0067534A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ฯลฯ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4. ฝ่ายสิ่งแวดล้อมและสุขาภิบาล</w:t>
      </w: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มีอำนาจหน้าที่เกี่ยวกับ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การสุขาภิบาลอาหาร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การสุขาภิบาลสถานที่และการประกอบกิจการที่เป็นอันตรายแก่สุขภาพ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การสุขาภิบาลตลาด สถานที่จำหน่ายอาหาร และสะสมอาหาร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การสุขาภิบาลสิ่งแวดล้อม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การจำกัดแมลงและสัตว์นำโรค การควบคุมการเลี้ยงหรือปล่อยสัตว์</w:t>
      </w:r>
    </w:p>
    <w:p w:rsidR="00CF7D6B" w:rsidRPr="00D4629E" w:rsidRDefault="00CF7D6B" w:rsidP="00CF7D6B">
      <w:pPr>
        <w:spacing w:after="0" w:line="240" w:lineRule="auto"/>
        <w:ind w:right="-563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การควบคุมจัดการ กำจัด ห้าม ป้องกันและระงับเหตุรำคาญที่อาจเกิดหรือเกิดขึ้นในที่สาธารณะ</w:t>
      </w: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br/>
        <w:t>หรือสถานที่เอกชน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การอนุญาตให้ใช้เครื่องขยายเสียง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ฯลฯ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5. ฝ่ายรายได้</w:t>
      </w: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มีอำนาจหน้าที่เกี่ยวกับ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- </w:t>
      </w:r>
      <w:r w:rsidRPr="00D4629E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การดำเนินการจัดเก็บรายได้ของกรุงเทพมหานคร (ได้แก่ ภาษีและค่าธรรมเนียมต่าง ๆ ค่าเช่า ค่าบริการ</w:t>
      </w: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และรายได้อื่น ๆ ตามที่ได้รับมอบหมาย)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การจัดทำสถิติการจัดเก็บรายได้แต่ละประเภท การรายงานการจัดเก็บภาษี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ฯลฯ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6. ฝ่ายรักษาความสะอาดและสวนสาธารณะ</w:t>
      </w: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มีอำนาจหน้าที่เกี่ยวกับ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- การรักษาความสะอาดและความเป็นระเบียบเรียบร้อย 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การรักษาสภาวะสิ่งแวดล้อม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- การเก็บขนมูลฝอย 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การสูบขนถ่ายสิ่งปฏิกูล ไขมัน และน้ำมัน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การจัดเก็บค่าธรรมเนียมการเก็บขนมูลฝอยและสิ่งปฏิกูล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F7D6B" w:rsidRPr="00D4629E" w:rsidRDefault="00CF7D6B" w:rsidP="00CF7D6B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>- การปลูก ดูแลและบำรุงรักษาต้นไม้ การพิจารณาอนุญาตตัดและขุดย้ายต้นไม้ในที่สาธารณะ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การดูแลรักษาความสะอาด บริเวณโบราณสถาน สถานที่ที่มีความสำคัญทางประวัติศาสตร์และสถาปัตยกรรม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การสนับสนุนงานป้องกันและบรรเทาสาธารณภัย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ฯลฯ</w:t>
      </w:r>
    </w:p>
    <w:p w:rsidR="00CF7D6B" w:rsidRDefault="00CF7D6B" w:rsidP="00CF7D6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7534A" w:rsidRDefault="0067534A" w:rsidP="00CF7D6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7534A" w:rsidRDefault="0067534A" w:rsidP="00CF7D6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7534A" w:rsidRDefault="0067534A" w:rsidP="00CF7D6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7534A" w:rsidRPr="00D4629E" w:rsidRDefault="0067534A" w:rsidP="00CF7D6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7. ฝ่ายการศึกษา</w:t>
      </w: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มีอำนาจหน้าที่เกี่ยวกับ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การปฏิบัติตามพระราชบัญญัติการศึกษาภาคบังคับ พ.ศ. 2545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งานกิจกรรมนักเรียนในสถานศึกษา (ได้แก่ จัดตั้งกลุ่มลูกเสือ เนตรนารีและ</w:t>
      </w:r>
      <w:proofErr w:type="spellStart"/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>ยุว</w:t>
      </w:r>
      <w:proofErr w:type="spellEnd"/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>กาชาด แต่งตั้งผู้บังคับบัญชา แต่งตั้งผู้บังคับบัญชาลูกเสือและ</w:t>
      </w:r>
      <w:proofErr w:type="spellStart"/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>ยุว</w:t>
      </w:r>
      <w:proofErr w:type="spellEnd"/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>กาชาด การทะเบียนลูกเสือและ</w:t>
      </w:r>
      <w:proofErr w:type="spellStart"/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>ยุว</w:t>
      </w:r>
      <w:proofErr w:type="spellEnd"/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>กาชาด)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ตรวจเยี่ยมโรงเรียน จัดพิธีการ และกิจกรรมต่าง ๆ ของโรงเรียน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4629E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- ดำเนินการเกี่ยวกับการเจ้าหน้าที่ สวัสดิการ เครื่องราชอิสริยาภรณ์ และบำเหน็จบำนาญของข้าราชการครู </w:t>
      </w: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>และลูกจ้างของโรงเรียนและข้าราชการครูในฝ่ายการศึกษา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การนิเทศการศึกษา การสนับสนุนงานวิชาการ วิจัย ประเมินผลโครงการและเผยแพร่งานข้อมูล</w:t>
      </w: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br/>
        <w:t>ทางการศึกษา จัดทำรายงานและเผยแพร่การประสานงานวิชาการระหว่างโรงเรียน กลุ่มโรงเรียน ดำเนินงาน</w:t>
      </w: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br/>
        <w:t>ศูนย์วิชาการเขต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การดำเนินการเกี่ยวกับการส่งข้าราชการครูเข้ารับการฝึกอบรม การประชุมสัมมนา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ฯลฯ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8. ฝ่ายการคลัง</w:t>
      </w: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มีอำนาจหน้าที่เกี่ยวกับ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- งานงบประมาณ การเงิน การบัญชี และการพัสดุ ที่เบิกจ่ายจากเงินงบประมาณกรุงเทพมหานคร </w:t>
      </w: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br/>
        <w:t xml:space="preserve">เงินอุดหนุนรัฐบาล เงินนอกงบประมาณและเงินอื่นใด (ได้แก่ การรับเงิน การเบิกจ่ายเงิน การนำส่งเงินต่อคลังกรุงเทพมหานคร การเก็บรักษาเงิน การจัดทำสรรพบัญชีและทะเบียนต่างๆ การตรวจสอบหลักฐานการจ่าย </w:t>
      </w: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br/>
        <w:t>การจัดทำงบประมาณรายจ่ายประจำปี การบริหารงบประมาณ ฯลฯ)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การปฏิบัติงานตามโครงการจัดระบบข้อมูลและข่ายงานระบบคอมพิวเตอร์ของกรุงเทพมหานคร (</w:t>
      </w:r>
      <w:r w:rsidRPr="00D4629E">
        <w:rPr>
          <w:rFonts w:ascii="TH SarabunPSK" w:hAnsi="TH SarabunPSK" w:cs="TH SarabunPSK"/>
          <w:sz w:val="32"/>
          <w:szCs w:val="32"/>
          <w:lang w:bidi="th-TH"/>
        </w:rPr>
        <w:t xml:space="preserve">MIS) </w:t>
      </w: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 xml:space="preserve">จำนวน 9 ระบบงาน (ได้แก่ ระบบงานงบประมาณ ระบบงานการเงิน </w:t>
      </w:r>
      <w:proofErr w:type="spellStart"/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>ระะบบงาน</w:t>
      </w:r>
      <w:proofErr w:type="spellEnd"/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>บัญชี ระบบบัญชีทรัพย์สิน ระบบงานจัดซื้อ ระบบงานจัดจ้าง ระบบงานเงินเดือน ระบบงานบริหารคลังพัสดุกลาง ระบบงานบริหารน้ำมันเชื้อเพลิงและหล่อลื่น)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ฯลฯ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7534A" w:rsidRPr="00D4629E" w:rsidRDefault="0067534A" w:rsidP="0067534A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9. ฝ่ายเทศกิจ</w:t>
      </w: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มีอำนาจหน้าที่เกี่ยวกับ</w:t>
      </w:r>
    </w:p>
    <w:p w:rsidR="0067534A" w:rsidRPr="00D4629E" w:rsidRDefault="0067534A" w:rsidP="0067534A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การบังคับการให้เป็นไปตามข้อบัญญัติกรุงเทพมหานคร และกฎหมายอื่นที่กำหนดให้เป็นอำนาจหน้าที่ของกรุงเทพมหานคร</w:t>
      </w:r>
    </w:p>
    <w:p w:rsidR="0067534A" w:rsidRPr="00D4629E" w:rsidRDefault="0067534A" w:rsidP="0067534A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การควบคุม ดูแลความเป็นระเบียบเรียบร้อยของบ้านเมือง การส่งเสริมดูแลความปลอดภัยในชีวิต</w:t>
      </w: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br/>
        <w:t>และทรัพย์สินของประชาชน</w:t>
      </w:r>
    </w:p>
    <w:p w:rsidR="0067534A" w:rsidRPr="00D4629E" w:rsidRDefault="0067534A" w:rsidP="0067534A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การส่งเสริมสนับสนุนงานป้องกันและบรรเทาสาธารณภัย</w:t>
      </w:r>
    </w:p>
    <w:p w:rsidR="0067534A" w:rsidRPr="00D4629E" w:rsidRDefault="0067534A" w:rsidP="0067534A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งานนิติการทั่วไป งานเกี่ยวกับคดี และการประสานงานกับเจ้าหน้าที่ตำรวจในส่วนที่เกี่ยวข้องกับคดี</w:t>
      </w:r>
    </w:p>
    <w:p w:rsidR="0067534A" w:rsidRPr="00D4629E" w:rsidRDefault="0067534A" w:rsidP="0067534A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ฯลฯ</w:t>
      </w:r>
    </w:p>
    <w:p w:rsidR="00CF7D6B" w:rsidRPr="00D4629E" w:rsidRDefault="00CF7D6B" w:rsidP="00CF7D6B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4629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 w:type="page"/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10. ฝ่ายพัฒนาชุมชนและสวัสดิการสังคม</w:t>
      </w: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มีอำนาจหน้าที่เกี่ยวกับ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การดำเนินการพัฒนาชุมชน และสังคมทั้งทางด้านกายภาพ เศรษฐกิจ สังคม อนามัย และคุณภาพชีวิต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การดำเนินการเกี่ยวกับเบี้ยยังชีพผู้สูงอายุและคนพิการ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งานสภาเยาวชนเขต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งานสภาวัฒนธรรมเขต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การอนุรักษ์ส่งเสริม เผยแพร่ ฟื้นฟู บำรุงรักษาศิลปะ จารีตประเพณี ภูมิปัญญาท้องถิ่นและวัฒนธรรมอันดีงามของท้องถิ่น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การส่งเสริมการท่องเที่ยวและพัฒนาแหล่งท่องเที่ยว</w:t>
      </w:r>
    </w:p>
    <w:p w:rsidR="00CF7D6B" w:rsidRPr="00D4629E" w:rsidRDefault="00CF7D6B" w:rsidP="00CF7D6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D4629E">
        <w:rPr>
          <w:rFonts w:ascii="TH SarabunPSK" w:hAnsi="TH SarabunPSK" w:cs="TH SarabunPSK"/>
          <w:sz w:val="32"/>
          <w:szCs w:val="32"/>
          <w:cs/>
          <w:lang w:bidi="th-TH"/>
        </w:rPr>
        <w:tab/>
        <w:t>- ฯลฯ</w:t>
      </w:r>
    </w:p>
    <w:p w:rsidR="00CF7D6B" w:rsidRPr="00D4629E" w:rsidRDefault="00CF7D6B" w:rsidP="00CF7D6B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sectPr w:rsidR="00CF7D6B" w:rsidRPr="00D4629E" w:rsidSect="00723F71">
      <w:pgSz w:w="12240" w:h="15840" w:code="1"/>
      <w:pgMar w:top="1440" w:right="1440" w:bottom="1440" w:left="1440" w:header="709" w:footer="709" w:gutter="0"/>
      <w:pgNumType w:start="3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11A" w:rsidRDefault="0028411A" w:rsidP="00F068CB">
      <w:pPr>
        <w:spacing w:after="0" w:line="240" w:lineRule="auto"/>
      </w:pPr>
      <w:r>
        <w:separator/>
      </w:r>
    </w:p>
  </w:endnote>
  <w:endnote w:type="continuationSeparator" w:id="0">
    <w:p w:rsidR="0028411A" w:rsidRDefault="0028411A" w:rsidP="00F0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11A" w:rsidRDefault="0028411A" w:rsidP="00F068CB">
      <w:pPr>
        <w:spacing w:after="0" w:line="240" w:lineRule="auto"/>
      </w:pPr>
      <w:r>
        <w:separator/>
      </w:r>
    </w:p>
  </w:footnote>
  <w:footnote w:type="continuationSeparator" w:id="0">
    <w:p w:rsidR="0028411A" w:rsidRDefault="0028411A" w:rsidP="00F06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27DE"/>
    <w:multiLevelType w:val="multilevel"/>
    <w:tmpl w:val="5DDEA5F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72E3F20"/>
    <w:multiLevelType w:val="hybridMultilevel"/>
    <w:tmpl w:val="957C3F3E"/>
    <w:lvl w:ilvl="0" w:tplc="A3D4A98A">
      <w:start w:val="2"/>
      <w:numFmt w:val="bullet"/>
      <w:lvlText w:val="-"/>
      <w:lvlJc w:val="left"/>
      <w:pPr>
        <w:ind w:left="53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>
    <w:nsid w:val="66CA1BF8"/>
    <w:multiLevelType w:val="hybridMultilevel"/>
    <w:tmpl w:val="8098DE42"/>
    <w:lvl w:ilvl="0" w:tplc="4546FEF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7C8B3E3A"/>
    <w:multiLevelType w:val="multilevel"/>
    <w:tmpl w:val="1B1EA0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7C8C489F"/>
    <w:multiLevelType w:val="hybridMultilevel"/>
    <w:tmpl w:val="2D58F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44E79"/>
    <w:rsid w:val="0000300C"/>
    <w:rsid w:val="000219F9"/>
    <w:rsid w:val="00076AB3"/>
    <w:rsid w:val="000A248E"/>
    <w:rsid w:val="000A2A00"/>
    <w:rsid w:val="000A6159"/>
    <w:rsid w:val="000B0B3E"/>
    <w:rsid w:val="000B6A10"/>
    <w:rsid w:val="000C6353"/>
    <w:rsid w:val="000D5161"/>
    <w:rsid w:val="000D5D01"/>
    <w:rsid w:val="000E72B6"/>
    <w:rsid w:val="000F49AB"/>
    <w:rsid w:val="0011195E"/>
    <w:rsid w:val="00112CD1"/>
    <w:rsid w:val="00117517"/>
    <w:rsid w:val="00137C21"/>
    <w:rsid w:val="00144B17"/>
    <w:rsid w:val="0014661C"/>
    <w:rsid w:val="00151FC7"/>
    <w:rsid w:val="00164C2E"/>
    <w:rsid w:val="001745C8"/>
    <w:rsid w:val="00196EDC"/>
    <w:rsid w:val="001B1F75"/>
    <w:rsid w:val="001B55C8"/>
    <w:rsid w:val="001C3D5C"/>
    <w:rsid w:val="001F2901"/>
    <w:rsid w:val="002047BB"/>
    <w:rsid w:val="00215AAB"/>
    <w:rsid w:val="00224050"/>
    <w:rsid w:val="00230910"/>
    <w:rsid w:val="00246D38"/>
    <w:rsid w:val="00251BA9"/>
    <w:rsid w:val="00262673"/>
    <w:rsid w:val="00272533"/>
    <w:rsid w:val="00274D19"/>
    <w:rsid w:val="00282869"/>
    <w:rsid w:val="00282AFA"/>
    <w:rsid w:val="0028411A"/>
    <w:rsid w:val="002A0F96"/>
    <w:rsid w:val="002A50B9"/>
    <w:rsid w:val="002A733F"/>
    <w:rsid w:val="002C6F57"/>
    <w:rsid w:val="002D34A0"/>
    <w:rsid w:val="002E04BF"/>
    <w:rsid w:val="00300A70"/>
    <w:rsid w:val="0030119F"/>
    <w:rsid w:val="003101D1"/>
    <w:rsid w:val="00330820"/>
    <w:rsid w:val="00353AF5"/>
    <w:rsid w:val="00374693"/>
    <w:rsid w:val="00392CAE"/>
    <w:rsid w:val="00394A28"/>
    <w:rsid w:val="003C1C1F"/>
    <w:rsid w:val="003D09F6"/>
    <w:rsid w:val="003F4D7A"/>
    <w:rsid w:val="003F64BD"/>
    <w:rsid w:val="00403351"/>
    <w:rsid w:val="00411725"/>
    <w:rsid w:val="00415175"/>
    <w:rsid w:val="00420CBF"/>
    <w:rsid w:val="00425E84"/>
    <w:rsid w:val="0043239A"/>
    <w:rsid w:val="00462E8A"/>
    <w:rsid w:val="00464EB3"/>
    <w:rsid w:val="0047415C"/>
    <w:rsid w:val="004809BA"/>
    <w:rsid w:val="00480A94"/>
    <w:rsid w:val="00483522"/>
    <w:rsid w:val="00487501"/>
    <w:rsid w:val="00491AF4"/>
    <w:rsid w:val="004A1B10"/>
    <w:rsid w:val="004A4C8F"/>
    <w:rsid w:val="004B0284"/>
    <w:rsid w:val="004C4CB6"/>
    <w:rsid w:val="004C670A"/>
    <w:rsid w:val="004E062E"/>
    <w:rsid w:val="004E27FB"/>
    <w:rsid w:val="004E2B2C"/>
    <w:rsid w:val="004F2552"/>
    <w:rsid w:val="004F2D6A"/>
    <w:rsid w:val="00504215"/>
    <w:rsid w:val="005139D4"/>
    <w:rsid w:val="005255B2"/>
    <w:rsid w:val="005479E6"/>
    <w:rsid w:val="00573BE1"/>
    <w:rsid w:val="00582F14"/>
    <w:rsid w:val="00584851"/>
    <w:rsid w:val="005858AE"/>
    <w:rsid w:val="005A6817"/>
    <w:rsid w:val="005D694F"/>
    <w:rsid w:val="005E318D"/>
    <w:rsid w:val="005F2084"/>
    <w:rsid w:val="00603F8F"/>
    <w:rsid w:val="00605560"/>
    <w:rsid w:val="0061108F"/>
    <w:rsid w:val="00613B0A"/>
    <w:rsid w:val="00613D25"/>
    <w:rsid w:val="00631444"/>
    <w:rsid w:val="0063293A"/>
    <w:rsid w:val="006341C4"/>
    <w:rsid w:val="00635DE3"/>
    <w:rsid w:val="00642CD6"/>
    <w:rsid w:val="00644F71"/>
    <w:rsid w:val="00646380"/>
    <w:rsid w:val="00655C04"/>
    <w:rsid w:val="0067534A"/>
    <w:rsid w:val="006905A1"/>
    <w:rsid w:val="0069379D"/>
    <w:rsid w:val="006B1215"/>
    <w:rsid w:val="006B5B95"/>
    <w:rsid w:val="006B7098"/>
    <w:rsid w:val="006C6639"/>
    <w:rsid w:val="006E4EEA"/>
    <w:rsid w:val="006E69AC"/>
    <w:rsid w:val="006F5D6A"/>
    <w:rsid w:val="006F7624"/>
    <w:rsid w:val="00702DA8"/>
    <w:rsid w:val="007061B3"/>
    <w:rsid w:val="007149A0"/>
    <w:rsid w:val="00716C98"/>
    <w:rsid w:val="007229DB"/>
    <w:rsid w:val="00723F71"/>
    <w:rsid w:val="0073395E"/>
    <w:rsid w:val="00734EFA"/>
    <w:rsid w:val="0075034F"/>
    <w:rsid w:val="007544C0"/>
    <w:rsid w:val="00757361"/>
    <w:rsid w:val="00757AE6"/>
    <w:rsid w:val="0077345A"/>
    <w:rsid w:val="00773871"/>
    <w:rsid w:val="00774EA5"/>
    <w:rsid w:val="00775BC9"/>
    <w:rsid w:val="00776E57"/>
    <w:rsid w:val="00786400"/>
    <w:rsid w:val="007C7A83"/>
    <w:rsid w:val="007D2E93"/>
    <w:rsid w:val="007E1BA9"/>
    <w:rsid w:val="007E568E"/>
    <w:rsid w:val="008126C7"/>
    <w:rsid w:val="00813172"/>
    <w:rsid w:val="00815E77"/>
    <w:rsid w:val="00824853"/>
    <w:rsid w:val="0083333E"/>
    <w:rsid w:val="008403BE"/>
    <w:rsid w:val="008425EC"/>
    <w:rsid w:val="008462D9"/>
    <w:rsid w:val="00865FBA"/>
    <w:rsid w:val="00870099"/>
    <w:rsid w:val="00877D33"/>
    <w:rsid w:val="008A3662"/>
    <w:rsid w:val="008D3CEA"/>
    <w:rsid w:val="008F6DEB"/>
    <w:rsid w:val="00901A0D"/>
    <w:rsid w:val="00905EB0"/>
    <w:rsid w:val="00907E33"/>
    <w:rsid w:val="00913773"/>
    <w:rsid w:val="009154AF"/>
    <w:rsid w:val="00930EB0"/>
    <w:rsid w:val="00941A10"/>
    <w:rsid w:val="00942FC7"/>
    <w:rsid w:val="00946DEA"/>
    <w:rsid w:val="00953068"/>
    <w:rsid w:val="00960EE8"/>
    <w:rsid w:val="009B0592"/>
    <w:rsid w:val="009B2F34"/>
    <w:rsid w:val="009D509D"/>
    <w:rsid w:val="009D5F60"/>
    <w:rsid w:val="009D6371"/>
    <w:rsid w:val="009E4F22"/>
    <w:rsid w:val="009F37A4"/>
    <w:rsid w:val="00A01A58"/>
    <w:rsid w:val="00A055BA"/>
    <w:rsid w:val="00A068DE"/>
    <w:rsid w:val="00A3102C"/>
    <w:rsid w:val="00A402B0"/>
    <w:rsid w:val="00A60B2E"/>
    <w:rsid w:val="00A676AD"/>
    <w:rsid w:val="00A70E37"/>
    <w:rsid w:val="00A76977"/>
    <w:rsid w:val="00A772B1"/>
    <w:rsid w:val="00A8344F"/>
    <w:rsid w:val="00A9453E"/>
    <w:rsid w:val="00AA3B44"/>
    <w:rsid w:val="00AA4228"/>
    <w:rsid w:val="00AA6384"/>
    <w:rsid w:val="00AB0679"/>
    <w:rsid w:val="00AC0B04"/>
    <w:rsid w:val="00AE18C9"/>
    <w:rsid w:val="00AF1E88"/>
    <w:rsid w:val="00AF5C28"/>
    <w:rsid w:val="00B00FBD"/>
    <w:rsid w:val="00B23372"/>
    <w:rsid w:val="00B3474C"/>
    <w:rsid w:val="00B34A00"/>
    <w:rsid w:val="00B35D31"/>
    <w:rsid w:val="00B35FAF"/>
    <w:rsid w:val="00B523F7"/>
    <w:rsid w:val="00B53054"/>
    <w:rsid w:val="00B72D9E"/>
    <w:rsid w:val="00B868A6"/>
    <w:rsid w:val="00B9218B"/>
    <w:rsid w:val="00BA1DFB"/>
    <w:rsid w:val="00BD0CE0"/>
    <w:rsid w:val="00C040C9"/>
    <w:rsid w:val="00C21CC6"/>
    <w:rsid w:val="00C42670"/>
    <w:rsid w:val="00C43E2A"/>
    <w:rsid w:val="00C44E79"/>
    <w:rsid w:val="00C619E7"/>
    <w:rsid w:val="00C63735"/>
    <w:rsid w:val="00CA705E"/>
    <w:rsid w:val="00CC4450"/>
    <w:rsid w:val="00CC5447"/>
    <w:rsid w:val="00CC67A1"/>
    <w:rsid w:val="00CC67F5"/>
    <w:rsid w:val="00CE6499"/>
    <w:rsid w:val="00CE6B2C"/>
    <w:rsid w:val="00CF6C40"/>
    <w:rsid w:val="00CF7D6B"/>
    <w:rsid w:val="00D12E9D"/>
    <w:rsid w:val="00D261C6"/>
    <w:rsid w:val="00D30BD6"/>
    <w:rsid w:val="00D31472"/>
    <w:rsid w:val="00D43AAA"/>
    <w:rsid w:val="00D50875"/>
    <w:rsid w:val="00D50969"/>
    <w:rsid w:val="00D635B1"/>
    <w:rsid w:val="00D70B2E"/>
    <w:rsid w:val="00DA6032"/>
    <w:rsid w:val="00DA653D"/>
    <w:rsid w:val="00DC1C93"/>
    <w:rsid w:val="00DC24E3"/>
    <w:rsid w:val="00DC6483"/>
    <w:rsid w:val="00DD7CD2"/>
    <w:rsid w:val="00DF1E4F"/>
    <w:rsid w:val="00E03183"/>
    <w:rsid w:val="00E06FEE"/>
    <w:rsid w:val="00E163D2"/>
    <w:rsid w:val="00E174D7"/>
    <w:rsid w:val="00E31945"/>
    <w:rsid w:val="00E31E8F"/>
    <w:rsid w:val="00E55B4D"/>
    <w:rsid w:val="00E657A1"/>
    <w:rsid w:val="00E7214E"/>
    <w:rsid w:val="00E723EC"/>
    <w:rsid w:val="00E818D5"/>
    <w:rsid w:val="00E85F7C"/>
    <w:rsid w:val="00E90FD6"/>
    <w:rsid w:val="00EA45DD"/>
    <w:rsid w:val="00EB7472"/>
    <w:rsid w:val="00EC46FA"/>
    <w:rsid w:val="00EE1DE8"/>
    <w:rsid w:val="00F068CB"/>
    <w:rsid w:val="00F13D4E"/>
    <w:rsid w:val="00F26D65"/>
    <w:rsid w:val="00F47D45"/>
    <w:rsid w:val="00F62E4B"/>
    <w:rsid w:val="00F66098"/>
    <w:rsid w:val="00F6687C"/>
    <w:rsid w:val="00F738E7"/>
    <w:rsid w:val="00F914E1"/>
    <w:rsid w:val="00F91B80"/>
    <w:rsid w:val="00FA63AA"/>
    <w:rsid w:val="00FC33C1"/>
    <w:rsid w:val="00FC5104"/>
    <w:rsid w:val="00FD43A0"/>
    <w:rsid w:val="00FE2BFF"/>
    <w:rsid w:val="00FE34F5"/>
    <w:rsid w:val="00FF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33"/>
  </w:style>
  <w:style w:type="paragraph" w:styleId="1">
    <w:name w:val="heading 1"/>
    <w:basedOn w:val="a"/>
    <w:next w:val="a"/>
    <w:link w:val="10"/>
    <w:uiPriority w:val="9"/>
    <w:qFormat/>
    <w:rsid w:val="004F2552"/>
    <w:pPr>
      <w:keepNext/>
      <w:keepLines/>
      <w:spacing w:before="240" w:after="0" w:line="259" w:lineRule="auto"/>
      <w:jc w:val="center"/>
      <w:outlineLvl w:val="0"/>
    </w:pPr>
    <w:rPr>
      <w:rFonts w:ascii="TH SarabunIT๙" w:eastAsia="Times New Roman" w:hAnsi="TH SarabunIT๙" w:cs="Angsana New"/>
      <w:b/>
      <w:bCs/>
      <w:sz w:val="32"/>
      <w:szCs w:val="32"/>
      <w:lang w:bidi="th-TH"/>
    </w:rPr>
  </w:style>
  <w:style w:type="paragraph" w:styleId="2">
    <w:name w:val="heading 2"/>
    <w:basedOn w:val="a"/>
    <w:next w:val="a"/>
    <w:link w:val="20"/>
    <w:uiPriority w:val="9"/>
    <w:unhideWhenUsed/>
    <w:qFormat/>
    <w:rsid w:val="004F2552"/>
    <w:pPr>
      <w:keepNext/>
      <w:spacing w:before="240" w:after="60" w:line="259" w:lineRule="auto"/>
      <w:jc w:val="center"/>
      <w:outlineLvl w:val="1"/>
    </w:pPr>
    <w:rPr>
      <w:rFonts w:ascii="TH SarabunIT๙" w:eastAsia="Times New Roman" w:hAnsi="TH SarabunIT๙" w:cs="Angsana New"/>
      <w:b/>
      <w:bCs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4E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6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068CB"/>
  </w:style>
  <w:style w:type="paragraph" w:styleId="a7">
    <w:name w:val="footer"/>
    <w:basedOn w:val="a"/>
    <w:link w:val="a8"/>
    <w:uiPriority w:val="99"/>
    <w:unhideWhenUsed/>
    <w:rsid w:val="00F06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068CB"/>
  </w:style>
  <w:style w:type="paragraph" w:styleId="a9">
    <w:name w:val="No Spacing"/>
    <w:link w:val="aa"/>
    <w:uiPriority w:val="1"/>
    <w:qFormat/>
    <w:rsid w:val="00F068CB"/>
    <w:pPr>
      <w:spacing w:after="0" w:line="240" w:lineRule="auto"/>
    </w:pPr>
    <w:rPr>
      <w:rFonts w:eastAsiaTheme="minorEastAsia"/>
    </w:rPr>
  </w:style>
  <w:style w:type="character" w:customStyle="1" w:styleId="aa">
    <w:name w:val="ไม่มีการเว้นระยะห่าง อักขระ"/>
    <w:basedOn w:val="a0"/>
    <w:link w:val="a9"/>
    <w:uiPriority w:val="1"/>
    <w:rsid w:val="00F068CB"/>
    <w:rPr>
      <w:rFonts w:eastAsiaTheme="minorEastAsia"/>
    </w:rPr>
  </w:style>
  <w:style w:type="table" w:styleId="ab">
    <w:name w:val="Table Grid"/>
    <w:basedOn w:val="a1"/>
    <w:uiPriority w:val="59"/>
    <w:rsid w:val="00833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3B0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  <w:lang w:bidi="th-TH"/>
    </w:rPr>
  </w:style>
  <w:style w:type="character" w:customStyle="1" w:styleId="10">
    <w:name w:val="หัวเรื่อง 1 อักขระ"/>
    <w:basedOn w:val="a0"/>
    <w:link w:val="1"/>
    <w:uiPriority w:val="9"/>
    <w:rsid w:val="004F2552"/>
    <w:rPr>
      <w:rFonts w:ascii="TH SarabunIT๙" w:eastAsia="Times New Roman" w:hAnsi="TH SarabunIT๙" w:cs="Angsana New"/>
      <w:b/>
      <w:bCs/>
      <w:sz w:val="32"/>
      <w:szCs w:val="32"/>
      <w:lang w:bidi="th-TH"/>
    </w:rPr>
  </w:style>
  <w:style w:type="character" w:customStyle="1" w:styleId="20">
    <w:name w:val="หัวเรื่อง 2 อักขระ"/>
    <w:basedOn w:val="a0"/>
    <w:link w:val="2"/>
    <w:uiPriority w:val="9"/>
    <w:rsid w:val="004F2552"/>
    <w:rPr>
      <w:rFonts w:ascii="TH SarabunIT๙" w:eastAsia="Times New Roman" w:hAnsi="TH SarabunIT๙" w:cs="Angsana New"/>
      <w:b/>
      <w:bCs/>
      <w:sz w:val="32"/>
      <w:szCs w:val="32"/>
      <w:lang w:bidi="th-TH"/>
    </w:rPr>
  </w:style>
  <w:style w:type="paragraph" w:styleId="ac">
    <w:name w:val="List Paragraph"/>
    <w:basedOn w:val="a"/>
    <w:uiPriority w:val="34"/>
    <w:qFormat/>
    <w:rsid w:val="00D50969"/>
    <w:pPr>
      <w:spacing w:after="0" w:line="240" w:lineRule="auto"/>
      <w:ind w:left="720"/>
      <w:contextualSpacing/>
    </w:pPr>
    <w:rPr>
      <w:rFonts w:ascii="TH SarabunPSK" w:eastAsia="Calibri" w:hAnsi="TH SarabunPSK" w:cs="Angsana New"/>
      <w:sz w:val="32"/>
      <w:szCs w:val="40"/>
      <w:lang w:bidi="th-TH"/>
    </w:rPr>
  </w:style>
  <w:style w:type="paragraph" w:customStyle="1" w:styleId="11">
    <w:name w:val="ไม่มีการเว้นระยะห่าง1"/>
    <w:uiPriority w:val="99"/>
    <w:qFormat/>
    <w:rsid w:val="00D50969"/>
    <w:pPr>
      <w:spacing w:after="0" w:line="240" w:lineRule="auto"/>
    </w:pPr>
    <w:rPr>
      <w:rFonts w:ascii="Calibri" w:eastAsia="Calibri" w:hAnsi="Calibri" w:cs="Angsana New"/>
      <w:szCs w:val="28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977D6-08A7-427F-91EB-962358B3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Windows User</cp:lastModifiedBy>
  <cp:revision>2</cp:revision>
  <cp:lastPrinted>2016-01-20T09:25:00Z</cp:lastPrinted>
  <dcterms:created xsi:type="dcterms:W3CDTF">2017-09-22T03:31:00Z</dcterms:created>
  <dcterms:modified xsi:type="dcterms:W3CDTF">2017-09-22T03:31:00Z</dcterms:modified>
</cp:coreProperties>
</file>