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โครงการฝึกอบรมนายหมู่ลูกเสือ สามัญรุ่นใหญ่และหัวหน้ายุวกาชาด (ฝ่ายการศึกษา)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เตรียมการและขออนุมัติดำเนินการโครงการ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3048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304800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304800" cy="25400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304800" cy="25400"/>
                      <wp:effectExtent b="0" l="0" r="0" t="0"/>
                      <wp:wrapNone/>
                      <wp:docPr id="83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ประชุมผู้บริหารโรงเรียนกำหนดวัน เวลา และสถานที่ในการฝึกอบรม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304800" cy="25400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304800" cy="25400"/>
                      <wp:effectExtent b="0" l="0" r="0" t="0"/>
                      <wp:wrapNone/>
                      <wp:docPr id="75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แต่งตั้งคณะกรรมการดำเนินการ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04800" cy="25400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04800" cy="25400"/>
                      <wp:effectExtent b="0" l="0" r="0" t="0"/>
                      <wp:wrapNone/>
                      <wp:docPr id="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ขออนุญาตใช้ค่ายลูกเสือกรุงเทพมหานคร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962025" cy="25400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962025" cy="25400"/>
                      <wp:effectExtent b="0" l="0" r="0" t="0"/>
                      <wp:wrapNone/>
                      <wp:docPr id="69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ดำเนินการฝึกอบรมฯ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14350" cy="254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8825" y="378000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14350" cy="25400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ดำเนินการเบิกจ่ายตามโครงการ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76225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888" y="378000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7622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76225" cy="2540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888" y="378000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76225" cy="25400"/>
                      <wp:effectExtent b="0" l="0" r="0" t="0"/>
                      <wp:wrapNone/>
                      <wp:docPr id="4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8 ขั้นตอน คิดเป็นร้อยละ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0B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โครงการค่าใช้จ่ายประชุมครู ( ฝ่ายการศึกษา )   </w:t>
        <w:tab/>
        <w:br w:type="textWrapping"/>
        <w:t xml:space="preserve">สนับสนุนนโยบายผู้ว่าราชการกรุงเทพมหานคร มิติ </w:t>
        <w:tab/>
        <w:t xml:space="preserve">- </w:t>
        <w:tab/>
        <w:t xml:space="preserve">นโยบาย</w:t>
        <w:tab/>
        <w:tab/>
        <w:t xml:space="preserve">-</w:t>
      </w:r>
    </w:p>
    <w:tbl>
      <w:tblPr>
        <w:tblStyle w:val="Table2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แต่งตั้งคณะกรรมการดำเนินงาน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14325" cy="25400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8838" y="378000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14325" cy="25400"/>
                      <wp:effectExtent b="0" l="0" r="0" t="0"/>
                      <wp:wrapNone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จัดทำคำสั่งให้ข้าราชการครูและบุคลากรทางการศึกษากรุงเทพมหานครในสังกัดสำนักงานเขตวังทองหลางเข้าร่วมประชุมตาม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304800</wp:posOffset>
                      </wp:positionV>
                      <wp:extent cx="314325" cy="254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8838" y="378000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304800</wp:posOffset>
                      </wp:positionV>
                      <wp:extent cx="314325" cy="2540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ดำเนินการจัดประชุม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66750" cy="2540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12625" y="378000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66750" cy="25400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ดำเนินการเบิกจ่ายตามโครงการ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101600</wp:posOffset>
                      </wp:positionV>
                      <wp:extent cx="342900" cy="25400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4550" y="378000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101600</wp:posOffset>
                      </wp:positionV>
                      <wp:extent cx="342900" cy="25400"/>
                      <wp:effectExtent b="0" l="0" r="0" t="0"/>
                      <wp:wrapNone/>
                      <wp:docPr id="82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88900</wp:posOffset>
                      </wp:positionV>
                      <wp:extent cx="342900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4550" y="378000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88900</wp:posOffset>
                      </wp:positionV>
                      <wp:extent cx="342900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7 ขั้นตอนคิดเป็นร้อยละ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16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โครงการจัดประชุมสัมมนาคณะกรรมการสถานศึกษาขั้นพื้นฐานโรงเรียนสังกัดกรุงเทพมหานคร (ฝ่ายการศึกษา)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3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โรงเรียนดำเนินการจัดประชุมสัมมนาคณะกรรมการสถานศึกษาพื้นฐานโรงเรียนสังกัดกรุงเทพมหานคร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317500</wp:posOffset>
                      </wp:positionV>
                      <wp:extent cx="3629025" cy="2540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31488" y="3780000"/>
                                <a:ext cx="362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317500</wp:posOffset>
                      </wp:positionV>
                      <wp:extent cx="3629025" cy="25400"/>
                      <wp:effectExtent b="0" l="0" r="0" t="0"/>
                      <wp:wrapNone/>
                      <wp:docPr id="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90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สำนักงานเขตดำเนินการจัดประชุมสัมมนาคณะกรรมการสถานศึกษาขั้นพื้นฐานโรงเรียนสังกัดกรุงเทพมหานคร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406400</wp:posOffset>
                      </wp:positionV>
                      <wp:extent cx="1238250" cy="25400"/>
                      <wp:effectExtent b="0" l="0" r="0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26875" y="378000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406400</wp:posOffset>
                      </wp:positionV>
                      <wp:extent cx="1238250" cy="25400"/>
                      <wp:effectExtent b="0" l="0" r="0" t="0"/>
                      <wp:wrapNone/>
                      <wp:docPr id="77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สรุปรายงานผลการดำเนินงาน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5 ขั้นตอน คิดเป็นร้อยละ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1F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โครงการสัมมนาประธานกรรมการเครือข่ายผู้ปกครองเพื่อพัฒนาโรงเรียน (ฝ่ายการศึกษา)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70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โรงเรียนจัดสัมมนาประธานกรรมการเครือข่าย ผู้ปกครอง ครั้งที่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215900</wp:posOffset>
                      </wp:positionV>
                      <wp:extent cx="1962150" cy="25400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4925" y="378000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215900</wp:posOffset>
                      </wp:positionV>
                      <wp:extent cx="1962150" cy="25400"/>
                      <wp:effectExtent b="0" l="0" r="0" t="0"/>
                      <wp:wrapNone/>
                      <wp:docPr id="4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โรงเรียรจัดสัมมนาประธานกรรมการเครือข่าย ผู้ปกครอง ครั้งที่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215900</wp:posOffset>
                      </wp:positionV>
                      <wp:extent cx="1619250" cy="254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6375" y="378000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215900</wp:posOffset>
                      </wp:positionV>
                      <wp:extent cx="1619250" cy="25400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สรุปและรายงาน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619125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619125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5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27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โครงการอนุรักษ์พันธุกรรมพืชอันเนื่องมาจากพระราชดำริสมเด็จพระเทพรัตนราชสุดาฯ สยามบรมราชกุมารีสนองพระราชดำริโดยกรุงเทพมหานคร ปี 2566 </w:t>
        <w:tab/>
        <w:t xml:space="preserve">  </w:t>
      </w:r>
    </w:p>
    <w:p w:rsidR="00000000" w:rsidDel="00000000" w:rsidP="00000000" w:rsidRDefault="00000000" w:rsidRPr="00000000" w14:paraId="0000027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(ฝ่ายการศึกษา)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5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ขั้นวางแผน ด้านที่ 1 การบริหารและการจัดการ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228600</wp:posOffset>
                      </wp:positionV>
                      <wp:extent cx="342900" cy="2540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4550" y="378000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228600</wp:posOffset>
                      </wp:positionV>
                      <wp:extent cx="342900" cy="25400"/>
                      <wp:effectExtent b="0" l="0" r="0" t="0"/>
                      <wp:wrapNone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ขั้นปฏิบัติ ด้านที่ 2 การดำเนินงาน            (5 องค์ประกอบ)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165100</wp:posOffset>
                      </wp:positionV>
                      <wp:extent cx="2228850" cy="25400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31575" y="378000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165100</wp:posOffset>
                      </wp:positionV>
                      <wp:extent cx="2228850" cy="25400"/>
                      <wp:effectExtent b="0" l="0" r="0" t="0"/>
                      <wp:wrapNone/>
                      <wp:docPr id="84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ขั้นที่ 3 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101600</wp:posOffset>
                      </wp:positionV>
                      <wp:extent cx="1638300" cy="254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6850" y="378000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101600</wp:posOffset>
                      </wp:positionV>
                      <wp:extent cx="1638300" cy="254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การดำเนินงาน 3 สาระการเรียนรู้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- ธรรมชาติแห่งชีวิต</w:t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- สรรพสิ่งล้วนพันเกี่ยว</w:t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- ประโยชน์แท้แก่มหาชน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444500</wp:posOffset>
                      </wp:positionV>
                      <wp:extent cx="2266950" cy="2540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12525" y="378000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444500</wp:posOffset>
                      </wp:positionV>
                      <wp:extent cx="2266950" cy="25400"/>
                      <wp:effectExtent b="0" l="0" r="0" t="0"/>
                      <wp:wrapNone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ขั้นตรวจสอบ/ติดตาม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85750" cy="2540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3125" y="378000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85750" cy="25400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ขั้นปรับปรุงและพัฒนา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85750" cy="25400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3125" y="378000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85750" cy="25400"/>
                      <wp:effectExtent b="0" l="0" r="0" t="0"/>
                      <wp:wrapNone/>
                      <wp:docPr id="5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6 ขั้นตอน คิดเป็นร้อยละ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31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โครงการพิธีปฏิญาณตนและสวนสนามยุวกาชาดกรุงเทพมหานคร (ฝ่ายการศึกษา)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6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แต่งตั้งคณะกรรมการจัดงาน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74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ประชุมซักซ้อมความเข้าใจคณะกรรมการและผู้บังคับบัญชาทุกโรงเรียน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190500</wp:posOffset>
                      </wp:positionV>
                      <wp:extent cx="552450" cy="25400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9775" y="378000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190500</wp:posOffset>
                      </wp:positionV>
                      <wp:extent cx="552450" cy="25400"/>
                      <wp:effectExtent b="0" l="0" r="0" t="0"/>
                      <wp:wrapNone/>
                      <wp:docPr id="80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ดำเนินการซ้อมใหญ่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52425" cy="25400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9788" y="378000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52425" cy="25400"/>
                      <wp:effectExtent b="0" l="0" r="0" t="0"/>
                      <wp:wrapNone/>
                      <wp:docPr id="6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ดำเนินการจัดกิจกรรม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101600</wp:posOffset>
                      </wp:positionV>
                      <wp:extent cx="295275" cy="25400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101600</wp:posOffset>
                      </wp:positionV>
                      <wp:extent cx="295275" cy="25400"/>
                      <wp:effectExtent b="0" l="0" r="0" t="0"/>
                      <wp:wrapNone/>
                      <wp:docPr id="5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สรุปผลและรายงานผล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114300</wp:posOffset>
                      </wp:positionV>
                      <wp:extent cx="295275" cy="25400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114300</wp:posOffset>
                      </wp:positionV>
                      <wp:extent cx="295275" cy="25400"/>
                      <wp:effectExtent b="0" l="0" r="0" t="0"/>
                      <wp:wrapNone/>
                      <wp:docPr id="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7 ขั้นตอน คิดเป็นร้อยละ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3C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โครงการพิธีทบทวนคำปฏิญาณและสวนสนามลูกเสือกรุงเทพมหานคร (ฝ่ายการศึกษา)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7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323850" cy="2540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323850" cy="25400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แต่งตั้งคณะกรรมการดำเนินการ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323850" cy="25400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323850" cy="25400"/>
                      <wp:effectExtent b="0" l="0" r="0" t="0"/>
                      <wp:wrapNone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ประชุมคระทำงาน เจ้าหน้าที่ และผู้บังคับบัญชาลูกเสือ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323850" cy="25400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323850" cy="25400"/>
                      <wp:effectExtent b="0" l="0" r="0" t="0"/>
                      <wp:wrapNone/>
                      <wp:docPr id="71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ดำเนินการพิธีถวายราชสดุดีพระบาทสมเด็จ พระมงกุฎเกล้าเจ้าอยู่หัว และพิธีทบทวนคำปฏิญาณและสวนสนาม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254000</wp:posOffset>
                      </wp:positionV>
                      <wp:extent cx="323850" cy="254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254000</wp:posOffset>
                      </wp:positionV>
                      <wp:extent cx="323850" cy="254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ดำเนินการเบิกจ่ายตามโครงการ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65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7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47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โครงการนำร่องผ้าอนามัยฟรี (ฝ่ายการศึกษา)</w:t>
        <w:br w:type="textWrapping"/>
        <w:t xml:space="preserve">สนับสนุนนโยบายผู้ว่าราชการกรุงเทพมหานคร มิติ สุขภาพดี</w:t>
        <w:tab/>
        <w:t xml:space="preserve">นโยบาย</w:t>
        <w:tab/>
      </w:r>
      <w:r w:rsidDel="00000000" w:rsidR="00000000" w:rsidRPr="00000000">
        <w:rPr>
          <w:rtl w:val="0"/>
        </w:rPr>
        <w:t xml:space="preserve">นำร่องผ้าอนามัยฟรี (ข้อ 197)</w:t>
      </w:r>
      <w:r w:rsidDel="00000000" w:rsidR="00000000" w:rsidRPr="00000000">
        <w:rPr>
          <w:color w:val="000000"/>
          <w:rtl w:val="0"/>
        </w:rPr>
        <w:tab/>
      </w:r>
    </w:p>
    <w:tbl>
      <w:tblPr>
        <w:tblStyle w:val="Table8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จัดหาผ้าอนามัย โดยขอสนับสนุนจากภาคเอกชน เครือข่ายต่างๆ หรือจาก สปสช.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จัดผ้าอนามัยไว้ที่ห้องพยาบาลของโรงเรียน เพื่อให้นักเรียนที่มีความต้องการใช้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-749299</wp:posOffset>
                      </wp:positionH>
                      <wp:positionV relativeFrom="paragraph">
                        <wp:posOffset>342900</wp:posOffset>
                      </wp:positionV>
                      <wp:extent cx="4119231" cy="2540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86385" y="3773798"/>
                                <a:ext cx="4119231" cy="124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-749299</wp:posOffset>
                      </wp:positionH>
                      <wp:positionV relativeFrom="paragraph">
                        <wp:posOffset>342900</wp:posOffset>
                      </wp:positionV>
                      <wp:extent cx="4119231" cy="25400"/>
                      <wp:effectExtent b="0" l="0" r="0" t="0"/>
                      <wp:wrapNone/>
                      <wp:docPr id="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1923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สรุปและรายงานผล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323850" cy="25400"/>
                      <wp:effectExtent b="0" l="0" r="0" t="0"/>
                      <wp:wrapNone/>
                      <wp:docPr id="79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ร้อยละความพึงพอใจของนักเรียนที่ได้เข้าร่วมโครงการ</w:t>
      </w:r>
    </w:p>
    <w:p w:rsidR="00000000" w:rsidDel="00000000" w:rsidP="00000000" w:rsidRDefault="00000000" w:rsidRPr="00000000" w14:paraId="000004E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โครงการส่งเสริมกีฬานักเรียนสังกัดกรุงเทพมหานคร (ฝ่ายการศึกษา)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9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4E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78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แต่งตั้งคณะกรรมการจัดการแข่งขันคระกรรมการผู้ตัดสิน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165100</wp:posOffset>
                      </wp:positionV>
                      <wp:extent cx="323850" cy="25400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165100</wp:posOffset>
                      </wp:positionV>
                      <wp:extent cx="323850" cy="25400"/>
                      <wp:effectExtent b="0" l="0" r="0" t="0"/>
                      <wp:wrapNone/>
                      <wp:docPr id="76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จัดหาสนาม อุปกรณ์การแข่งขัน จัดหาพาหนะรับ-ส่งนักกีฬา กองงานเชียร์ สูจิบัตร บริการน้ำดื่มและอาหารกลางวันตลอดการแข่งขัน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368300</wp:posOffset>
                      </wp:positionV>
                      <wp:extent cx="923925" cy="254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4038" y="378000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368300</wp:posOffset>
                      </wp:positionV>
                      <wp:extent cx="923925" cy="25400"/>
                      <wp:effectExtent b="0" l="0" r="0" t="0"/>
                      <wp:wrapNone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ส่งรายชื่อนักกีฬาที่ชนะเลิศเป็นตัวแทนของสำนักงานเขตทุกประเภทให้ประธานกลุ่มเขตกรุงเทพกลางเพื่อจัดการแข่งขัน ระดับกลุ่มเขตต่อไป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317500</wp:posOffset>
                      </wp:positionV>
                      <wp:extent cx="600075" cy="254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5963" y="378000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317500</wp:posOffset>
                      </wp:positionV>
                      <wp:extent cx="600075" cy="254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0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5 ขั้นตอน คิดเป้นร้อยละ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ร้อยละความพึงพอใจของนักเรียนที่ได้เข้าร่วมโครงการ</w:t>
      </w:r>
    </w:p>
    <w:p w:rsidR="00000000" w:rsidDel="00000000" w:rsidP="00000000" w:rsidRDefault="00000000" w:rsidRPr="00000000" w14:paraId="0000056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โครงการว่ายน้ำเป็นเล่นน้ำได้ปลอดภัย (ฝ่ายการศึกษา)</w:t>
        <w:tab/>
      </w:r>
    </w:p>
    <w:p w:rsidR="00000000" w:rsidDel="00000000" w:rsidP="00000000" w:rsidRDefault="00000000" w:rsidRPr="00000000" w14:paraId="0000056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ปลอดภัยดี/ สุขภาพดี /เรียนดี นโยบาย เด็ก กทม. เล่นน้ำได้ ว่ายน้ำเป็น (ข้อ 208)</w:t>
      </w:r>
    </w:p>
    <w:tbl>
      <w:tblPr>
        <w:tblStyle w:val="Table10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23850" cy="254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23850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นักเรียน เรียนว่ายน้ำตามหลักสูตร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2600325" cy="2540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45838" y="378000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2600325" cy="25400"/>
                      <wp:effectExtent b="0" l="0" r="0" t="0"/>
                      <wp:wrapNone/>
                      <wp:docPr id="81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โรงเรียนดำเนินการเบิกจ่ายตามโครงการ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847975" cy="25400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22013" y="3780000"/>
                                <a:ext cx="284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847975" cy="25400"/>
                      <wp:effectExtent b="0" l="0" r="0" t="0"/>
                      <wp:wrapNone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79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95275" cy="25400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95275" cy="25400"/>
                      <wp:effectExtent b="0" l="0" r="0" t="0"/>
                      <wp:wrapNone/>
                      <wp:docPr id="6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5 ขั้นตอน คิดเป้นร้อยละ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ผลสำเร็จในการดำเนินโครงการที่เกี่ยวข้องกับการจัดการเรียนการสอน</w:t>
      </w:r>
    </w:p>
    <w:p w:rsidR="00000000" w:rsidDel="00000000" w:rsidP="00000000" w:rsidRDefault="00000000" w:rsidRPr="00000000" w14:paraId="000005F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โครงการเรียนฟรี เรียนดี อย่างมีคุณภาพโรงเรียนสังกัดกรุงเทพมหานคร (ฝ่ายการศึกษา)</w:t>
      </w:r>
    </w:p>
    <w:p w:rsidR="00000000" w:rsidDel="00000000" w:rsidP="00000000" w:rsidRDefault="00000000" w:rsidRPr="00000000" w14:paraId="000005F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เรียนดี นโยบายเรียนฟรี ชุดฟรี ไม่มีเก็บเพิ่ม (ข้อ 63)</w:t>
      </w:r>
    </w:p>
    <w:tbl>
      <w:tblPr>
        <w:tblStyle w:val="Table1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23850" cy="25400"/>
                      <wp:effectExtent b="0" l="0" r="0" t="0"/>
                      <wp:wrapNone/>
                      <wp:docPr id="5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238125" cy="2540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6938" y="378000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238125" cy="25400"/>
                      <wp:effectExtent b="0" l="0" r="0" t="0"/>
                      <wp:wrapNone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ดำเนินการจัดสรรงบประมาณตามรายหัวนักเรียน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165100</wp:posOffset>
                      </wp:positionV>
                      <wp:extent cx="304800" cy="25400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165100</wp:posOffset>
                      </wp:positionV>
                      <wp:extent cx="304800" cy="25400"/>
                      <wp:effectExtent b="0" l="0" r="0" t="0"/>
                      <wp:wrapNone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โรงเรียนดำเนินการเบิกจ่ายตามโครงการ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247900" cy="25400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22050" y="378000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247900" cy="25400"/>
                      <wp:effectExtent b="0" l="0" r="0" t="0"/>
                      <wp:wrapNone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7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266700" cy="2540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12650" y="378000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266700" cy="25400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5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ผลสำเร็จในการดำเนินโครงการที่เกี่ยวข้องกับการจัดการเรียนการสอน</w:t>
      </w:r>
    </w:p>
    <w:p w:rsidR="00000000" w:rsidDel="00000000" w:rsidP="00000000" w:rsidRDefault="00000000" w:rsidRPr="00000000" w14:paraId="0000068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โครงการพัฒนาคุณภาพการดำเนินงานศูนย์วิชาการเขต (ฝ่ายการศึกษา)</w:t>
      </w:r>
    </w:p>
    <w:p w:rsidR="00000000" w:rsidDel="00000000" w:rsidP="00000000" w:rsidRDefault="00000000" w:rsidRPr="00000000" w14:paraId="0000068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เรียนดี นโยบายพัฒนาการเรียนการสอนในโรงเรียนด้วยแนวคิด “โรงเรียนแห่งการเรียนรู้” (Learning School)        (ข้อ 99) </w:t>
      </w:r>
    </w:p>
    <w:tbl>
      <w:tblPr>
        <w:tblStyle w:val="Table12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68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68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68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9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23850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101600</wp:posOffset>
                      </wp:positionV>
                      <wp:extent cx="323850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101600</wp:posOffset>
                      </wp:positionV>
                      <wp:extent cx="323850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ดำเนินการตามโครงการฯ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152400</wp:posOffset>
                      </wp:positionV>
                      <wp:extent cx="514350" cy="25400"/>
                      <wp:effectExtent b="0" l="0" r="0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8825" y="378000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152400</wp:posOffset>
                      </wp:positionV>
                      <wp:extent cx="514350" cy="25400"/>
                      <wp:effectExtent b="0" l="0" r="0" t="0"/>
                      <wp:wrapNone/>
                      <wp:docPr id="66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323850" cy="25400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323850" cy="25400"/>
                      <wp:effectExtent b="0" l="0" r="0" t="0"/>
                      <wp:wrapNone/>
                      <wp:docPr id="72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ผลสำเร็จในการดำเนินโครงการที่เกี่ยวข้องกับการจัดการเรียนการสอน</w:t>
      </w:r>
    </w:p>
    <w:p w:rsidR="00000000" w:rsidDel="00000000" w:rsidP="00000000" w:rsidRDefault="00000000" w:rsidRPr="00000000" w14:paraId="0000070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โครงการส่งเสริมสนับสนุนให้นักเรียนสร้างสรรค์ผลงานเพื่อการเรียนรู้ (ฝ่ายการศึกษา)</w:t>
      </w:r>
    </w:p>
    <w:p w:rsidR="00000000" w:rsidDel="00000000" w:rsidP="00000000" w:rsidRDefault="00000000" w:rsidRPr="00000000" w14:paraId="000007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เรียนดี นโยบาย พัฒนาการเรียนการสอนในโรงเรียนด้วยแนวคิด “โรงเรียนแห่งการเรียนรู้” (Learning School) (ข้อ 99)</w:t>
      </w:r>
    </w:p>
    <w:tbl>
      <w:tblPr>
        <w:tblStyle w:val="Table13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71475" cy="2540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0263" y="378000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71475" cy="25400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โรงเรียนดำเนินการ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3190875" cy="25400"/>
                      <wp:effectExtent b="0" l="0" r="0" t="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50563" y="3780000"/>
                                <a:ext cx="319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3190875" cy="25400"/>
                      <wp:effectExtent b="0" l="0" r="0" t="0"/>
                      <wp:wrapNone/>
                      <wp:docPr id="67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295275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295275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นักเรียนมีผลสัมฤทธิ์ทางการเรียนในระดับ ดี ขึ้นไป</w:t>
      </w:r>
    </w:p>
    <w:p w:rsidR="00000000" w:rsidDel="00000000" w:rsidP="00000000" w:rsidRDefault="00000000" w:rsidRPr="00000000" w14:paraId="0000078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โครงการสอนภาษาจีน (ฝ่ายการศึกษา)</w:t>
      </w:r>
    </w:p>
    <w:p w:rsidR="00000000" w:rsidDel="00000000" w:rsidP="00000000" w:rsidRDefault="00000000" w:rsidRPr="00000000" w14:paraId="0000078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</w:t>
      </w:r>
      <w:r w:rsidDel="00000000" w:rsidR="00000000" w:rsidRPr="00000000">
        <w:rPr>
          <w:rtl w:val="0"/>
        </w:rPr>
        <w:t xml:space="preserve">เรียนดี </w:t>
      </w:r>
      <w:r w:rsidDel="00000000" w:rsidR="00000000" w:rsidRPr="00000000">
        <w:rPr>
          <w:color w:val="000000"/>
          <w:rtl w:val="0"/>
        </w:rPr>
        <w:t xml:space="preserve">นโยบาย</w:t>
      </w:r>
      <w:r w:rsidDel="00000000" w:rsidR="00000000" w:rsidRPr="00000000">
        <w:rPr>
          <w:rtl w:val="0"/>
        </w:rPr>
        <w:t xml:space="preserve">พัฒนาโรงเรียน 3 ภาษา สอนผ่านหลักสูตรไทย ต่างประเทศและเทคโนโลยีเพื่อการทำงาน (ข้อ 95 )</w:t>
      </w:r>
      <w:r w:rsidDel="00000000" w:rsidR="00000000" w:rsidRPr="00000000">
        <w:rPr>
          <w:rtl w:val="0"/>
        </w:rPr>
      </w:r>
    </w:p>
    <w:tbl>
      <w:tblPr>
        <w:tblStyle w:val="Table1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304800" cy="25400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304800" cy="25400"/>
                      <wp:effectExtent b="0" l="0" r="0" t="0"/>
                      <wp:wrapNone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152400</wp:posOffset>
                      </wp:positionV>
                      <wp:extent cx="304800" cy="254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152400</wp:posOffset>
                      </wp:positionV>
                      <wp:extent cx="304800" cy="25400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ประกาศรับสมัครสอบและคัดเลือกตัวบุคคล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254000</wp:posOffset>
                      </wp:positionV>
                      <wp:extent cx="304800" cy="2540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254000</wp:posOffset>
                      </wp:positionV>
                      <wp:extent cx="304800" cy="25400"/>
                      <wp:effectExtent b="0" l="0" r="0" t="0"/>
                      <wp:wrapNone/>
                      <wp:docPr id="50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ดำเนินการเรื่องสัญญาจ้าง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04800" cy="254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04800" cy="254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ดำเนินการสอนภาษาจีน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3571875" cy="25400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60063" y="3780000"/>
                                <a:ext cx="3571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3571875" cy="25400"/>
                      <wp:effectExtent b="0" l="0" r="0" t="0"/>
                      <wp:wrapNone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18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323850" cy="25400"/>
                      <wp:effectExtent b="0" l="0" r="0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323850" cy="25400"/>
                      <wp:effectExtent b="0" l="0" r="0" t="0"/>
                      <wp:wrapNone/>
                      <wp:docPr id="68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6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นักเรียนมีผลสัมฤทธิ์ทางการเรียนในระดับ ดี ขึ้นไป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 โครงการภาษาอังกฤษเพื่อทักษะชีวิต (ฝ่ายการศึกษา)</w:t>
      </w:r>
    </w:p>
    <w:p w:rsidR="00000000" w:rsidDel="00000000" w:rsidP="00000000" w:rsidRDefault="00000000" w:rsidRPr="00000000" w14:paraId="0000082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เรียนดี นโยบาย</w:t>
      </w:r>
      <w:r w:rsidDel="00000000" w:rsidR="00000000" w:rsidRPr="00000000">
        <w:rPr>
          <w:rtl w:val="0"/>
        </w:rPr>
        <w:t xml:space="preserve">พัฒนาโรงเรียน 3 ภาษา สอนผ่านหลักสูตรไทย ต่างประเทศและเทคโนโลยีเพื่อการทำงาน (ข้อ 95 )</w:t>
      </w:r>
      <w:r w:rsidDel="00000000" w:rsidR="00000000" w:rsidRPr="00000000">
        <w:rPr>
          <w:rtl w:val="0"/>
        </w:rPr>
      </w:r>
    </w:p>
    <w:tbl>
      <w:tblPr>
        <w:tblStyle w:val="Table15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เตรียมการและขออนุมัติดำเนินโครงการ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ประกาศรับสมัครสอบและคัดเลือกตัวบุคคล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304800" cy="25400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304800" cy="25400"/>
                      <wp:effectExtent b="0" l="0" r="0" t="0"/>
                      <wp:wrapNone/>
                      <wp:docPr id="73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ดำเนินการเรื่องสัญญาจ้าง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4800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ดำเนินการสอน ประจำภาคเรียนที่ 2/2565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215900</wp:posOffset>
                      </wp:positionV>
                      <wp:extent cx="1571625" cy="254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0188" y="378000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215900</wp:posOffset>
                      </wp:positionV>
                      <wp:extent cx="1571625" cy="254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ดำเนินการสอน ประจำภาคเรียนที่ 1/2566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177800</wp:posOffset>
                      </wp:positionV>
                      <wp:extent cx="148590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03050" y="378000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177800</wp:posOffset>
                      </wp:positionV>
                      <wp:extent cx="148590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สรุปและรายงานผล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28600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28600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7 ชั้นตอน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0.png"/><Relationship Id="rId84" Type="http://schemas.openxmlformats.org/officeDocument/2006/relationships/image" Target="media/image21.png"/><Relationship Id="rId83" Type="http://schemas.openxmlformats.org/officeDocument/2006/relationships/image" Target="media/image10.png"/><Relationship Id="rId42" Type="http://schemas.openxmlformats.org/officeDocument/2006/relationships/image" Target="media/image59.png"/><Relationship Id="rId86" Type="http://schemas.openxmlformats.org/officeDocument/2006/relationships/image" Target="media/image4.png"/><Relationship Id="rId41" Type="http://schemas.openxmlformats.org/officeDocument/2006/relationships/image" Target="media/image64.png"/><Relationship Id="rId85" Type="http://schemas.openxmlformats.org/officeDocument/2006/relationships/image" Target="media/image73.png"/><Relationship Id="rId44" Type="http://schemas.openxmlformats.org/officeDocument/2006/relationships/image" Target="media/image31.png"/><Relationship Id="rId88" Type="http://schemas.openxmlformats.org/officeDocument/2006/relationships/image" Target="media/image13.png"/><Relationship Id="rId43" Type="http://schemas.openxmlformats.org/officeDocument/2006/relationships/image" Target="media/image54.png"/><Relationship Id="rId87" Type="http://schemas.openxmlformats.org/officeDocument/2006/relationships/image" Target="media/image30.png"/><Relationship Id="rId46" Type="http://schemas.openxmlformats.org/officeDocument/2006/relationships/image" Target="media/image56.png"/><Relationship Id="rId45" Type="http://schemas.openxmlformats.org/officeDocument/2006/relationships/image" Target="media/image37.png"/><Relationship Id="rId89" Type="http://schemas.openxmlformats.org/officeDocument/2006/relationships/image" Target="media/image8.png"/><Relationship Id="rId80" Type="http://schemas.openxmlformats.org/officeDocument/2006/relationships/image" Target="media/image20.png"/><Relationship Id="rId82" Type="http://schemas.openxmlformats.org/officeDocument/2006/relationships/image" Target="media/image68.png"/><Relationship Id="rId81" Type="http://schemas.openxmlformats.org/officeDocument/2006/relationships/image" Target="media/image5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3.png"/><Relationship Id="rId48" Type="http://schemas.openxmlformats.org/officeDocument/2006/relationships/image" Target="media/image24.png"/><Relationship Id="rId47" Type="http://schemas.openxmlformats.org/officeDocument/2006/relationships/image" Target="media/image71.png"/><Relationship Id="rId4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3.png"/><Relationship Id="rId8" Type="http://schemas.openxmlformats.org/officeDocument/2006/relationships/image" Target="media/image75.png"/><Relationship Id="rId73" Type="http://schemas.openxmlformats.org/officeDocument/2006/relationships/image" Target="media/image6.png"/><Relationship Id="rId72" Type="http://schemas.openxmlformats.org/officeDocument/2006/relationships/image" Target="media/image72.png"/><Relationship Id="rId31" Type="http://schemas.openxmlformats.org/officeDocument/2006/relationships/image" Target="media/image58.png"/><Relationship Id="rId75" Type="http://schemas.openxmlformats.org/officeDocument/2006/relationships/image" Target="media/image67.png"/><Relationship Id="rId30" Type="http://schemas.openxmlformats.org/officeDocument/2006/relationships/image" Target="media/image22.png"/><Relationship Id="rId74" Type="http://schemas.openxmlformats.org/officeDocument/2006/relationships/image" Target="media/image27.png"/><Relationship Id="rId33" Type="http://schemas.openxmlformats.org/officeDocument/2006/relationships/image" Target="media/image23.png"/><Relationship Id="rId77" Type="http://schemas.openxmlformats.org/officeDocument/2006/relationships/image" Target="media/image52.png"/><Relationship Id="rId32" Type="http://schemas.openxmlformats.org/officeDocument/2006/relationships/image" Target="media/image84.png"/><Relationship Id="rId76" Type="http://schemas.openxmlformats.org/officeDocument/2006/relationships/image" Target="media/image11.png"/><Relationship Id="rId35" Type="http://schemas.openxmlformats.org/officeDocument/2006/relationships/image" Target="media/image38.png"/><Relationship Id="rId79" Type="http://schemas.openxmlformats.org/officeDocument/2006/relationships/image" Target="media/image50.png"/><Relationship Id="rId34" Type="http://schemas.openxmlformats.org/officeDocument/2006/relationships/image" Target="media/image63.png"/><Relationship Id="rId78" Type="http://schemas.openxmlformats.org/officeDocument/2006/relationships/image" Target="media/image26.png"/><Relationship Id="rId71" Type="http://schemas.openxmlformats.org/officeDocument/2006/relationships/image" Target="media/image66.png"/><Relationship Id="rId70" Type="http://schemas.openxmlformats.org/officeDocument/2006/relationships/image" Target="media/image3.png"/><Relationship Id="rId37" Type="http://schemas.openxmlformats.org/officeDocument/2006/relationships/image" Target="media/image12.png"/><Relationship Id="rId36" Type="http://schemas.openxmlformats.org/officeDocument/2006/relationships/image" Target="media/image55.png"/><Relationship Id="rId39" Type="http://schemas.openxmlformats.org/officeDocument/2006/relationships/image" Target="media/image74.png"/><Relationship Id="rId38" Type="http://schemas.openxmlformats.org/officeDocument/2006/relationships/image" Target="media/image46.png"/><Relationship Id="rId62" Type="http://schemas.openxmlformats.org/officeDocument/2006/relationships/image" Target="media/image45.png"/><Relationship Id="rId61" Type="http://schemas.openxmlformats.org/officeDocument/2006/relationships/image" Target="media/image81.png"/><Relationship Id="rId20" Type="http://schemas.openxmlformats.org/officeDocument/2006/relationships/image" Target="media/image15.png"/><Relationship Id="rId64" Type="http://schemas.openxmlformats.org/officeDocument/2006/relationships/image" Target="media/image57.png"/><Relationship Id="rId63" Type="http://schemas.openxmlformats.org/officeDocument/2006/relationships/image" Target="media/image60.png"/><Relationship Id="rId22" Type="http://schemas.openxmlformats.org/officeDocument/2006/relationships/image" Target="media/image28.png"/><Relationship Id="rId66" Type="http://schemas.openxmlformats.org/officeDocument/2006/relationships/image" Target="media/image61.png"/><Relationship Id="rId21" Type="http://schemas.openxmlformats.org/officeDocument/2006/relationships/image" Target="media/image39.png"/><Relationship Id="rId65" Type="http://schemas.openxmlformats.org/officeDocument/2006/relationships/image" Target="media/image43.png"/><Relationship Id="rId24" Type="http://schemas.openxmlformats.org/officeDocument/2006/relationships/image" Target="media/image77.png"/><Relationship Id="rId68" Type="http://schemas.openxmlformats.org/officeDocument/2006/relationships/image" Target="media/image29.png"/><Relationship Id="rId23" Type="http://schemas.openxmlformats.org/officeDocument/2006/relationships/image" Target="media/image48.png"/><Relationship Id="rId67" Type="http://schemas.openxmlformats.org/officeDocument/2006/relationships/image" Target="media/image41.png"/><Relationship Id="rId60" Type="http://schemas.openxmlformats.org/officeDocument/2006/relationships/image" Target="media/image5.png"/><Relationship Id="rId26" Type="http://schemas.openxmlformats.org/officeDocument/2006/relationships/image" Target="media/image70.png"/><Relationship Id="rId25" Type="http://schemas.openxmlformats.org/officeDocument/2006/relationships/image" Target="media/image62.png"/><Relationship Id="rId69" Type="http://schemas.openxmlformats.org/officeDocument/2006/relationships/image" Target="media/image18.png"/><Relationship Id="rId28" Type="http://schemas.openxmlformats.org/officeDocument/2006/relationships/image" Target="media/image49.png"/><Relationship Id="rId27" Type="http://schemas.openxmlformats.org/officeDocument/2006/relationships/image" Target="media/image9.png"/><Relationship Id="rId29" Type="http://schemas.openxmlformats.org/officeDocument/2006/relationships/image" Target="media/image34.png"/><Relationship Id="rId51" Type="http://schemas.openxmlformats.org/officeDocument/2006/relationships/image" Target="media/image19.png"/><Relationship Id="rId50" Type="http://schemas.openxmlformats.org/officeDocument/2006/relationships/image" Target="media/image65.png"/><Relationship Id="rId53" Type="http://schemas.openxmlformats.org/officeDocument/2006/relationships/image" Target="media/image79.png"/><Relationship Id="rId52" Type="http://schemas.openxmlformats.org/officeDocument/2006/relationships/image" Target="media/image42.png"/><Relationship Id="rId11" Type="http://schemas.openxmlformats.org/officeDocument/2006/relationships/image" Target="media/image33.png"/><Relationship Id="rId55" Type="http://schemas.openxmlformats.org/officeDocument/2006/relationships/image" Target="media/image78.png"/><Relationship Id="rId10" Type="http://schemas.openxmlformats.org/officeDocument/2006/relationships/image" Target="media/image69.png"/><Relationship Id="rId54" Type="http://schemas.openxmlformats.org/officeDocument/2006/relationships/image" Target="media/image32.png"/><Relationship Id="rId13" Type="http://schemas.openxmlformats.org/officeDocument/2006/relationships/image" Target="media/image44.png"/><Relationship Id="rId57" Type="http://schemas.openxmlformats.org/officeDocument/2006/relationships/image" Target="media/image40.png"/><Relationship Id="rId12" Type="http://schemas.openxmlformats.org/officeDocument/2006/relationships/image" Target="media/image1.png"/><Relationship Id="rId56" Type="http://schemas.openxmlformats.org/officeDocument/2006/relationships/image" Target="media/image76.png"/><Relationship Id="rId15" Type="http://schemas.openxmlformats.org/officeDocument/2006/relationships/image" Target="media/image35.png"/><Relationship Id="rId59" Type="http://schemas.openxmlformats.org/officeDocument/2006/relationships/image" Target="media/image16.png"/><Relationship Id="rId14" Type="http://schemas.openxmlformats.org/officeDocument/2006/relationships/image" Target="media/image14.png"/><Relationship Id="rId58" Type="http://schemas.openxmlformats.org/officeDocument/2006/relationships/image" Target="media/image17.png"/><Relationship Id="rId17" Type="http://schemas.openxmlformats.org/officeDocument/2006/relationships/image" Target="media/image25.png"/><Relationship Id="rId16" Type="http://schemas.openxmlformats.org/officeDocument/2006/relationships/image" Target="media/image47.png"/><Relationship Id="rId19" Type="http://schemas.openxmlformats.org/officeDocument/2006/relationships/image" Target="media/image82.png"/><Relationship Id="rId18" Type="http://schemas.openxmlformats.org/officeDocument/2006/relationships/image" Target="media/image3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