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613E" w14:textId="564AD32C" w:rsidR="00E06380" w:rsidRDefault="00E06380" w:rsidP="00E063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769">
        <w:rPr>
          <w:rFonts w:ascii="TH SarabunPSK" w:hAnsi="TH SarabunPSK" w:cs="TH SarabunPSK"/>
          <w:b/>
          <w:bCs/>
          <w:sz w:val="36"/>
          <w:szCs w:val="36"/>
        </w:rPr>
        <w:t xml:space="preserve">O24 </w:t>
      </w:r>
      <w:r w:rsidRPr="00475769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การมีส่วนร่วมของผู้อำนวยการสำนักงานเขต</w:t>
      </w:r>
    </w:p>
    <w:p w14:paraId="0F941109" w14:textId="3E5E35C6" w:rsidR="00E06380" w:rsidRDefault="00E06380" w:rsidP="00E063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41CCEA" w14:textId="61AEFEE9" w:rsidR="00E06380" w:rsidRPr="00E06380" w:rsidRDefault="00E06380" w:rsidP="00E063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E06380">
        <w:rPr>
          <w:rFonts w:ascii="TH SarabunPSK" w:hAnsi="TH SarabunPSK" w:cs="TH SarabunPSK" w:hint="cs"/>
          <w:sz w:val="36"/>
          <w:szCs w:val="36"/>
          <w:cs/>
        </w:rPr>
        <w:t xml:space="preserve">เมื่อวันที่ 6 กุมภาพันธ์ 2566 </w:t>
      </w:r>
      <w:r w:rsidRPr="00E06380">
        <w:rPr>
          <w:rFonts w:ascii="TH SarabunPSK" w:hAnsi="TH SarabunPSK" w:cs="TH SarabunPSK"/>
          <w:sz w:val="36"/>
          <w:szCs w:val="36"/>
          <w:cs/>
        </w:rPr>
        <w:t>นายโครงการ  เจียม</w:t>
      </w:r>
      <w:proofErr w:type="spellStart"/>
      <w:r w:rsidRPr="00E06380">
        <w:rPr>
          <w:rFonts w:ascii="TH SarabunPSK" w:hAnsi="TH SarabunPSK" w:cs="TH SarabunPSK"/>
          <w:sz w:val="36"/>
          <w:szCs w:val="36"/>
          <w:cs/>
        </w:rPr>
        <w:t>จีร</w:t>
      </w:r>
      <w:proofErr w:type="spellEnd"/>
      <w:r w:rsidRPr="00E06380">
        <w:rPr>
          <w:rFonts w:ascii="TH SarabunPSK" w:hAnsi="TH SarabunPSK" w:cs="TH SarabunPSK"/>
          <w:sz w:val="36"/>
          <w:szCs w:val="36"/>
          <w:cs/>
        </w:rPr>
        <w:t>กุล</w:t>
      </w:r>
      <w:r w:rsidRPr="00E06380">
        <w:rPr>
          <w:rFonts w:ascii="TH SarabunPSK" w:hAnsi="TH SarabunPSK" w:cs="TH SarabunPSK" w:hint="cs"/>
          <w:sz w:val="36"/>
          <w:szCs w:val="36"/>
          <w:cs/>
        </w:rPr>
        <w:t xml:space="preserve"> ผู้อำนวยการเขตวังทองหลาง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E06380">
        <w:rPr>
          <w:rFonts w:ascii="TH SarabunPSK" w:hAnsi="TH SarabunPSK" w:cs="TH SarabunPSK" w:hint="cs"/>
          <w:sz w:val="36"/>
          <w:szCs w:val="36"/>
          <w:cs/>
        </w:rPr>
        <w:t>ได้มีการประชุมคณะทำงานการประเมินคุณธรรมและความโปร่งใสในการดำเนินงานของหน่วยงานภาครัฐ (</w:t>
      </w:r>
      <w:r w:rsidRPr="00E06380">
        <w:rPr>
          <w:rFonts w:ascii="TH SarabunPSK" w:hAnsi="TH SarabunPSK" w:cs="TH SarabunPSK"/>
          <w:sz w:val="36"/>
          <w:szCs w:val="36"/>
        </w:rPr>
        <w:t>ITA</w:t>
      </w:r>
      <w:r w:rsidRPr="00E06380">
        <w:rPr>
          <w:rFonts w:ascii="TH SarabunPSK" w:hAnsi="TH SarabunPSK" w:cs="TH SarabunPSK" w:hint="cs"/>
          <w:sz w:val="36"/>
          <w:szCs w:val="36"/>
          <w:cs/>
        </w:rPr>
        <w:t>) ประจำปีงบประมาณ พ.ศ. 2566</w:t>
      </w:r>
      <w:r w:rsidRPr="00E06380">
        <w:rPr>
          <w:rFonts w:ascii="TH SarabunPSK" w:hAnsi="TH SarabunPSK" w:cs="TH SarabunPSK"/>
          <w:sz w:val="36"/>
          <w:szCs w:val="36"/>
        </w:rPr>
        <w:t xml:space="preserve"> </w:t>
      </w:r>
      <w:r w:rsidRPr="00E06380">
        <w:rPr>
          <w:rFonts w:ascii="TH SarabunPSK" w:hAnsi="TH SarabunPSK" w:cs="TH SarabunPSK" w:hint="cs"/>
          <w:sz w:val="36"/>
          <w:szCs w:val="36"/>
          <w:cs/>
        </w:rPr>
        <w:t>เพื่อติดตามความก้าวหน้าในการดำเนินงานตาม แบบการตรวจการเปิดเผยข้อมูลสาธารณะ (</w:t>
      </w:r>
      <w:r w:rsidRPr="00E06380">
        <w:rPr>
          <w:rFonts w:ascii="TH SarabunPSK" w:hAnsi="TH SarabunPSK" w:cs="TH SarabunPSK"/>
          <w:sz w:val="36"/>
          <w:szCs w:val="36"/>
        </w:rPr>
        <w:t>OIT</w:t>
      </w:r>
      <w:r w:rsidRPr="00E06380">
        <w:rPr>
          <w:rFonts w:ascii="TH SarabunPSK" w:hAnsi="TH SarabunPSK" w:cs="TH SarabunPSK" w:hint="cs"/>
          <w:sz w:val="36"/>
          <w:szCs w:val="36"/>
          <w:cs/>
        </w:rPr>
        <w:t>) และติดตามการตอบแบบวัดการรับรู้ของผู้มีส่วนได้เสียภายใน (</w:t>
      </w:r>
      <w:r w:rsidRPr="00E06380">
        <w:rPr>
          <w:rFonts w:ascii="TH SarabunPSK" w:hAnsi="TH SarabunPSK" w:cs="TH SarabunPSK"/>
          <w:sz w:val="36"/>
          <w:szCs w:val="36"/>
        </w:rPr>
        <w:t>IIT</w:t>
      </w:r>
      <w:r w:rsidRPr="00E06380">
        <w:rPr>
          <w:rFonts w:ascii="TH SarabunPSK" w:hAnsi="TH SarabunPSK" w:cs="TH SarabunPSK" w:hint="cs"/>
          <w:sz w:val="36"/>
          <w:szCs w:val="36"/>
          <w:cs/>
        </w:rPr>
        <w:t>) และแบบวัดการรับรู้ของผู้มีส่วนได้เสียภายนอก (</w:t>
      </w:r>
      <w:r w:rsidRPr="00E06380">
        <w:rPr>
          <w:rFonts w:ascii="TH SarabunPSK" w:hAnsi="TH SarabunPSK" w:cs="TH SarabunPSK"/>
          <w:sz w:val="36"/>
          <w:szCs w:val="36"/>
        </w:rPr>
        <w:t>EIT</w:t>
      </w:r>
      <w:r w:rsidRPr="00E06380">
        <w:rPr>
          <w:rFonts w:ascii="TH SarabunPSK" w:hAnsi="TH SarabunPSK" w:cs="TH SarabunPSK" w:hint="cs"/>
          <w:sz w:val="36"/>
          <w:szCs w:val="36"/>
          <w:cs/>
        </w:rPr>
        <w:t>) ให้ครบตามที่หลักเกณฑ์กำหนด</w:t>
      </w:r>
    </w:p>
    <w:p w14:paraId="30219962" w14:textId="4C853DC8" w:rsidR="0005464C" w:rsidRDefault="00A21707">
      <w:pPr>
        <w:rPr>
          <w:rFonts w:cs="Cordia New"/>
          <w:noProof/>
        </w:rPr>
      </w:pPr>
      <w:r w:rsidRPr="00A21707">
        <w:rPr>
          <w:rFonts w:cs="Cordia New"/>
          <w:noProof/>
          <w:cs/>
        </w:rPr>
        <w:drawing>
          <wp:anchor distT="0" distB="0" distL="114300" distR="114300" simplePos="0" relativeHeight="251661312" behindDoc="0" locked="0" layoutInCell="1" allowOverlap="1" wp14:anchorId="22904559" wp14:editId="74337A2E">
            <wp:simplePos x="0" y="0"/>
            <wp:positionH relativeFrom="column">
              <wp:posOffset>3289110</wp:posOffset>
            </wp:positionH>
            <wp:positionV relativeFrom="paragraph">
              <wp:posOffset>236731</wp:posOffset>
            </wp:positionV>
            <wp:extent cx="3151497" cy="236519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97" cy="236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380">
        <w:rPr>
          <w:rFonts w:cs="Cordia New"/>
          <w:noProof/>
          <w:cs/>
        </w:rPr>
        <w:drawing>
          <wp:anchor distT="0" distB="0" distL="114300" distR="114300" simplePos="0" relativeHeight="251658240" behindDoc="0" locked="0" layoutInCell="1" allowOverlap="1" wp14:anchorId="4759A670" wp14:editId="77BB0A49">
            <wp:simplePos x="0" y="0"/>
            <wp:positionH relativeFrom="margin">
              <wp:align>left</wp:align>
            </wp:positionH>
            <wp:positionV relativeFrom="paragraph">
              <wp:posOffset>227776</wp:posOffset>
            </wp:positionV>
            <wp:extent cx="3206115" cy="23270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32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F9945" w14:textId="30CF49B2" w:rsidR="00E06380" w:rsidRPr="00E06380" w:rsidRDefault="00E06380" w:rsidP="00E06380"/>
    <w:p w14:paraId="139DE492" w14:textId="70FA85D4" w:rsidR="00E06380" w:rsidRPr="00E06380" w:rsidRDefault="00E06380" w:rsidP="00E06380"/>
    <w:p w14:paraId="30559AB3" w14:textId="262A99E2" w:rsidR="00E06380" w:rsidRDefault="00E06380" w:rsidP="00E06380">
      <w:pPr>
        <w:rPr>
          <w:rFonts w:cs="Cordia New"/>
          <w:noProof/>
        </w:rPr>
      </w:pPr>
    </w:p>
    <w:p w14:paraId="660AB335" w14:textId="2BC45F8D" w:rsidR="00E06380" w:rsidRPr="00E06380" w:rsidRDefault="00A21707" w:rsidP="00E06380">
      <w:pPr>
        <w:tabs>
          <w:tab w:val="left" w:pos="7593"/>
        </w:tabs>
      </w:pPr>
      <w:r w:rsidRPr="00E06380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 wp14:anchorId="1B9F2909" wp14:editId="52B8D4D1">
            <wp:simplePos x="0" y="0"/>
            <wp:positionH relativeFrom="margin">
              <wp:posOffset>3277590</wp:posOffset>
            </wp:positionH>
            <wp:positionV relativeFrom="paragraph">
              <wp:posOffset>1600216</wp:posOffset>
            </wp:positionV>
            <wp:extent cx="3181350" cy="23861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70" cy="24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380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 wp14:anchorId="27B35797" wp14:editId="0ED5D4B5">
            <wp:simplePos x="0" y="0"/>
            <wp:positionH relativeFrom="margin">
              <wp:align>left</wp:align>
            </wp:positionH>
            <wp:positionV relativeFrom="paragraph">
              <wp:posOffset>1587138</wp:posOffset>
            </wp:positionV>
            <wp:extent cx="3206338" cy="24049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81" cy="241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80">
        <w:rPr>
          <w:cs/>
        </w:rPr>
        <w:tab/>
      </w:r>
    </w:p>
    <w:sectPr w:rsidR="00E06380" w:rsidRPr="00E0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4C"/>
    <w:rsid w:val="0005464C"/>
    <w:rsid w:val="004D79F8"/>
    <w:rsid w:val="00A21707"/>
    <w:rsid w:val="00C65D1B"/>
    <w:rsid w:val="00E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C314"/>
  <w15:chartTrackingRefBased/>
  <w15:docId w15:val="{F9C16742-FE08-4DB6-BF89-E1EC7FF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5</cp:revision>
  <cp:lastPrinted>2023-05-28T04:43:00Z</cp:lastPrinted>
  <dcterms:created xsi:type="dcterms:W3CDTF">2023-05-23T01:15:00Z</dcterms:created>
  <dcterms:modified xsi:type="dcterms:W3CDTF">2023-05-28T04:43:00Z</dcterms:modified>
</cp:coreProperties>
</file>