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948A" w14:textId="77777777" w:rsidR="00906035" w:rsidRPr="00FD74B7" w:rsidRDefault="00000000" w:rsidP="0090603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eastAsia="Angsana New" w:hAnsi="TH SarabunPSK" w:cs="TH SarabunPSK"/>
          <w:b/>
          <w:bCs/>
          <w:noProof/>
          <w:sz w:val="58"/>
          <w:szCs w:val="58"/>
        </w:rPr>
        <w:pict w14:anchorId="3CDEC03D">
          <v:shapetype id="_x0000_t202" coordsize="21600,21600" o:spt="202" path="m,l,21600r21600,l21600,xe">
            <v:stroke joinstyle="miter"/>
            <v:path gradientshapeok="t" o:connecttype="rect"/>
          </v:shapetype>
          <v:shape id="_x0000_s1228" type="#_x0000_t202" style="position:absolute;left:0;text-align:left;margin-left:-7.1pt;margin-top:-19.05pt;width:67.75pt;height:52.55pt;z-index:251892736;mso-height-percent:200;mso-height-percent:200;mso-width-relative:margin;mso-height-relative:margin" filled="f" stroked="f">
            <v:textbox style="mso-next-textbox:#_x0000_s1228;mso-fit-shape-to-text:t">
              <w:txbxContent>
                <w:p w14:paraId="7E254BBB" w14:textId="77777777" w:rsidR="00906035" w:rsidRDefault="0030076B" w:rsidP="00906035">
                  <w:pPr>
                    <w:rPr>
                      <w:rFonts w:cstheme="minorBidi"/>
                    </w:rPr>
                  </w:pPr>
                  <w:r w:rsidRPr="0030076B">
                    <w:rPr>
                      <w:rFonts w:cstheme="minorBidi" w:hint="cs"/>
                      <w:noProof/>
                    </w:rPr>
                    <w:drawing>
                      <wp:inline distT="0" distB="0" distL="0" distR="0" wp14:anchorId="078B2B6A" wp14:editId="010D2733">
                        <wp:extent cx="574095" cy="576000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4095" cy="5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06035" w:rsidRPr="00FD74B7">
        <w:rPr>
          <w:rFonts w:ascii="TH SarabunPSK" w:eastAsia="Angsana New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7C2F2BAD" w14:textId="4B910574" w:rsidR="00906035" w:rsidRPr="00BE5DA7" w:rsidRDefault="00000000" w:rsidP="00906035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 w14:anchorId="4881BBD3">
          <v:line id="_x0000_s1224" style="position:absolute;flip:y;z-index:251888640" from="67.5pt,19.7pt" to="459.5pt,19.7pt">
            <v:stroke dashstyle="1 1"/>
          </v:line>
        </w:pict>
      </w:r>
      <w:r w:rsidR="00906035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ส่วนราชการ</w:t>
      </w:r>
      <w:r w:rsidR="009F1C77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 xml:space="preserve"> </w:t>
      </w:r>
      <w:r w:rsidR="00906035" w:rsidRPr="00BE5DA7">
        <w:rPr>
          <w:rFonts w:ascii="TH SarabunIT๙" w:eastAsia="Angsana New" w:hAnsi="TH SarabunIT๙" w:cs="TH SarabunIT๙"/>
          <w:sz w:val="32"/>
          <w:szCs w:val="32"/>
          <w:cs/>
        </w:rPr>
        <w:t>ฝ่ายการคลัง (สำนักงานเขตป้อมปราบศัตรูพ่าย โทร</w:t>
      </w:r>
      <w:r w:rsidR="00906035" w:rsidRPr="00BE5DA7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="00906035" w:rsidRPr="00BE5DA7">
        <w:rPr>
          <w:rFonts w:ascii="TH SarabunIT๙" w:eastAsia="Angsana New" w:hAnsi="TH SarabunIT๙" w:cs="TH SarabunIT๙"/>
          <w:sz w:val="32"/>
          <w:szCs w:val="32"/>
          <w:cs/>
        </w:rPr>
        <w:t>6428</w:t>
      </w:r>
      <w:r w:rsidR="00906035" w:rsidRPr="00BE5DA7">
        <w:rPr>
          <w:rFonts w:ascii="TH SarabunIT๙" w:eastAsia="Angsana New" w:hAnsi="TH SarabunIT๙" w:cs="TH SarabunIT๙"/>
          <w:sz w:val="32"/>
          <w:szCs w:val="32"/>
        </w:rPr>
        <w:t xml:space="preserve"> – </w:t>
      </w:r>
      <w:r w:rsidR="00906035" w:rsidRPr="00BE5DA7">
        <w:rPr>
          <w:rFonts w:ascii="TH SarabunIT๙" w:eastAsia="Angsana New" w:hAnsi="TH SarabunIT๙" w:cs="TH SarabunIT๙"/>
          <w:sz w:val="32"/>
          <w:szCs w:val="32"/>
          <w:cs/>
        </w:rPr>
        <w:t>6429)</w:t>
      </w:r>
    </w:p>
    <w:p w14:paraId="38AB78DE" w14:textId="2553A686" w:rsidR="00906035" w:rsidRPr="00BE5DA7" w:rsidRDefault="00000000" w:rsidP="0090603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40"/>
          <w:szCs w:val="40"/>
        </w:rPr>
        <w:pict w14:anchorId="340F7B6C">
          <v:line id="_x0000_s1225" style="position:absolute;z-index:251889664" from="240pt,20.05pt" to="464pt,20.05pt">
            <v:stroke dashstyle="1 1"/>
          </v:line>
        </w:pict>
      </w:r>
      <w:r>
        <w:rPr>
          <w:rFonts w:ascii="TH SarabunIT๙" w:hAnsi="TH SarabunIT๙" w:cs="TH SarabunIT๙"/>
          <w:sz w:val="40"/>
          <w:szCs w:val="40"/>
        </w:rPr>
        <w:pict w14:anchorId="50FEBC0B">
          <v:line id="_x0000_s1226" style="position:absolute;z-index:251890688" from="8pt,20.05pt" to="3in,20.05pt">
            <v:stroke dashstyle="1 1"/>
          </v:line>
        </w:pict>
      </w:r>
      <w:r w:rsidR="00906035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ที่</w:t>
      </w:r>
      <w:r w:rsidR="009F1C77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906035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กท 4108/               </w:t>
      </w:r>
      <w:r w:rsidR="00906035" w:rsidRPr="00BE5DA7">
        <w:rPr>
          <w:rFonts w:ascii="TH SarabunIT๙" w:eastAsia="Angsana New" w:hAnsi="TH SarabunIT๙" w:cs="TH SarabunIT๙"/>
          <w:sz w:val="32"/>
          <w:szCs w:val="32"/>
        </w:rPr>
        <w:tab/>
      </w:r>
      <w:r w:rsidR="00906035" w:rsidRPr="00BE5DA7">
        <w:rPr>
          <w:rFonts w:ascii="TH SarabunIT๙" w:eastAsia="Angsana New" w:hAnsi="TH SarabunIT๙" w:cs="TH SarabunIT๙"/>
          <w:sz w:val="31"/>
          <w:szCs w:val="31"/>
        </w:rPr>
        <w:tab/>
      </w:r>
      <w:r w:rsidR="00906035" w:rsidRPr="00BE5DA7">
        <w:rPr>
          <w:rFonts w:ascii="TH SarabunIT๙" w:eastAsia="Angsana New" w:hAnsi="TH SarabunIT๙" w:cs="TH SarabunIT๙"/>
          <w:sz w:val="31"/>
          <w:szCs w:val="31"/>
        </w:rPr>
        <w:tab/>
      </w:r>
      <w:r w:rsidR="00906035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วันที่</w:t>
      </w:r>
      <w:r w:rsidR="009F1C77" w:rsidRPr="00BE5DA7">
        <w:rPr>
          <w:rFonts w:ascii="TH SarabunIT๙" w:eastAsia="Angsana New" w:hAnsi="TH SarabunIT๙" w:cs="TH SarabunIT๙"/>
          <w:sz w:val="31"/>
          <w:szCs w:val="31"/>
          <w:cs/>
        </w:rPr>
        <w:t xml:space="preserve">    </w:t>
      </w:r>
      <w:r w:rsidR="00606137" w:rsidRPr="00BE5DA7">
        <w:rPr>
          <w:rFonts w:ascii="TH SarabunIT๙" w:eastAsia="Angsana New" w:hAnsi="TH SarabunIT๙" w:cs="TH SarabunIT๙"/>
          <w:sz w:val="31"/>
          <w:szCs w:val="31"/>
          <w:cs/>
        </w:rPr>
        <w:t xml:space="preserve">   </w:t>
      </w:r>
      <w:r w:rsidR="009F1C77" w:rsidRPr="00BE5DA7">
        <w:rPr>
          <w:rFonts w:ascii="TH SarabunIT๙" w:eastAsia="Angsana New" w:hAnsi="TH SarabunIT๙" w:cs="TH SarabunIT๙"/>
          <w:sz w:val="31"/>
          <w:szCs w:val="31"/>
          <w:cs/>
        </w:rPr>
        <w:t xml:space="preserve">  </w:t>
      </w:r>
      <w:r w:rsidR="00606137" w:rsidRPr="00BE5DA7">
        <w:rPr>
          <w:rFonts w:ascii="TH SarabunIT๙" w:eastAsia="Angsana New" w:hAnsi="TH SarabunIT๙" w:cs="TH SarabunIT๙"/>
          <w:sz w:val="31"/>
          <w:szCs w:val="31"/>
          <w:cs/>
        </w:rPr>
        <w:t>พฤษภาคม</w:t>
      </w:r>
      <w:r w:rsidR="00F55D60" w:rsidRPr="00BE5DA7">
        <w:rPr>
          <w:rFonts w:ascii="TH SarabunIT๙" w:eastAsia="Angsana New" w:hAnsi="TH SarabunIT๙" w:cs="TH SarabunIT๙"/>
          <w:sz w:val="31"/>
          <w:szCs w:val="31"/>
          <w:cs/>
        </w:rPr>
        <w:t xml:space="preserve">  </w:t>
      </w:r>
      <w:r w:rsidR="00457D5D" w:rsidRPr="00BE5DA7">
        <w:rPr>
          <w:rFonts w:ascii="TH SarabunIT๙" w:eastAsia="Angsana New" w:hAnsi="TH SarabunIT๙" w:cs="TH SarabunIT๙"/>
          <w:sz w:val="31"/>
          <w:szCs w:val="31"/>
          <w:cs/>
        </w:rPr>
        <w:t>256</w:t>
      </w:r>
      <w:r w:rsidR="00744738" w:rsidRPr="00BE5DA7">
        <w:rPr>
          <w:rFonts w:ascii="TH SarabunIT๙" w:eastAsia="Angsana New" w:hAnsi="TH SarabunIT๙" w:cs="TH SarabunIT๙"/>
          <w:sz w:val="31"/>
          <w:szCs w:val="31"/>
          <w:cs/>
        </w:rPr>
        <w:t>9</w:t>
      </w:r>
    </w:p>
    <w:p w14:paraId="2548C194" w14:textId="77B087CC" w:rsidR="004C306E" w:rsidRPr="00BE5DA7" w:rsidRDefault="00000000" w:rsidP="00906035">
      <w:pPr>
        <w:spacing w:before="120"/>
        <w:ind w:right="-17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40"/>
          <w:szCs w:val="40"/>
        </w:rPr>
        <w:pict w14:anchorId="5780DBB8">
          <v:line id="_x0000_s1227" style="position:absolute;flip:y;z-index:251891712" from="24pt,25.35pt" to="465pt,25.35pt">
            <v:stroke dashstyle="1 1"/>
          </v:line>
        </w:pict>
      </w:r>
      <w:r w:rsidR="00906035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เรื่อง</w:t>
      </w:r>
      <w:r w:rsidR="009F1C77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606137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รายงานผลการใช้จ่ายงบประมาณของปีงบประมาณ พ.ศ. 2569 รอบเดือนตุลาคม 2568 </w:t>
      </w:r>
      <w:r w:rsidR="00606137" w:rsidRPr="00BE5DA7">
        <w:rPr>
          <w:rFonts w:ascii="TH SarabunIT๙" w:eastAsia="Angsana New" w:hAnsi="TH SarabunIT๙" w:cs="TH SarabunIT๙"/>
          <w:sz w:val="32"/>
          <w:szCs w:val="32"/>
          <w:cs/>
        </w:rPr>
        <w:br/>
        <w:t xml:space="preserve">        ถึงเดือน มีนาคม 2569 </w:t>
      </w:r>
    </w:p>
    <w:p w14:paraId="733717F0" w14:textId="1283A19A" w:rsidR="00906035" w:rsidRPr="00BE5DA7" w:rsidRDefault="00906035" w:rsidP="00906035">
      <w:pPr>
        <w:spacing w:before="120"/>
        <w:ind w:right="-177"/>
        <w:rPr>
          <w:rFonts w:ascii="TH SarabunIT๙" w:hAnsi="TH SarabunIT๙" w:cs="TH SarabunIT๙"/>
          <w:sz w:val="32"/>
          <w:szCs w:val="32"/>
          <w:cs/>
        </w:rPr>
      </w:pPr>
      <w:r w:rsidRPr="00BE5DA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9F1C77" w:rsidRPr="00BE5DA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E5DA7">
        <w:rPr>
          <w:rFonts w:ascii="TH SarabunIT๙" w:hAnsi="TH SarabunIT๙" w:cs="TH SarabunIT๙"/>
          <w:sz w:val="32"/>
          <w:szCs w:val="32"/>
          <w:cs/>
        </w:rPr>
        <w:t>ผู้อำนวยการเขตป้อมปราบศัตรูพ่าย</w:t>
      </w:r>
    </w:p>
    <w:p w14:paraId="239E55D7" w14:textId="77777777" w:rsidR="00906035" w:rsidRPr="00BE5DA7" w:rsidRDefault="00906035" w:rsidP="00906035">
      <w:pPr>
        <w:spacing w:before="120"/>
        <w:jc w:val="both"/>
        <w:rPr>
          <w:rFonts w:ascii="TH SarabunIT๙" w:eastAsia="Angsana New" w:hAnsi="TH SarabunIT๙" w:cs="TH SarabunIT๙"/>
          <w:b/>
          <w:bCs/>
          <w:sz w:val="16"/>
          <w:szCs w:val="16"/>
        </w:rPr>
      </w:pPr>
      <w:r w:rsidRPr="00BE5DA7">
        <w:rPr>
          <w:rFonts w:ascii="TH SarabunIT๙" w:hAnsi="TH SarabunIT๙" w:cs="TH SarabunIT๙"/>
          <w:sz w:val="16"/>
          <w:szCs w:val="16"/>
        </w:rPr>
        <w:tab/>
      </w:r>
      <w:r w:rsidRPr="00BE5DA7">
        <w:rPr>
          <w:rFonts w:ascii="TH SarabunIT๙" w:hAnsi="TH SarabunIT๙" w:cs="TH SarabunIT๙"/>
          <w:sz w:val="16"/>
          <w:szCs w:val="16"/>
        </w:rPr>
        <w:tab/>
      </w: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4830"/>
        <w:gridCol w:w="4952"/>
      </w:tblGrid>
      <w:tr w:rsidR="00906035" w:rsidRPr="00BE5DA7" w14:paraId="7A6ED196" w14:textId="77777777" w:rsidTr="00AD552D">
        <w:trPr>
          <w:trHeight w:val="563"/>
        </w:trPr>
        <w:tc>
          <w:tcPr>
            <w:tcW w:w="4830" w:type="dxa"/>
            <w:vAlign w:val="center"/>
          </w:tcPr>
          <w:p w14:paraId="0C4FD221" w14:textId="77777777" w:rsidR="00906035" w:rsidRPr="00BE5DA7" w:rsidRDefault="00906035" w:rsidP="00AD552D">
            <w:pPr>
              <w:spacing w:before="120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เสนอเพื่อ</w:t>
            </w:r>
          </w:p>
        </w:tc>
        <w:tc>
          <w:tcPr>
            <w:tcW w:w="4952" w:type="dxa"/>
            <w:vAlign w:val="center"/>
          </w:tcPr>
          <w:p w14:paraId="6D3CF83A" w14:textId="77777777" w:rsidR="00906035" w:rsidRPr="00BE5DA7" w:rsidRDefault="00906035" w:rsidP="00AD552D">
            <w:pPr>
              <w:spacing w:before="120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ข้อพิจารณา/คำสั่งเพิ่มเติม</w:t>
            </w:r>
          </w:p>
          <w:p w14:paraId="570BCAC5" w14:textId="77777777" w:rsidR="00906035" w:rsidRPr="00BE5DA7" w:rsidRDefault="00906035" w:rsidP="00AD552D">
            <w:pPr>
              <w:spacing w:before="120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(ผู้ผ่านเรื่อง)</w:t>
            </w:r>
          </w:p>
        </w:tc>
      </w:tr>
      <w:tr w:rsidR="00906035" w:rsidRPr="00BE5DA7" w14:paraId="477971E3" w14:textId="77777777" w:rsidTr="00AD552D">
        <w:trPr>
          <w:trHeight w:val="10055"/>
        </w:trPr>
        <w:tc>
          <w:tcPr>
            <w:tcW w:w="4830" w:type="dxa"/>
          </w:tcPr>
          <w:p w14:paraId="086B6886" w14:textId="5ADAEC90" w:rsidR="00906035" w:rsidRPr="00BE5DA7" w:rsidRDefault="00906035" w:rsidP="00CD1307">
            <w:pPr>
              <w:tabs>
                <w:tab w:val="left" w:pos="2165"/>
              </w:tabs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ทราบ</w:t>
            </w:r>
            <w:r w:rsidR="009F1C77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B514F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อนุมัติ</w:t>
            </w:r>
          </w:p>
          <w:p w14:paraId="1B958811" w14:textId="055F8CBE" w:rsidR="00906035" w:rsidRPr="00BE5DA7" w:rsidRDefault="00000000" w:rsidP="00B514F5">
            <w:pPr>
              <w:tabs>
                <w:tab w:val="left" w:pos="2165"/>
              </w:tabs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noProof/>
                <w:sz w:val="32"/>
                <w:szCs w:val="32"/>
              </w:rPr>
              <w:pict w14:anchorId="057A0700">
                <v:shape id="_x0000_s1231" type="#_x0000_t202" style="position:absolute;margin-left:-6pt;margin-top:4.85pt;width:31pt;height:22.75pt;z-index:251895808;mso-height-percent:200;mso-height-percent:200;mso-width-relative:margin;mso-height-relative:margin" filled="f" stroked="f">
                  <v:textbox style="mso-next-textbox:#_x0000_s1231;mso-fit-shape-to-text:t">
                    <w:txbxContent>
                      <w:p w14:paraId="1747EFB1" w14:textId="77777777" w:rsidR="00906035" w:rsidRDefault="00906035" w:rsidP="00906035">
                        <w:pPr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/>
                          </w:rPr>
                          <w:sym w:font="Wingdings" w:char="F0FC"/>
                        </w:r>
                      </w:p>
                    </w:txbxContent>
                  </v:textbox>
                </v:shape>
              </w:pic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ผ่านเรื่อง            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B514F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อนุญาต</w:t>
            </w:r>
          </w:p>
          <w:p w14:paraId="5291AE2B" w14:textId="77777777" w:rsidR="00906035" w:rsidRPr="00BE5DA7" w:rsidRDefault="00000000" w:rsidP="00B514F5">
            <w:pPr>
              <w:tabs>
                <w:tab w:val="left" w:pos="2160"/>
              </w:tabs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noProof/>
                <w:sz w:val="32"/>
                <w:szCs w:val="32"/>
              </w:rPr>
              <w:pict w14:anchorId="356B46B8">
                <v:shape id="_x0000_s1235" type="#_x0000_t202" style="position:absolute;margin-left:-6pt;margin-top:5.25pt;width:31pt;height:22.75pt;z-index:251898880;mso-height-percent:200;mso-height-percent:200;mso-width-relative:margin;mso-height-relative:margin" filled="f" stroked="f">
                  <v:textbox style="mso-next-textbox:#_x0000_s1235;mso-fit-shape-to-text:t">
                    <w:txbxContent>
                      <w:p w14:paraId="7EBCC0BD" w14:textId="77777777" w:rsidR="00927FD2" w:rsidRDefault="00927FD2" w:rsidP="00927FD2">
                        <w:pPr>
                          <w:rPr>
                            <w:rFonts w:cstheme="minorBidi"/>
                          </w:rPr>
                        </w:pPr>
                        <w:r>
                          <w:rPr>
                            <w:rFonts w:cstheme="minorBidi"/>
                          </w:rPr>
                          <w:sym w:font="Wingdings" w:char="F0FC"/>
                        </w:r>
                      </w:p>
                    </w:txbxContent>
                  </v:textbox>
                </v:shape>
              </w:pic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ลงนาม              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สั่งการ</w:t>
            </w:r>
          </w:p>
          <w:p w14:paraId="39D39817" w14:textId="3768F260" w:rsidR="00906035" w:rsidRPr="00BE5DA7" w:rsidRDefault="00906035" w:rsidP="00B514F5">
            <w:pPr>
              <w:tabs>
                <w:tab w:val="left" w:pos="2145"/>
              </w:tabs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ให้ความเห็นชอบ </w:t>
            </w:r>
            <w:r w:rsidR="009F1C77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อื่นๆ</w:t>
            </w:r>
          </w:p>
          <w:p w14:paraId="057E767D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5F943B80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54BB9024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ความเห็นเจ้าหน้าที่ (ถ้ามี) ..............................................</w:t>
            </w:r>
          </w:p>
          <w:p w14:paraId="3A958B79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</w:t>
            </w:r>
          </w:p>
          <w:p w14:paraId="161464FF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</w:t>
            </w:r>
          </w:p>
          <w:p w14:paraId="27733B6B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0ABB34DE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เรียน  หัวหน้าฝ่ายการคลัง</w:t>
            </w:r>
          </w:p>
          <w:p w14:paraId="3B1FD2DE" w14:textId="2C0A8EF8" w:rsidR="00906035" w:rsidRPr="00BE5DA7" w:rsidRDefault="005A5CCB" w:rsidP="00AD552D">
            <w:pPr>
              <w:spacing w:before="120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    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ได้ตรวจสอบรายละเอียดเรียบร้อยแล้ว</w:t>
            </w:r>
            <w:r w:rsidRPr="00BE5DA7">
              <w:rPr>
                <w:rFonts w:ascii="TH SarabunIT๙" w:eastAsia="Angsana New" w:hAnsi="TH SarabunIT๙" w:cs="TH SarabunIT๙"/>
                <w:color w:val="FFFFFF" w:themeColor="background1"/>
                <w:sz w:val="32"/>
                <w:szCs w:val="32"/>
              </w:rPr>
              <w:t xml:space="preserve">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เห็นควรเสนอลงนามในหนังสือที่แนบมาพร้อมนี้</w:t>
            </w:r>
          </w:p>
          <w:p w14:paraId="4EE96617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6AFE5938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3AB1A385" w14:textId="1D6A6A93" w:rsidR="00906035" w:rsidRPr="00BE5DA7" w:rsidRDefault="005A491E" w:rsidP="005A491E">
            <w:pPr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(</w:t>
            </w:r>
            <w:r w:rsidR="00744738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นางสาวรถยา ศรีไพบูลย์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)</w:t>
            </w:r>
          </w:p>
          <w:p w14:paraId="649241F2" w14:textId="30C8E914" w:rsidR="005A491E" w:rsidRPr="00BE5DA7" w:rsidRDefault="005A491E" w:rsidP="005A491E">
            <w:pPr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นักวิชาการเงินและบัญชีปฏิบัติการ</w:t>
            </w:r>
          </w:p>
          <w:p w14:paraId="408DBD59" w14:textId="1F6F1232" w:rsidR="005A491E" w:rsidRPr="00BE5DA7" w:rsidRDefault="005A491E" w:rsidP="005A491E">
            <w:pPr>
              <w:jc w:val="center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ฝ่ายการคลัง สำนักงานเขตป้อมปราบศัตรูพ่าย</w:t>
            </w:r>
          </w:p>
          <w:p w14:paraId="4BDAE7A1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27F4DBD0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4952" w:type="dxa"/>
          </w:tcPr>
          <w:p w14:paraId="77A1899C" w14:textId="1F9099ED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เรียน  ผู้อำนวยการเขต</w:t>
            </w:r>
            <w:r w:rsidR="00537FFE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ฯ (ผ่านผู้ช่วยผู้อำนวยการเขต</w:t>
            </w:r>
            <w:r w:rsidR="000C4A84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 w:rsidR="00744738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1</w:t>
            </w:r>
            <w:r w:rsidR="00537FFE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)</w:t>
            </w:r>
          </w:p>
          <w:p w14:paraId="0B2917B7" w14:textId="596854B6" w:rsidR="00906035" w:rsidRPr="00BE5DA7" w:rsidRDefault="005B5BEE" w:rsidP="00AD552D">
            <w:pPr>
              <w:spacing w:before="120"/>
              <w:jc w:val="thaiDistribute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     </w:t>
            </w:r>
            <w:r w:rsidR="00906035"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เพื่อโปรดพิจารณาลงนามในหนังสือตามที่แนบ</w:t>
            </w:r>
          </w:p>
          <w:p w14:paraId="427F8CA4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32433C28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5867966F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1902FA3E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  <w:p w14:paraId="2246CECD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117863BF" w14:textId="77777777" w:rsidR="00906035" w:rsidRPr="00BE5DA7" w:rsidRDefault="00000000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noProof/>
                <w:sz w:val="32"/>
                <w:szCs w:val="32"/>
              </w:rPr>
              <w:pict w14:anchorId="6F84D1C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29" type="#_x0000_t32" style="position:absolute;margin-left:-6.1pt;margin-top:18.6pt;width:248.3pt;height:0;z-index:251893760" o:connectortype="straight" strokeweight=".72pt"/>
              </w:pict>
            </w:r>
          </w:p>
          <w:p w14:paraId="52973E9F" w14:textId="77777777" w:rsidR="00906035" w:rsidRPr="00BE5DA7" w:rsidRDefault="00906035" w:rsidP="00AD552D">
            <w:pPr>
              <w:spacing w:before="120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ผู้มีอำนาจสั่งการ</w:t>
            </w:r>
          </w:p>
          <w:p w14:paraId="0F4A485C" w14:textId="77777777" w:rsidR="00906035" w:rsidRPr="00BE5DA7" w:rsidRDefault="00000000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/>
                <w:noProof/>
                <w:sz w:val="32"/>
                <w:szCs w:val="32"/>
              </w:rPr>
              <w:pict w14:anchorId="55702CA3">
                <v:shape id="_x0000_s1230" type="#_x0000_t32" style="position:absolute;margin-left:-6.1pt;margin-top:4.85pt;width:248.3pt;height:0;z-index:251894784" o:connectortype="straight" strokeweight=".72pt"/>
              </w:pict>
            </w:r>
          </w:p>
          <w:p w14:paraId="2FC6A8CC" w14:textId="1CB5149A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ทราบ</w:t>
            </w:r>
            <w:r w:rsidR="00B514F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          </w:t>
            </w:r>
            <w:r w:rsidR="002D30A9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="00B514F5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2D30A9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อนุมัติ</w:t>
            </w:r>
          </w:p>
          <w:p w14:paraId="73465680" w14:textId="0DB2E348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ลงนามแล้ว     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="002D30A9"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  </w:t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อนุญาต</w:t>
            </w:r>
          </w:p>
          <w:p w14:paraId="6C7155C6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</w:rPr>
              <w:sym w:font="Wingdings" w:char="F0A8"/>
            </w: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 เห็นชอบ              </w:t>
            </w:r>
          </w:p>
          <w:p w14:paraId="52F46EB6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0648179C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คำสั่งอื่น.............................................................................</w:t>
            </w:r>
          </w:p>
          <w:p w14:paraId="16BE66D5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  <w:p w14:paraId="217BC4D5" w14:textId="77777777" w:rsidR="00906035" w:rsidRPr="00BE5DA7" w:rsidRDefault="00906035" w:rsidP="00AD552D">
            <w:pPr>
              <w:spacing w:before="120"/>
              <w:jc w:val="both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243AF5D9" w14:textId="77777777" w:rsidR="00906035" w:rsidRPr="00BE5DA7" w:rsidRDefault="009060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04F650D7" w14:textId="77777777" w:rsidR="000C3235" w:rsidRPr="00BE5DA7" w:rsidRDefault="000C32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7887F4C2" w14:textId="77777777" w:rsidR="000C3235" w:rsidRPr="00BE5DA7" w:rsidRDefault="000C32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  <w:p w14:paraId="12C5C093" w14:textId="77777777" w:rsidR="000C3235" w:rsidRPr="00BE5DA7" w:rsidRDefault="000C3235" w:rsidP="00AD552D">
            <w:pPr>
              <w:spacing w:before="120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</w:p>
        </w:tc>
      </w:tr>
    </w:tbl>
    <w:p w14:paraId="25A9C556" w14:textId="77777777" w:rsidR="002F3846" w:rsidRPr="00BE5DA7" w:rsidRDefault="00000000" w:rsidP="002F3846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eastAsia="Angsana New" w:hAnsi="TH SarabunIT๙" w:cs="TH SarabunIT๙"/>
          <w:b/>
          <w:bCs/>
          <w:noProof/>
          <w:sz w:val="58"/>
          <w:szCs w:val="58"/>
        </w:rPr>
        <w:lastRenderedPageBreak/>
        <w:pict w14:anchorId="00EB4F2B">
          <v:shape id="_x0000_s1241" type="#_x0000_t202" style="position:absolute;left:0;text-align:left;margin-left:-7.1pt;margin-top:-19.05pt;width:67.75pt;height:52.55pt;z-index:251907072;mso-height-percent:200;mso-position-horizontal-relative:text;mso-position-vertical-relative:text;mso-height-percent:200;mso-width-relative:margin;mso-height-relative:margin" filled="f" stroked="f">
            <v:textbox style="mso-next-textbox:#_x0000_s1241;mso-fit-shape-to-text:t">
              <w:txbxContent>
                <w:p w14:paraId="38E7C3A4" w14:textId="77777777" w:rsidR="002F3846" w:rsidRDefault="002F3846" w:rsidP="002F3846">
                  <w:pPr>
                    <w:rPr>
                      <w:rFonts w:cstheme="minorBidi"/>
                    </w:rPr>
                  </w:pPr>
                  <w:r w:rsidRPr="0030076B">
                    <w:rPr>
                      <w:rFonts w:cstheme="minorBidi" w:hint="cs"/>
                      <w:noProof/>
                    </w:rPr>
                    <w:drawing>
                      <wp:inline distT="0" distB="0" distL="0" distR="0" wp14:anchorId="4AEC98E3" wp14:editId="71B22CA1">
                        <wp:extent cx="574095" cy="576000"/>
                        <wp:effectExtent l="19050" t="0" r="0" b="0"/>
                        <wp:docPr id="180037757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4095" cy="5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F3846" w:rsidRPr="00BE5DA7">
        <w:rPr>
          <w:rFonts w:ascii="TH SarabunIT๙" w:eastAsia="Angsana New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7D0443E3" w14:textId="77777777" w:rsidR="002F3846" w:rsidRPr="00BE5DA7" w:rsidRDefault="00000000" w:rsidP="002F3846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pict w14:anchorId="5E48D074">
          <v:line id="_x0000_s1237" style="position:absolute;flip:y;z-index:251902976" from="67.5pt,19.7pt" to="459.5pt,19.7pt">
            <v:stroke dashstyle="1 1"/>
          </v:line>
        </w:pict>
      </w:r>
      <w:r w:rsidR="002F3846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t>ฝ่ายการคลัง (สำนักงานเขตป้อมปราบศัตรูพ่าย โทร</w:t>
      </w:r>
      <w:r w:rsidR="002F3846" w:rsidRPr="00BE5DA7">
        <w:rPr>
          <w:rFonts w:ascii="TH SarabunIT๙" w:eastAsia="Angsana New" w:hAnsi="TH SarabunIT๙" w:cs="TH SarabunIT๙"/>
          <w:sz w:val="32"/>
          <w:szCs w:val="32"/>
        </w:rPr>
        <w:t xml:space="preserve">. 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t>6428</w:t>
      </w:r>
      <w:r w:rsidR="002F3846" w:rsidRPr="00BE5DA7">
        <w:rPr>
          <w:rFonts w:ascii="TH SarabunIT๙" w:eastAsia="Angsana New" w:hAnsi="TH SarabunIT๙" w:cs="TH SarabunIT๙"/>
          <w:sz w:val="32"/>
          <w:szCs w:val="32"/>
        </w:rPr>
        <w:t xml:space="preserve"> – 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t>6429)</w:t>
      </w:r>
    </w:p>
    <w:p w14:paraId="27AD5EE4" w14:textId="77777777" w:rsidR="002F3846" w:rsidRPr="00BE5DA7" w:rsidRDefault="00000000" w:rsidP="002F384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40"/>
          <w:szCs w:val="40"/>
        </w:rPr>
        <w:pict w14:anchorId="2A71D5F3">
          <v:line id="_x0000_s1238" style="position:absolute;z-index:251904000" from="240pt,20.05pt" to="464pt,20.05pt">
            <v:stroke dashstyle="1 1"/>
          </v:line>
        </w:pict>
      </w:r>
      <w:r>
        <w:rPr>
          <w:rFonts w:ascii="TH SarabunIT๙" w:hAnsi="TH SarabunIT๙" w:cs="TH SarabunIT๙"/>
          <w:sz w:val="40"/>
          <w:szCs w:val="40"/>
        </w:rPr>
        <w:pict w14:anchorId="6C29881E">
          <v:line id="_x0000_s1239" style="position:absolute;z-index:251905024" from="8pt,20.05pt" to="3in,20.05pt">
            <v:stroke dashstyle="1 1"/>
          </v:line>
        </w:pict>
      </w:r>
      <w:r w:rsidR="002F3846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ที่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กท 4108/               </w:t>
      </w:r>
      <w:r w:rsidR="002F3846" w:rsidRPr="00BE5DA7">
        <w:rPr>
          <w:rFonts w:ascii="TH SarabunIT๙" w:eastAsia="Angsana New" w:hAnsi="TH SarabunIT๙" w:cs="TH SarabunIT๙"/>
          <w:sz w:val="32"/>
          <w:szCs w:val="32"/>
        </w:rPr>
        <w:tab/>
      </w:r>
      <w:r w:rsidR="002F3846" w:rsidRPr="00BE5DA7">
        <w:rPr>
          <w:rFonts w:ascii="TH SarabunIT๙" w:eastAsia="Angsana New" w:hAnsi="TH SarabunIT๙" w:cs="TH SarabunIT๙"/>
          <w:sz w:val="31"/>
          <w:szCs w:val="31"/>
        </w:rPr>
        <w:tab/>
      </w:r>
      <w:r w:rsidR="002F3846" w:rsidRPr="00BE5DA7">
        <w:rPr>
          <w:rFonts w:ascii="TH SarabunIT๙" w:eastAsia="Angsana New" w:hAnsi="TH SarabunIT๙" w:cs="TH SarabunIT๙"/>
          <w:sz w:val="31"/>
          <w:szCs w:val="31"/>
        </w:rPr>
        <w:tab/>
      </w:r>
      <w:r w:rsidR="002F3846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วันที่</w:t>
      </w:r>
      <w:r w:rsidR="002F3846" w:rsidRPr="00BE5DA7">
        <w:rPr>
          <w:rFonts w:ascii="TH SarabunIT๙" w:eastAsia="Angsana New" w:hAnsi="TH SarabunIT๙" w:cs="TH SarabunIT๙"/>
          <w:sz w:val="31"/>
          <w:szCs w:val="31"/>
          <w:cs/>
        </w:rPr>
        <w:t xml:space="preserve">         พฤษภาคม  2569</w:t>
      </w:r>
    </w:p>
    <w:p w14:paraId="064785F9" w14:textId="59416B5B" w:rsidR="002F3846" w:rsidRPr="00BE5DA7" w:rsidRDefault="00000000" w:rsidP="002F3846">
      <w:pPr>
        <w:spacing w:before="120"/>
        <w:ind w:right="-17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</w:rPr>
        <w:pict w14:anchorId="1057D39F">
          <v:line id="_x0000_s1240" style="position:absolute;flip:y;z-index:251906048" from="24pt,25.35pt" to="465pt,25.35pt">
            <v:stroke dashstyle="1 1"/>
          </v:line>
        </w:pict>
      </w:r>
      <w:r w:rsidR="002F3846" w:rsidRPr="00BE5DA7">
        <w:rPr>
          <w:rFonts w:ascii="TH SarabunIT๙" w:eastAsia="Angsana New" w:hAnsi="TH SarabunIT๙" w:cs="TH SarabunIT๙"/>
          <w:b/>
          <w:bCs/>
          <w:sz w:val="40"/>
          <w:szCs w:val="40"/>
          <w:cs/>
        </w:rPr>
        <w:t>เรื่อง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รายงานผลการใช้จ่ายงบประมาณของปีงบประมาณ พ.ศ. 2569 รอบเดือนตุลาคม 2568 </w:t>
      </w:r>
      <w:r w:rsidR="002F3846" w:rsidRPr="00BE5DA7">
        <w:rPr>
          <w:rFonts w:ascii="TH SarabunIT๙" w:eastAsia="Angsana New" w:hAnsi="TH SarabunIT๙" w:cs="TH SarabunIT๙"/>
          <w:sz w:val="32"/>
          <w:szCs w:val="32"/>
          <w:cs/>
        </w:rPr>
        <w:br/>
        <w:t xml:space="preserve">        ถึงเดือนมีนาคม 2569 </w:t>
      </w:r>
      <w:r w:rsidR="002F3846" w:rsidRPr="00BE5DA7">
        <w:rPr>
          <w:rFonts w:ascii="TH SarabunIT๙" w:hAnsi="TH SarabunIT๙" w:cs="TH SarabunIT๙"/>
          <w:sz w:val="16"/>
          <w:szCs w:val="16"/>
        </w:rPr>
        <w:tab/>
      </w:r>
      <w:r w:rsidR="002F3846" w:rsidRPr="00BE5DA7">
        <w:rPr>
          <w:rFonts w:ascii="TH SarabunIT๙" w:hAnsi="TH SarabunIT๙" w:cs="TH SarabunIT๙"/>
          <w:sz w:val="16"/>
          <w:szCs w:val="16"/>
        </w:rPr>
        <w:tab/>
      </w:r>
    </w:p>
    <w:p w14:paraId="33F63D58" w14:textId="16882ED7" w:rsidR="00B777D4" w:rsidRPr="00BE5DA7" w:rsidRDefault="00B777D4" w:rsidP="00B777D4">
      <w:pPr>
        <w:spacing w:before="120"/>
        <w:ind w:right="-177"/>
        <w:rPr>
          <w:rFonts w:ascii="TH SarabunIT๙" w:hAnsi="TH SarabunIT๙" w:cs="TH SarabunIT๙"/>
          <w:sz w:val="32"/>
          <w:szCs w:val="32"/>
          <w:cs/>
        </w:rPr>
      </w:pPr>
      <w:r w:rsidRPr="00BE5DA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534D93" w:rsidRPr="00BE5DA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E5DA7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825AF" w:rsidRPr="00BE5DA7">
        <w:rPr>
          <w:rFonts w:ascii="TH SarabunIT๙" w:hAnsi="TH SarabunIT๙" w:cs="TH SarabunIT๙"/>
          <w:sz w:val="32"/>
          <w:szCs w:val="32"/>
          <w:cs/>
        </w:rPr>
        <w:t>เขตป้อมปราบศัตรูพ่าย</w:t>
      </w:r>
    </w:p>
    <w:p w14:paraId="089C2613" w14:textId="67949EB9" w:rsidR="00B777D4" w:rsidRPr="00B765A7" w:rsidRDefault="00B777D4" w:rsidP="00B777D4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E5D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ab/>
      </w:r>
      <w:r w:rsidRPr="00BE5D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ab/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>ตามคู่มือการประเมินคุณธรรมและความโปร่งใสในการดำเนินงานของหน่วยงานภาครัฐ (</w:t>
      </w:r>
      <w:r w:rsidR="005A6ACF" w:rsidRPr="00BE5DA7">
        <w:rPr>
          <w:rFonts w:ascii="TH SarabunIT๙" w:eastAsia="Angsana New" w:hAnsi="TH SarabunIT๙" w:cs="TH SarabunIT๙"/>
          <w:sz w:val="32"/>
          <w:szCs w:val="32"/>
        </w:rPr>
        <w:t>ITA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) ตัวชี้วัดย่อยที่ </w:t>
      </w:r>
      <w:r w:rsidR="00FC542D" w:rsidRPr="00BE5DA7">
        <w:rPr>
          <w:rFonts w:ascii="TH SarabunIT๙" w:eastAsia="Angsana New" w:hAnsi="TH SarabunIT๙" w:cs="TH SarabunIT๙"/>
          <w:sz w:val="32"/>
          <w:szCs w:val="32"/>
          <w:cs/>
        </w:rPr>
        <w:t>8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>.3 การบริหารเงินงบประมาณ</w:t>
      </w:r>
      <w:r w:rsidR="008876D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แผนการใช้จ่ายงบประมาณประจำปี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5A6ACF" w:rsidRPr="00BE5DA7">
        <w:rPr>
          <w:rFonts w:ascii="TH SarabunIT๙" w:eastAsia="Angsana New" w:hAnsi="TH SarabunIT๙" w:cs="TH SarabunIT๙"/>
          <w:sz w:val="32"/>
          <w:szCs w:val="32"/>
        </w:rPr>
        <w:t>O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>1</w:t>
      </w:r>
      <w:r w:rsidR="008876DF">
        <w:rPr>
          <w:rFonts w:ascii="TH SarabunIT๙" w:eastAsia="Angsana New" w:hAnsi="TH SarabunIT๙" w:cs="TH SarabunIT๙" w:hint="cs"/>
          <w:sz w:val="32"/>
          <w:szCs w:val="32"/>
          <w:cs/>
        </w:rPr>
        <w:t>1 แผนการใช้จ่ายงบประมาณประจำปี และรายงานผลการใช้จ่ายงบประมาณประจำปี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 ให้ราย</w:t>
      </w:r>
      <w:r w:rsidR="00B754FC">
        <w:rPr>
          <w:rFonts w:ascii="TH SarabunIT๙" w:eastAsia="Angsana New" w:hAnsi="TH SarabunIT๙" w:cs="TH SarabunIT๙" w:hint="cs"/>
          <w:sz w:val="32"/>
          <w:szCs w:val="32"/>
          <w:cs/>
        </w:rPr>
        <w:t>งาน</w:t>
      </w:r>
      <w:r w:rsidR="005A6ACF" w:rsidRPr="00BE5DA7">
        <w:rPr>
          <w:rFonts w:ascii="TH SarabunIT๙" w:eastAsia="Angsana New" w:hAnsi="TH SarabunIT๙" w:cs="TH SarabunIT๙"/>
          <w:sz w:val="32"/>
          <w:szCs w:val="32"/>
          <w:cs/>
        </w:rPr>
        <w:t>ผลการใช้จ่ายงบประมาณ</w:t>
      </w:r>
      <w:r w:rsidR="008876D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B765A7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="005A6ACF" w:rsidRPr="00B765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รอบ 6 เดือนแรก</w:t>
      </w:r>
      <w:r w:rsidR="008876DF" w:rsidRPr="00B765A7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</w:t>
      </w:r>
      <w:r w:rsidR="005A6ACF" w:rsidRPr="00B765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ของปีงบประมาณ พ.ศ. 2569</w:t>
      </w:r>
      <w:r w:rsidR="008876DF" w:rsidRPr="00B765A7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 xml:space="preserve"> (ตุลาคม 2568 - มีนาคม 2569)</w:t>
      </w:r>
      <w:r w:rsidR="005A6ACF" w:rsidRPr="00B765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 ให้ผู้อำนวยการเขตทราบ</w:t>
      </w:r>
      <w:r w:rsidRPr="00B765A7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 นั้น</w:t>
      </w:r>
    </w:p>
    <w:p w14:paraId="47AF8CB7" w14:textId="552E4A73" w:rsidR="00597FE6" w:rsidRPr="00BE5DA7" w:rsidRDefault="00B777D4" w:rsidP="00597FE6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BE5DA7">
        <w:rPr>
          <w:rFonts w:ascii="TH SarabunIT๙" w:hAnsi="TH SarabunIT๙" w:cs="TH SarabunIT๙"/>
          <w:sz w:val="32"/>
          <w:szCs w:val="32"/>
          <w:cs/>
        </w:rPr>
        <w:tab/>
      </w:r>
      <w:r w:rsidRPr="00BE5DA7">
        <w:rPr>
          <w:rFonts w:ascii="TH SarabunIT๙" w:hAnsi="TH SarabunIT๙" w:cs="TH SarabunIT๙"/>
          <w:sz w:val="32"/>
          <w:szCs w:val="32"/>
          <w:cs/>
        </w:rPr>
        <w:tab/>
      </w:r>
      <w:r w:rsidR="005A6ACF" w:rsidRPr="00BE5DA7">
        <w:rPr>
          <w:rFonts w:ascii="TH SarabunIT๙" w:hAnsi="TH SarabunIT๙" w:cs="TH SarabunIT๙"/>
          <w:spacing w:val="-6"/>
          <w:sz w:val="32"/>
          <w:szCs w:val="32"/>
          <w:cs/>
        </w:rPr>
        <w:t>ฝ่ายการคลังขอรายงานผลการใช้จ่ายงบประมาณ</w:t>
      </w:r>
      <w:r w:rsidR="008876D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876DF" w:rsidRPr="00BE5DA7">
        <w:rPr>
          <w:rFonts w:ascii="TH SarabunIT๙" w:eastAsia="Angsana New" w:hAnsi="TH SarabunIT๙" w:cs="TH SarabunIT๙"/>
          <w:sz w:val="32"/>
          <w:szCs w:val="32"/>
          <w:cs/>
        </w:rPr>
        <w:t>รอบ 6 เดือนแรก</w:t>
      </w:r>
      <w:r w:rsidR="008876D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8876DF" w:rsidRPr="00BE5DA7">
        <w:rPr>
          <w:rFonts w:ascii="TH SarabunIT๙" w:eastAsia="Angsana New" w:hAnsi="TH SarabunIT๙" w:cs="TH SarabunIT๙"/>
          <w:sz w:val="32"/>
          <w:szCs w:val="32"/>
          <w:cs/>
        </w:rPr>
        <w:t xml:space="preserve">ของปีงบประมาณ </w:t>
      </w:r>
      <w:r w:rsidR="00B754FC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="008876DF" w:rsidRPr="00BE5DA7">
        <w:rPr>
          <w:rFonts w:ascii="TH SarabunIT๙" w:eastAsia="Angsana New" w:hAnsi="TH SarabunIT๙" w:cs="TH SarabunIT๙"/>
          <w:sz w:val="32"/>
          <w:szCs w:val="32"/>
          <w:cs/>
        </w:rPr>
        <w:t>พ.ศ. 2569</w:t>
      </w:r>
      <w:r w:rsidR="008876DF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(ตุลาคม 2568 - มีนาคม 2569)</w:t>
      </w:r>
      <w:r w:rsidR="005A6ACF" w:rsidRPr="00BE5DA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รวมทั้ง ปัญหาอุปสรรคจากการดำเนินงานตามรายละเอียด ดังนี้</w:t>
      </w:r>
      <w:r w:rsidR="00597FE6" w:rsidRPr="00BE5DA7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5A6ACF" w:rsidRPr="00BE5DA7" w14:paraId="2DD887BE" w14:textId="77777777" w:rsidTr="005A6ACF">
        <w:tc>
          <w:tcPr>
            <w:tcW w:w="2321" w:type="dxa"/>
            <w:vMerge w:val="restart"/>
            <w:vAlign w:val="center"/>
          </w:tcPr>
          <w:p w14:paraId="2DB2F59D" w14:textId="1EE25EC5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งบประมาณรายจ่ายประจำปีงบประมาณ พ.ศ. 2569</w:t>
            </w:r>
          </w:p>
        </w:tc>
        <w:tc>
          <w:tcPr>
            <w:tcW w:w="4644" w:type="dxa"/>
            <w:gridSpan w:val="2"/>
            <w:vAlign w:val="center"/>
          </w:tcPr>
          <w:p w14:paraId="25A4871B" w14:textId="4C729886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ผลการใช้จ่ายงบประมาณ</w:t>
            </w:r>
          </w:p>
        </w:tc>
        <w:tc>
          <w:tcPr>
            <w:tcW w:w="2322" w:type="dxa"/>
            <w:vAlign w:val="center"/>
          </w:tcPr>
          <w:p w14:paraId="33DFDAC5" w14:textId="4BCEC5E4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เป้าหมายการใช้จ่าย</w:t>
            </w:r>
          </w:p>
        </w:tc>
      </w:tr>
      <w:tr w:rsidR="005A6ACF" w:rsidRPr="00BE5DA7" w14:paraId="1ACB3B82" w14:textId="77777777" w:rsidTr="005A6ACF">
        <w:tc>
          <w:tcPr>
            <w:tcW w:w="2321" w:type="dxa"/>
            <w:vMerge/>
            <w:vAlign w:val="center"/>
          </w:tcPr>
          <w:p w14:paraId="66DC4522" w14:textId="77777777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22" w:type="dxa"/>
            <w:vAlign w:val="center"/>
          </w:tcPr>
          <w:p w14:paraId="2B5523A3" w14:textId="175C645F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2322" w:type="dxa"/>
            <w:vAlign w:val="center"/>
          </w:tcPr>
          <w:p w14:paraId="7C44E879" w14:textId="7131AE72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322" w:type="dxa"/>
            <w:vAlign w:val="center"/>
          </w:tcPr>
          <w:p w14:paraId="7A975600" w14:textId="5C2B0E09" w:rsidR="005A6ACF" w:rsidRPr="00BE5DA7" w:rsidRDefault="005A6ACF" w:rsidP="005A6AC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A6ACF" w:rsidRPr="00BE5DA7" w14:paraId="443CA22E" w14:textId="77777777" w:rsidTr="00597FE6">
        <w:tc>
          <w:tcPr>
            <w:tcW w:w="2321" w:type="dxa"/>
            <w:vAlign w:val="center"/>
          </w:tcPr>
          <w:p w14:paraId="01B6A74C" w14:textId="7CC15A18" w:rsidR="005A6ACF" w:rsidRPr="00BE5DA7" w:rsidRDefault="005A6ACF" w:rsidP="00597FE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5DA7">
              <w:rPr>
                <w:rFonts w:ascii="TH SarabunIT๙" w:hAnsi="TH SarabunIT๙" w:cs="TH SarabunIT๙"/>
                <w:sz w:val="32"/>
                <w:szCs w:val="32"/>
                <w:cs/>
              </w:rPr>
              <w:t>260</w:t>
            </w:r>
            <w:r w:rsidR="00427AEC" w:rsidRPr="00BE5DA7">
              <w:rPr>
                <w:rFonts w:ascii="TH SarabunIT๙" w:hAnsi="TH SarabunIT๙" w:cs="TH SarabunIT๙"/>
                <w:sz w:val="32"/>
                <w:szCs w:val="32"/>
                <w:cs/>
              </w:rPr>
              <w:t>,240,860.00</w:t>
            </w:r>
          </w:p>
        </w:tc>
        <w:tc>
          <w:tcPr>
            <w:tcW w:w="2322" w:type="dxa"/>
            <w:vAlign w:val="center"/>
          </w:tcPr>
          <w:p w14:paraId="573CC382" w14:textId="6A71CC0A" w:rsidR="005A6ACF" w:rsidRPr="00BE5DA7" w:rsidRDefault="00427AEC" w:rsidP="00597F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sz w:val="32"/>
                <w:szCs w:val="32"/>
                <w:cs/>
              </w:rPr>
              <w:t>87,612,593.48</w:t>
            </w:r>
          </w:p>
        </w:tc>
        <w:tc>
          <w:tcPr>
            <w:tcW w:w="2322" w:type="dxa"/>
            <w:vAlign w:val="center"/>
          </w:tcPr>
          <w:p w14:paraId="51253535" w14:textId="5D3B98D3" w:rsidR="005A6ACF" w:rsidRPr="00BE5DA7" w:rsidRDefault="00427AEC" w:rsidP="00597F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sz w:val="32"/>
                <w:szCs w:val="32"/>
              </w:rPr>
              <w:t>33.67</w:t>
            </w:r>
          </w:p>
        </w:tc>
        <w:tc>
          <w:tcPr>
            <w:tcW w:w="2322" w:type="dxa"/>
            <w:vAlign w:val="center"/>
          </w:tcPr>
          <w:p w14:paraId="1B772113" w14:textId="7368B699" w:rsidR="005A6ACF" w:rsidRPr="00BE5DA7" w:rsidRDefault="00427AEC" w:rsidP="00597F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5DA7">
              <w:rPr>
                <w:rFonts w:ascii="TH SarabunIT๙" w:hAnsi="TH SarabunIT๙" w:cs="TH SarabunIT๙"/>
                <w:sz w:val="32"/>
                <w:szCs w:val="32"/>
                <w:cs/>
              </w:rPr>
              <w:t>40</w:t>
            </w:r>
            <w:r w:rsidRPr="00BE5DA7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</w:tr>
    </w:tbl>
    <w:p w14:paraId="4284379E" w14:textId="443539F7" w:rsidR="005A6ACF" w:rsidRPr="00BE5DA7" w:rsidRDefault="00597FE6" w:rsidP="00597FE6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BE5DA7">
        <w:rPr>
          <w:rFonts w:ascii="TH SarabunIT๙" w:hAnsi="TH SarabunIT๙" w:cs="TH SarabunIT๙"/>
          <w:sz w:val="32"/>
          <w:szCs w:val="32"/>
          <w:u w:val="single"/>
          <w:cs/>
        </w:rPr>
        <w:t>ปัญ</w:t>
      </w:r>
      <w:r w:rsidR="00A8755B" w:rsidRPr="00BE5DA7">
        <w:rPr>
          <w:rFonts w:ascii="TH SarabunIT๙" w:hAnsi="TH SarabunIT๙" w:cs="TH SarabunIT๙"/>
          <w:sz w:val="32"/>
          <w:szCs w:val="32"/>
          <w:u w:val="single"/>
          <w:cs/>
        </w:rPr>
        <w:t>ห</w:t>
      </w:r>
      <w:r w:rsidRPr="00BE5DA7">
        <w:rPr>
          <w:rFonts w:ascii="TH SarabunIT๙" w:hAnsi="TH SarabunIT๙" w:cs="TH SarabunIT๙"/>
          <w:sz w:val="32"/>
          <w:szCs w:val="32"/>
          <w:u w:val="single"/>
          <w:cs/>
        </w:rPr>
        <w:t>าอุปสรรคจากการใช้จ่ายงบประมาณ</w:t>
      </w:r>
    </w:p>
    <w:p w14:paraId="43CB3D7C" w14:textId="107C7F5F" w:rsidR="008876DF" w:rsidRDefault="008876DF" w:rsidP="008876D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ค่าที่ดิน 6 รายการ </w:t>
      </w:r>
      <w:r w:rsidRPr="00BE5DA7">
        <w:rPr>
          <w:rFonts w:ascii="TH SarabunIT๙" w:hAnsi="TH SarabunIT๙" w:cs="TH SarabunIT๙"/>
          <w:sz w:val="32"/>
          <w:szCs w:val="32"/>
          <w:cs/>
        </w:rPr>
        <w:t>อยู่ระหว่างดำเนินการตามสัญญา</w:t>
      </w:r>
    </w:p>
    <w:p w14:paraId="0F294EE6" w14:textId="6711581A" w:rsidR="008876DF" w:rsidRDefault="008876DF" w:rsidP="008876DF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E1A03">
        <w:rPr>
          <w:rFonts w:ascii="TH SarabunIT๙" w:hAnsi="TH SarabunIT๙" w:cs="TH SarabunIT๙"/>
          <w:spacing w:val="-4"/>
          <w:sz w:val="32"/>
          <w:szCs w:val="32"/>
        </w:rPr>
        <w:t xml:space="preserve">- </w:t>
      </w:r>
      <w:r w:rsidRPr="004E1A03">
        <w:rPr>
          <w:rFonts w:ascii="TH SarabunIT๙" w:hAnsi="TH SarabunIT๙" w:cs="TH SarabunIT๙" w:hint="cs"/>
          <w:spacing w:val="-4"/>
          <w:sz w:val="32"/>
          <w:szCs w:val="32"/>
          <w:cs/>
        </w:rPr>
        <w:t>ค่าครุภัณฑ์ 2 รายการ 1 รายการ อยู่ในระหว่างกระบวนการจัดซื้อจัดจ้าง และอีก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รายการ </w:t>
      </w:r>
      <w:r w:rsidRPr="00BE5DA7">
        <w:rPr>
          <w:rFonts w:ascii="TH SarabunIT๙" w:hAnsi="TH SarabunIT๙" w:cs="TH SarabunIT๙"/>
          <w:sz w:val="32"/>
          <w:szCs w:val="32"/>
          <w:cs/>
        </w:rPr>
        <w:t>อยู่ระหว่าง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BE5DA7">
        <w:rPr>
          <w:rFonts w:ascii="TH SarabunIT๙" w:hAnsi="TH SarabunIT๙" w:cs="TH SarabunIT๙"/>
          <w:sz w:val="32"/>
          <w:szCs w:val="32"/>
          <w:cs/>
        </w:rPr>
        <w:t>ส่งมอบ</w:t>
      </w:r>
    </w:p>
    <w:p w14:paraId="459E9DAC" w14:textId="6912262B" w:rsidR="00A8755B" w:rsidRPr="00BE5DA7" w:rsidRDefault="00EF7A0E" w:rsidP="008876DF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5DA7">
        <w:rPr>
          <w:rFonts w:ascii="TH SarabunIT๙" w:hAnsi="TH SarabunIT๙" w:cs="TH SarabunIT๙"/>
          <w:sz w:val="32"/>
          <w:szCs w:val="32"/>
          <w:cs/>
        </w:rPr>
        <w:t>ส่งผลให้การใช้จ่ายงบประมาณรอบ 6 เดือนแรก</w:t>
      </w:r>
      <w:r w:rsidR="000D2D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5DA7">
        <w:rPr>
          <w:rFonts w:ascii="TH SarabunIT๙" w:hAnsi="TH SarabunIT๙" w:cs="TH SarabunIT๙"/>
          <w:sz w:val="32"/>
          <w:szCs w:val="32"/>
          <w:cs/>
        </w:rPr>
        <w:t>ต่ำกว่าเป้าหมาย</w:t>
      </w:r>
    </w:p>
    <w:p w14:paraId="22A9F2FE" w14:textId="761254EA" w:rsidR="00B777D4" w:rsidRPr="00BE5DA7" w:rsidRDefault="00B777D4" w:rsidP="00B777D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E5DA7">
        <w:rPr>
          <w:rFonts w:ascii="TH SarabunIT๙" w:hAnsi="TH SarabunIT๙" w:cs="TH SarabunIT๙"/>
          <w:sz w:val="32"/>
          <w:szCs w:val="32"/>
          <w:cs/>
        </w:rPr>
        <w:tab/>
      </w:r>
      <w:r w:rsidRPr="00BE5DA7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</w:t>
      </w:r>
      <w:r w:rsidR="00BC6A46" w:rsidRPr="00BE5DA7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6CDBAF2C" w14:textId="77777777" w:rsidR="00D46CF3" w:rsidRPr="00BE5DA7" w:rsidRDefault="00D46CF3" w:rsidP="00B777D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42DC0DF7" w14:textId="77777777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F1094A0" w14:textId="77777777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A227414" w14:textId="4B1A0684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385E1A4D" w14:textId="22191E6E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D23C69B" w14:textId="57D17D47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3086D87D" w14:textId="46C8CC09" w:rsidR="00D46CF3" w:rsidRPr="00FD74B7" w:rsidRDefault="00D46CF3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E6CACDA" w14:textId="77777777" w:rsidR="00F839F7" w:rsidRPr="00FD74B7" w:rsidRDefault="00F839F7" w:rsidP="00B777D4">
      <w:pPr>
        <w:spacing w:before="120"/>
        <w:rPr>
          <w:rFonts w:ascii="TH SarabunPSK" w:hAnsi="TH SarabunPSK" w:cs="TH SarabunPSK"/>
          <w:sz w:val="32"/>
          <w:szCs w:val="32"/>
          <w:cs/>
        </w:rPr>
        <w:sectPr w:rsidR="00F839F7" w:rsidRPr="00FD74B7" w:rsidSect="002F3846">
          <w:pgSz w:w="11906" w:h="16838"/>
          <w:pgMar w:top="737" w:right="1134" w:bottom="1134" w:left="1701" w:header="709" w:footer="709" w:gutter="0"/>
          <w:cols w:space="708"/>
          <w:docGrid w:linePitch="381"/>
        </w:sectPr>
      </w:pPr>
    </w:p>
    <w:p w14:paraId="367464FF" w14:textId="43AA750B" w:rsidR="00216FB1" w:rsidRPr="00FD74B7" w:rsidRDefault="00216FB1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75C0DB9" w14:textId="41873CFC" w:rsidR="00675B2A" w:rsidRPr="00FD74B7" w:rsidRDefault="00675B2A" w:rsidP="00675B2A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74B7">
        <w:rPr>
          <w:rFonts w:ascii="TH SarabunPSK" w:hAnsi="TH SarabunPSK" w:cs="TH SarabunPSK"/>
          <w:b/>
          <w:bCs/>
          <w:sz w:val="32"/>
          <w:szCs w:val="32"/>
          <w:cs/>
        </w:rPr>
        <w:t>ตารางแสดงรายการงบประมาณประจำปีงบประมาณ พ.ศ. 2569 รอบ 6 เดือนแรก</w:t>
      </w:r>
    </w:p>
    <w:tbl>
      <w:tblPr>
        <w:tblStyle w:val="a6"/>
        <w:tblW w:w="12594" w:type="dxa"/>
        <w:jc w:val="center"/>
        <w:tblLook w:val="04A0" w:firstRow="1" w:lastRow="0" w:firstColumn="1" w:lastColumn="0" w:noHBand="0" w:noVBand="1"/>
      </w:tblPr>
      <w:tblGrid>
        <w:gridCol w:w="3457"/>
        <w:gridCol w:w="2551"/>
        <w:gridCol w:w="2296"/>
        <w:gridCol w:w="993"/>
        <w:gridCol w:w="2225"/>
        <w:gridCol w:w="1072"/>
      </w:tblGrid>
      <w:tr w:rsidR="00F839F7" w:rsidRPr="00FD74B7" w14:paraId="75F3D3FC" w14:textId="77777777" w:rsidTr="00285ED7">
        <w:trPr>
          <w:jc w:val="center"/>
        </w:trPr>
        <w:tc>
          <w:tcPr>
            <w:tcW w:w="3457" w:type="dxa"/>
            <w:vMerge w:val="restart"/>
            <w:shd w:val="clear" w:color="auto" w:fill="F2DBDB" w:themeFill="accent2" w:themeFillTint="33"/>
            <w:vAlign w:val="center"/>
          </w:tcPr>
          <w:p w14:paraId="743079DC" w14:textId="21495E85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รายงานงบประมาณ</w:t>
            </w:r>
          </w:p>
        </w:tc>
        <w:tc>
          <w:tcPr>
            <w:tcW w:w="2551" w:type="dxa"/>
            <w:vMerge w:val="restart"/>
            <w:shd w:val="clear" w:color="auto" w:fill="F2DBDB" w:themeFill="accent2" w:themeFillTint="33"/>
            <w:vAlign w:val="center"/>
          </w:tcPr>
          <w:p w14:paraId="02BFD719" w14:textId="2DB21BDA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งบประมาณหลังปรับโอน</w:t>
            </w:r>
          </w:p>
        </w:tc>
        <w:tc>
          <w:tcPr>
            <w:tcW w:w="3289" w:type="dxa"/>
            <w:gridSpan w:val="2"/>
            <w:shd w:val="clear" w:color="auto" w:fill="F2DBDB" w:themeFill="accent2" w:themeFillTint="33"/>
            <w:vAlign w:val="center"/>
          </w:tcPr>
          <w:p w14:paraId="169B9F05" w14:textId="0AF4B28F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</w:t>
            </w:r>
          </w:p>
        </w:tc>
        <w:tc>
          <w:tcPr>
            <w:tcW w:w="3297" w:type="dxa"/>
            <w:gridSpan w:val="2"/>
            <w:shd w:val="clear" w:color="auto" w:fill="F2DBDB" w:themeFill="accent2" w:themeFillTint="33"/>
            <w:vAlign w:val="center"/>
          </w:tcPr>
          <w:p w14:paraId="357437D7" w14:textId="02855D9A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งบประมาณคงเหลือ</w:t>
            </w:r>
          </w:p>
        </w:tc>
      </w:tr>
      <w:tr w:rsidR="00F839F7" w:rsidRPr="00FD74B7" w14:paraId="70428067" w14:textId="77777777" w:rsidTr="00285ED7">
        <w:trPr>
          <w:jc w:val="center"/>
        </w:trPr>
        <w:tc>
          <w:tcPr>
            <w:tcW w:w="3457" w:type="dxa"/>
            <w:vMerge/>
            <w:shd w:val="clear" w:color="auto" w:fill="F2DBDB" w:themeFill="accent2" w:themeFillTint="33"/>
            <w:vAlign w:val="center"/>
          </w:tcPr>
          <w:p w14:paraId="261859F8" w14:textId="77777777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F2DBDB" w:themeFill="accent2" w:themeFillTint="33"/>
            <w:vAlign w:val="center"/>
          </w:tcPr>
          <w:p w14:paraId="0F403678" w14:textId="77777777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96" w:type="dxa"/>
            <w:shd w:val="clear" w:color="auto" w:fill="F2DBDB" w:themeFill="accent2" w:themeFillTint="33"/>
            <w:vAlign w:val="center"/>
          </w:tcPr>
          <w:p w14:paraId="2D7655FD" w14:textId="442428BE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3" w:type="dxa"/>
            <w:shd w:val="clear" w:color="auto" w:fill="F2DBDB" w:themeFill="accent2" w:themeFillTint="33"/>
            <w:vAlign w:val="center"/>
          </w:tcPr>
          <w:p w14:paraId="2FCD8DD3" w14:textId="7AC0F729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25" w:type="dxa"/>
            <w:shd w:val="clear" w:color="auto" w:fill="F2DBDB" w:themeFill="accent2" w:themeFillTint="33"/>
            <w:vAlign w:val="center"/>
          </w:tcPr>
          <w:p w14:paraId="7BC692FE" w14:textId="42C17B26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071" w:type="dxa"/>
            <w:shd w:val="clear" w:color="auto" w:fill="F2DBDB" w:themeFill="accent2" w:themeFillTint="33"/>
            <w:vAlign w:val="center"/>
          </w:tcPr>
          <w:p w14:paraId="0C021516" w14:textId="4E25C84C" w:rsidR="00675B2A" w:rsidRPr="00FD74B7" w:rsidRDefault="00675B2A" w:rsidP="00675B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285ED7" w:rsidRPr="00FD74B7" w14:paraId="4F917910" w14:textId="77777777" w:rsidTr="00285ED7">
        <w:trPr>
          <w:jc w:val="center"/>
        </w:trPr>
        <w:tc>
          <w:tcPr>
            <w:tcW w:w="3457" w:type="dxa"/>
          </w:tcPr>
          <w:p w14:paraId="4244EB46" w14:textId="17954F04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เงินเดือนและค่าจ้างประจำ</w:t>
            </w:r>
          </w:p>
        </w:tc>
        <w:tc>
          <w:tcPr>
            <w:tcW w:w="2551" w:type="dxa"/>
          </w:tcPr>
          <w:p w14:paraId="6902C002" w14:textId="2CF1E8D5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130,</w:t>
            </w:r>
            <w:r w:rsidRPr="00FD74B7">
              <w:rPr>
                <w:rFonts w:ascii="TH SarabunPSK" w:hAnsi="TH SarabunPSK" w:cs="TH SarabunPSK"/>
                <w:sz w:val="32"/>
                <w:szCs w:val="32"/>
              </w:rPr>
              <w:t>509</w:t>
            </w: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,718.00</w:t>
            </w:r>
          </w:p>
        </w:tc>
        <w:tc>
          <w:tcPr>
            <w:tcW w:w="2296" w:type="dxa"/>
          </w:tcPr>
          <w:p w14:paraId="298CF5ED" w14:textId="0F37D1A1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51,149,274.11</w:t>
            </w:r>
          </w:p>
        </w:tc>
        <w:tc>
          <w:tcPr>
            <w:tcW w:w="993" w:type="dxa"/>
          </w:tcPr>
          <w:p w14:paraId="1FC35FD7" w14:textId="79F7AF20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39.19</w:t>
            </w:r>
          </w:p>
        </w:tc>
        <w:tc>
          <w:tcPr>
            <w:tcW w:w="2225" w:type="dxa"/>
          </w:tcPr>
          <w:p w14:paraId="25406D4F" w14:textId="68E031A0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79,360,443.89</w:t>
            </w:r>
          </w:p>
        </w:tc>
        <w:tc>
          <w:tcPr>
            <w:tcW w:w="1071" w:type="dxa"/>
          </w:tcPr>
          <w:p w14:paraId="33AE3E00" w14:textId="040F20B2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60.81</w:t>
            </w:r>
          </w:p>
        </w:tc>
      </w:tr>
      <w:tr w:rsidR="00285ED7" w:rsidRPr="00FD74B7" w14:paraId="1686BB47" w14:textId="77777777" w:rsidTr="00285ED7">
        <w:trPr>
          <w:jc w:val="center"/>
        </w:trPr>
        <w:tc>
          <w:tcPr>
            <w:tcW w:w="3457" w:type="dxa"/>
          </w:tcPr>
          <w:p w14:paraId="1ADE3C12" w14:textId="7B399305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ค่าจ้างชั่วคราว</w:t>
            </w:r>
          </w:p>
        </w:tc>
        <w:tc>
          <w:tcPr>
            <w:tcW w:w="2551" w:type="dxa"/>
          </w:tcPr>
          <w:p w14:paraId="5AB34F89" w14:textId="0DC80EB4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31,152,000.00</w:t>
            </w:r>
          </w:p>
        </w:tc>
        <w:tc>
          <w:tcPr>
            <w:tcW w:w="2296" w:type="dxa"/>
          </w:tcPr>
          <w:p w14:paraId="2BFF222C" w14:textId="2FA314D9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12,766,119.15</w:t>
            </w:r>
          </w:p>
        </w:tc>
        <w:tc>
          <w:tcPr>
            <w:tcW w:w="993" w:type="dxa"/>
          </w:tcPr>
          <w:p w14:paraId="75CEBEEF" w14:textId="3D6248DA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40.98</w:t>
            </w:r>
          </w:p>
        </w:tc>
        <w:tc>
          <w:tcPr>
            <w:tcW w:w="2225" w:type="dxa"/>
          </w:tcPr>
          <w:p w14:paraId="177FC592" w14:textId="07DFCA59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18,385,880.85</w:t>
            </w:r>
          </w:p>
        </w:tc>
        <w:tc>
          <w:tcPr>
            <w:tcW w:w="1071" w:type="dxa"/>
          </w:tcPr>
          <w:p w14:paraId="1BCB3780" w14:textId="483DC86C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59.02</w:t>
            </w:r>
          </w:p>
        </w:tc>
      </w:tr>
      <w:tr w:rsidR="00285ED7" w:rsidRPr="00FD74B7" w14:paraId="7D87E3BF" w14:textId="77777777" w:rsidTr="00285ED7">
        <w:trPr>
          <w:jc w:val="center"/>
        </w:trPr>
        <w:tc>
          <w:tcPr>
            <w:tcW w:w="3457" w:type="dxa"/>
          </w:tcPr>
          <w:p w14:paraId="49CB47D8" w14:textId="3DD6725E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ค่าตอบแทนใช้สอยและวัสดุ</w:t>
            </w:r>
          </w:p>
        </w:tc>
        <w:tc>
          <w:tcPr>
            <w:tcW w:w="2551" w:type="dxa"/>
          </w:tcPr>
          <w:p w14:paraId="168FF406" w14:textId="48FCE61F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56,542,628.00</w:t>
            </w:r>
          </w:p>
        </w:tc>
        <w:tc>
          <w:tcPr>
            <w:tcW w:w="2296" w:type="dxa"/>
          </w:tcPr>
          <w:p w14:paraId="2B9159C1" w14:textId="7BF391AD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17,273,235.44</w:t>
            </w:r>
          </w:p>
        </w:tc>
        <w:tc>
          <w:tcPr>
            <w:tcW w:w="993" w:type="dxa"/>
          </w:tcPr>
          <w:p w14:paraId="022D1736" w14:textId="012A0222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30.55</w:t>
            </w:r>
          </w:p>
        </w:tc>
        <w:tc>
          <w:tcPr>
            <w:tcW w:w="2225" w:type="dxa"/>
          </w:tcPr>
          <w:p w14:paraId="16E01AC8" w14:textId="3D1D0660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39,269,392.56</w:t>
            </w:r>
          </w:p>
        </w:tc>
        <w:tc>
          <w:tcPr>
            <w:tcW w:w="1071" w:type="dxa"/>
          </w:tcPr>
          <w:p w14:paraId="2E702BEC" w14:textId="35268078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69.45</w:t>
            </w:r>
          </w:p>
        </w:tc>
      </w:tr>
      <w:tr w:rsidR="00285ED7" w:rsidRPr="00FD74B7" w14:paraId="2FFCDC05" w14:textId="77777777" w:rsidTr="00285ED7">
        <w:trPr>
          <w:jc w:val="center"/>
        </w:trPr>
        <w:tc>
          <w:tcPr>
            <w:tcW w:w="3457" w:type="dxa"/>
          </w:tcPr>
          <w:p w14:paraId="61390401" w14:textId="4702BF46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551" w:type="dxa"/>
          </w:tcPr>
          <w:p w14:paraId="635B90AC" w14:textId="5226EA59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6,252,484.00</w:t>
            </w:r>
          </w:p>
        </w:tc>
        <w:tc>
          <w:tcPr>
            <w:tcW w:w="2296" w:type="dxa"/>
          </w:tcPr>
          <w:p w14:paraId="4ACA0F6B" w14:textId="466312BD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2,164,783.95</w:t>
            </w:r>
          </w:p>
        </w:tc>
        <w:tc>
          <w:tcPr>
            <w:tcW w:w="993" w:type="dxa"/>
          </w:tcPr>
          <w:p w14:paraId="44BE5C27" w14:textId="1A5A04F6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34.62</w:t>
            </w:r>
          </w:p>
        </w:tc>
        <w:tc>
          <w:tcPr>
            <w:tcW w:w="2225" w:type="dxa"/>
          </w:tcPr>
          <w:p w14:paraId="55E22DAA" w14:textId="3016C17E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4,087,700.05</w:t>
            </w:r>
          </w:p>
        </w:tc>
        <w:tc>
          <w:tcPr>
            <w:tcW w:w="1071" w:type="dxa"/>
          </w:tcPr>
          <w:p w14:paraId="60FEC95E" w14:textId="185691F1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65.38</w:t>
            </w:r>
          </w:p>
        </w:tc>
      </w:tr>
      <w:tr w:rsidR="00285ED7" w:rsidRPr="00FD74B7" w14:paraId="1A58D1E4" w14:textId="77777777" w:rsidTr="00285ED7">
        <w:trPr>
          <w:jc w:val="center"/>
        </w:trPr>
        <w:tc>
          <w:tcPr>
            <w:tcW w:w="3457" w:type="dxa"/>
          </w:tcPr>
          <w:p w14:paraId="12917074" w14:textId="21472DA5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551" w:type="dxa"/>
          </w:tcPr>
          <w:p w14:paraId="7093D44D" w14:textId="78B0B1F5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6,162,920.00</w:t>
            </w:r>
          </w:p>
        </w:tc>
        <w:tc>
          <w:tcPr>
            <w:tcW w:w="2296" w:type="dxa"/>
          </w:tcPr>
          <w:p w14:paraId="724476B8" w14:textId="58586ABC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17,500.00</w:t>
            </w:r>
          </w:p>
        </w:tc>
        <w:tc>
          <w:tcPr>
            <w:tcW w:w="993" w:type="dxa"/>
          </w:tcPr>
          <w:p w14:paraId="478B6EA6" w14:textId="7429C61A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0.28</w:t>
            </w:r>
          </w:p>
        </w:tc>
        <w:tc>
          <w:tcPr>
            <w:tcW w:w="2225" w:type="dxa"/>
          </w:tcPr>
          <w:p w14:paraId="4B20AF3F" w14:textId="0F6FDE77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6,145,420.00</w:t>
            </w:r>
          </w:p>
        </w:tc>
        <w:tc>
          <w:tcPr>
            <w:tcW w:w="1071" w:type="dxa"/>
          </w:tcPr>
          <w:p w14:paraId="3FEFCEAA" w14:textId="0A7E7D57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99.72</w:t>
            </w:r>
          </w:p>
        </w:tc>
      </w:tr>
      <w:tr w:rsidR="00285ED7" w:rsidRPr="00FD74B7" w14:paraId="1A9BE7E5" w14:textId="77777777" w:rsidTr="00285ED7">
        <w:trPr>
          <w:jc w:val="center"/>
        </w:trPr>
        <w:tc>
          <w:tcPr>
            <w:tcW w:w="3457" w:type="dxa"/>
          </w:tcPr>
          <w:p w14:paraId="5C78E77A" w14:textId="015C2CF9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2551" w:type="dxa"/>
          </w:tcPr>
          <w:p w14:paraId="25551062" w14:textId="6EBD313E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17,630,000.00</w:t>
            </w:r>
          </w:p>
        </w:tc>
        <w:tc>
          <w:tcPr>
            <w:tcW w:w="2296" w:type="dxa"/>
          </w:tcPr>
          <w:p w14:paraId="4B624A01" w14:textId="1AF864CD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0.00</w:t>
            </w:r>
          </w:p>
        </w:tc>
        <w:tc>
          <w:tcPr>
            <w:tcW w:w="993" w:type="dxa"/>
          </w:tcPr>
          <w:p w14:paraId="14BDF05E" w14:textId="65272F2F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0.00</w:t>
            </w:r>
          </w:p>
        </w:tc>
        <w:tc>
          <w:tcPr>
            <w:tcW w:w="2225" w:type="dxa"/>
          </w:tcPr>
          <w:p w14:paraId="55BAFE1E" w14:textId="2DECE002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17,630,000.00</w:t>
            </w:r>
          </w:p>
        </w:tc>
        <w:tc>
          <w:tcPr>
            <w:tcW w:w="1071" w:type="dxa"/>
          </w:tcPr>
          <w:p w14:paraId="01B3B90B" w14:textId="060C5112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100.00</w:t>
            </w:r>
          </w:p>
        </w:tc>
      </w:tr>
      <w:tr w:rsidR="00285ED7" w:rsidRPr="00FD74B7" w14:paraId="45397206" w14:textId="77777777" w:rsidTr="00285ED7">
        <w:trPr>
          <w:jc w:val="center"/>
        </w:trPr>
        <w:tc>
          <w:tcPr>
            <w:tcW w:w="3457" w:type="dxa"/>
          </w:tcPr>
          <w:p w14:paraId="61095DA3" w14:textId="6D7CB89E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2551" w:type="dxa"/>
          </w:tcPr>
          <w:p w14:paraId="3F5A2749" w14:textId="4DA09C60" w:rsidR="00675B2A" w:rsidRPr="00FD74B7" w:rsidRDefault="00675B2A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1,864,</w:t>
            </w:r>
            <w:r w:rsidR="001D3E72"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000.00</w:t>
            </w:r>
          </w:p>
        </w:tc>
        <w:tc>
          <w:tcPr>
            <w:tcW w:w="2296" w:type="dxa"/>
          </w:tcPr>
          <w:p w14:paraId="00A1E10F" w14:textId="36E288DC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662,093.00</w:t>
            </w:r>
          </w:p>
        </w:tc>
        <w:tc>
          <w:tcPr>
            <w:tcW w:w="993" w:type="dxa"/>
          </w:tcPr>
          <w:p w14:paraId="5D439F24" w14:textId="35BEF4CC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35.52</w:t>
            </w:r>
          </w:p>
        </w:tc>
        <w:tc>
          <w:tcPr>
            <w:tcW w:w="2225" w:type="dxa"/>
          </w:tcPr>
          <w:p w14:paraId="063D05BE" w14:textId="324EBF4E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1,201,907.00</w:t>
            </w:r>
          </w:p>
        </w:tc>
        <w:tc>
          <w:tcPr>
            <w:tcW w:w="1071" w:type="dxa"/>
          </w:tcPr>
          <w:p w14:paraId="6E120AE9" w14:textId="5048FC26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64.48</w:t>
            </w:r>
          </w:p>
        </w:tc>
      </w:tr>
      <w:tr w:rsidR="00285ED7" w:rsidRPr="00FD74B7" w14:paraId="539A6572" w14:textId="77777777" w:rsidTr="00285ED7">
        <w:trPr>
          <w:jc w:val="center"/>
        </w:trPr>
        <w:tc>
          <w:tcPr>
            <w:tcW w:w="3457" w:type="dxa"/>
          </w:tcPr>
          <w:p w14:paraId="4B911ABE" w14:textId="65F50599" w:rsidR="00675B2A" w:rsidRPr="00FD74B7" w:rsidRDefault="00675B2A" w:rsidP="00675B2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รายจ่ายอื่น</w:t>
            </w:r>
          </w:p>
        </w:tc>
        <w:tc>
          <w:tcPr>
            <w:tcW w:w="2551" w:type="dxa"/>
          </w:tcPr>
          <w:p w14:paraId="18BBCB4F" w14:textId="6FC8FAC5" w:rsidR="00675B2A" w:rsidRPr="00FD74B7" w:rsidRDefault="001D3E72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10,127,110.00</w:t>
            </w:r>
          </w:p>
        </w:tc>
        <w:tc>
          <w:tcPr>
            <w:tcW w:w="2296" w:type="dxa"/>
          </w:tcPr>
          <w:p w14:paraId="777358D5" w14:textId="5E40C08B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3,579,587.83</w:t>
            </w:r>
          </w:p>
        </w:tc>
        <w:tc>
          <w:tcPr>
            <w:tcW w:w="993" w:type="dxa"/>
          </w:tcPr>
          <w:p w14:paraId="1F23D9FE" w14:textId="0CE9C30D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35.35</w:t>
            </w:r>
          </w:p>
        </w:tc>
        <w:tc>
          <w:tcPr>
            <w:tcW w:w="2225" w:type="dxa"/>
          </w:tcPr>
          <w:p w14:paraId="3D6EAD6E" w14:textId="7F62908F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6,547,522.17</w:t>
            </w:r>
          </w:p>
        </w:tc>
        <w:tc>
          <w:tcPr>
            <w:tcW w:w="1071" w:type="dxa"/>
          </w:tcPr>
          <w:p w14:paraId="5A002BBA" w14:textId="73F317D4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sz w:val="32"/>
                <w:szCs w:val="32"/>
                <w:cs/>
              </w:rPr>
              <w:t>64.65</w:t>
            </w:r>
          </w:p>
        </w:tc>
      </w:tr>
      <w:tr w:rsidR="00F839F7" w:rsidRPr="00FD74B7" w14:paraId="5E039064" w14:textId="77777777" w:rsidTr="00285ED7">
        <w:trPr>
          <w:jc w:val="center"/>
        </w:trPr>
        <w:tc>
          <w:tcPr>
            <w:tcW w:w="3457" w:type="dxa"/>
            <w:shd w:val="clear" w:color="auto" w:fill="F2DBDB" w:themeFill="accent2" w:themeFillTint="33"/>
          </w:tcPr>
          <w:p w14:paraId="7F0B25DA" w14:textId="06278B02" w:rsidR="00675B2A" w:rsidRPr="00FD74B7" w:rsidRDefault="00675B2A" w:rsidP="00675B2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14:paraId="69B81CD8" w14:textId="58561719" w:rsidR="00675B2A" w:rsidRPr="00FD74B7" w:rsidRDefault="001D3E72" w:rsidP="00675B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260,240,860.00</w:t>
            </w:r>
          </w:p>
        </w:tc>
        <w:tc>
          <w:tcPr>
            <w:tcW w:w="2296" w:type="dxa"/>
            <w:shd w:val="clear" w:color="auto" w:fill="F2DBDB" w:themeFill="accent2" w:themeFillTint="33"/>
          </w:tcPr>
          <w:p w14:paraId="57378606" w14:textId="2804ED20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87,612,593.48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14:paraId="081D822E" w14:textId="1373FE92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33.67</w:t>
            </w:r>
          </w:p>
        </w:tc>
        <w:tc>
          <w:tcPr>
            <w:tcW w:w="2225" w:type="dxa"/>
            <w:shd w:val="clear" w:color="auto" w:fill="F2DBDB" w:themeFill="accent2" w:themeFillTint="33"/>
          </w:tcPr>
          <w:p w14:paraId="6F17C4B2" w14:textId="1FBB8893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172,628,266.52</w:t>
            </w:r>
          </w:p>
        </w:tc>
        <w:tc>
          <w:tcPr>
            <w:tcW w:w="1071" w:type="dxa"/>
            <w:shd w:val="clear" w:color="auto" w:fill="F2DBDB" w:themeFill="accent2" w:themeFillTint="33"/>
          </w:tcPr>
          <w:p w14:paraId="7DE1E462" w14:textId="6BF70E5A" w:rsidR="00675B2A" w:rsidRPr="00FD74B7" w:rsidRDefault="00F839F7" w:rsidP="00675B2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74B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66.33</w:t>
            </w:r>
          </w:p>
        </w:tc>
      </w:tr>
    </w:tbl>
    <w:p w14:paraId="65A434B5" w14:textId="232491CA" w:rsidR="00216FB1" w:rsidRPr="00FD74B7" w:rsidRDefault="00216FB1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348ABA3A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6D3E749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CA455C6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38CEBF7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8BEDAE8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4332E41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C1D064F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095F38C8" w14:textId="77777777" w:rsidR="00BD0852" w:rsidRPr="00FD74B7" w:rsidRDefault="00BD0852" w:rsidP="00B777D4">
      <w:pPr>
        <w:spacing w:before="120"/>
        <w:rPr>
          <w:rFonts w:ascii="TH SarabunPSK" w:hAnsi="TH SarabunPSK" w:cs="TH SarabunPSK"/>
          <w:sz w:val="32"/>
          <w:szCs w:val="32"/>
        </w:rPr>
        <w:sectPr w:rsidR="00BD0852" w:rsidRPr="00FD74B7" w:rsidSect="00F839F7">
          <w:pgSz w:w="16838" w:h="11906" w:orient="landscape"/>
          <w:pgMar w:top="851" w:right="851" w:bottom="1134" w:left="1134" w:header="709" w:footer="709" w:gutter="0"/>
          <w:cols w:space="708"/>
          <w:docGrid w:linePitch="381"/>
        </w:sectPr>
      </w:pPr>
    </w:p>
    <w:p w14:paraId="4DD3D9AF" w14:textId="77777777" w:rsidR="00704F61" w:rsidRDefault="00704F61" w:rsidP="00027641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14:paraId="4427E522" w14:textId="64167D5A" w:rsidR="00BD0852" w:rsidRDefault="00BD0852" w:rsidP="00027641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FD74B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99904" behindDoc="1" locked="0" layoutInCell="1" allowOverlap="1" wp14:anchorId="053EB00B" wp14:editId="19EB30D7">
            <wp:simplePos x="0" y="0"/>
            <wp:positionH relativeFrom="column">
              <wp:posOffset>241808</wp:posOffset>
            </wp:positionH>
            <wp:positionV relativeFrom="paragraph">
              <wp:posOffset>154406</wp:posOffset>
            </wp:positionV>
            <wp:extent cx="6093460" cy="4462145"/>
            <wp:effectExtent l="0" t="0" r="0" b="0"/>
            <wp:wrapTight wrapText="bothSides">
              <wp:wrapPolygon edited="0">
                <wp:start x="0" y="0"/>
                <wp:lineTo x="0" y="21578"/>
                <wp:lineTo x="21541" y="21578"/>
                <wp:lineTo x="21541" y="0"/>
                <wp:lineTo x="0" y="0"/>
              </wp:wrapPolygon>
            </wp:wrapTight>
            <wp:docPr id="264489678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37048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73296852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4A97029B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5C5E82EA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745138A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3398A204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7C4D8122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2FFD4A11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197353D9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3E9D8061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750F513F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C38BC77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24F67726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74082EF3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468A535E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115C811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3FA83FD5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51B4C3B5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7DDF7BC5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5EBE510A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604FEBC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039B3BE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4E754918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0B759E6E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03F8159A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34C221FF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6DD7DE5F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3B223D37" w14:textId="77777777" w:rsid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4A8C7113" w14:textId="77777777" w:rsidR="00704F61" w:rsidRP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4A62548D" w14:textId="77777777" w:rsidR="00704F61" w:rsidRDefault="00704F61" w:rsidP="00704F61">
      <w:pPr>
        <w:rPr>
          <w:rFonts w:ascii="TH SarabunPSK" w:hAnsi="TH SarabunPSK" w:cs="TH SarabunPSK"/>
          <w:sz w:val="32"/>
          <w:szCs w:val="32"/>
        </w:rPr>
      </w:pPr>
    </w:p>
    <w:p w14:paraId="2B0CCF91" w14:textId="2583B443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F64599D" w14:textId="77777777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313817A2" w14:textId="77777777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F8BDC71" w14:textId="77777777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19E3EC67" w14:textId="77777777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4DE61166" w14:textId="77777777" w:rsidR="00704F61" w:rsidRDefault="00704F61" w:rsidP="00704F6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AF08C45" w14:textId="3BEEF2BC" w:rsidR="00704F61" w:rsidRDefault="00704F61" w:rsidP="00B50811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00928" behindDoc="1" locked="0" layoutInCell="1" allowOverlap="1" wp14:anchorId="58E2DCBA" wp14:editId="1000F3B3">
            <wp:simplePos x="0" y="0"/>
            <wp:positionH relativeFrom="column">
              <wp:posOffset>18415</wp:posOffset>
            </wp:positionH>
            <wp:positionV relativeFrom="paragraph">
              <wp:posOffset>335915</wp:posOffset>
            </wp:positionV>
            <wp:extent cx="6432550" cy="3346450"/>
            <wp:effectExtent l="0" t="0" r="0" b="0"/>
            <wp:wrapTight wrapText="bothSides">
              <wp:wrapPolygon edited="0">
                <wp:start x="0" y="0"/>
                <wp:lineTo x="0" y="21518"/>
                <wp:lineTo x="21557" y="21518"/>
                <wp:lineTo x="21557" y="0"/>
                <wp:lineTo x="0" y="0"/>
              </wp:wrapPolygon>
            </wp:wrapTight>
            <wp:docPr id="2090495533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C15B7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1684EF1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CCEC0BD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40B8634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5A680833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4085F6E9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2E2C8BE6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582A1889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23BF15AF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1227E983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53FA9680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1108CDAD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09D22C69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00954BA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7DB71427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08AB6D12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B173FE6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4212CD0F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0C8052D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401FC9D9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7D1518FB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0F4BEA0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5020183D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B6EEFBB" w14:textId="11BBAE6C" w:rsidR="00B50811" w:rsidRDefault="00B50811" w:rsidP="00B50811">
      <w:pPr>
        <w:tabs>
          <w:tab w:val="left" w:pos="233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0B5D174B" w14:textId="77777777" w:rsidR="00B50811" w:rsidRDefault="00B50811" w:rsidP="00B50811">
      <w:pPr>
        <w:tabs>
          <w:tab w:val="left" w:pos="2339"/>
        </w:tabs>
        <w:rPr>
          <w:rFonts w:ascii="TH SarabunPSK" w:hAnsi="TH SarabunPSK" w:cs="TH SarabunPSK"/>
          <w:sz w:val="32"/>
          <w:szCs w:val="32"/>
        </w:rPr>
      </w:pPr>
    </w:p>
    <w:p w14:paraId="50CEBB65" w14:textId="7547C4CF" w:rsidR="00B50811" w:rsidRPr="00B50811" w:rsidRDefault="00B50811" w:rsidP="00B50811">
      <w:pPr>
        <w:tabs>
          <w:tab w:val="left" w:pos="2339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88B0B8D" w14:textId="2EB6659F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16CAC910" wp14:editId="411ED9DF">
            <wp:simplePos x="0" y="0"/>
            <wp:positionH relativeFrom="column">
              <wp:posOffset>336905</wp:posOffset>
            </wp:positionH>
            <wp:positionV relativeFrom="paragraph">
              <wp:posOffset>107087</wp:posOffset>
            </wp:positionV>
            <wp:extent cx="5800725" cy="3591560"/>
            <wp:effectExtent l="0" t="0" r="0" b="0"/>
            <wp:wrapTight wrapText="bothSides">
              <wp:wrapPolygon edited="0">
                <wp:start x="0" y="0"/>
                <wp:lineTo x="0" y="21539"/>
                <wp:lineTo x="21565" y="21539"/>
                <wp:lineTo x="21565" y="0"/>
                <wp:lineTo x="0" y="0"/>
              </wp:wrapPolygon>
            </wp:wrapTight>
            <wp:docPr id="1632405545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95118" w14:textId="11B6D92E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1153664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470592EA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940FA8F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325CEDEC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1C866BAA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1AF4626B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F5F46F7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66BAA413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186864D7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7C9FAE9E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76F7A854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p w14:paraId="56443540" w14:textId="77777777" w:rsidR="00B50811" w:rsidRPr="00B50811" w:rsidRDefault="00B50811" w:rsidP="00B50811">
      <w:pPr>
        <w:rPr>
          <w:rFonts w:ascii="TH SarabunPSK" w:hAnsi="TH SarabunPSK" w:cs="TH SarabunPSK"/>
          <w:sz w:val="32"/>
          <w:szCs w:val="32"/>
        </w:rPr>
      </w:pPr>
    </w:p>
    <w:sectPr w:rsidR="00B50811" w:rsidRPr="00B50811" w:rsidSect="00BD0852">
      <w:pgSz w:w="11906" w:h="16838"/>
      <w:pgMar w:top="851" w:right="1134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2B7"/>
    <w:multiLevelType w:val="hybridMultilevel"/>
    <w:tmpl w:val="2BFCCC66"/>
    <w:lvl w:ilvl="0" w:tplc="68FE33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F06C26"/>
    <w:multiLevelType w:val="hybridMultilevel"/>
    <w:tmpl w:val="BCAED122"/>
    <w:lvl w:ilvl="0" w:tplc="B8FAC596">
      <w:start w:val="1"/>
      <w:numFmt w:val="decimal"/>
      <w:lvlText w:val="%1."/>
      <w:lvlJc w:val="left"/>
      <w:pPr>
        <w:ind w:left="1804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" w15:restartNumberingAfterBreak="0">
    <w:nsid w:val="0B915989"/>
    <w:multiLevelType w:val="hybridMultilevel"/>
    <w:tmpl w:val="9306BFF0"/>
    <w:lvl w:ilvl="0" w:tplc="FF0027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09717D"/>
    <w:multiLevelType w:val="hybridMultilevel"/>
    <w:tmpl w:val="C556EA32"/>
    <w:lvl w:ilvl="0" w:tplc="26307CF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9CF4F5F"/>
    <w:multiLevelType w:val="multilevel"/>
    <w:tmpl w:val="BE4013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205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AC24442"/>
    <w:multiLevelType w:val="hybridMultilevel"/>
    <w:tmpl w:val="8C589804"/>
    <w:lvl w:ilvl="0" w:tplc="55B43B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F0530C"/>
    <w:multiLevelType w:val="hybridMultilevel"/>
    <w:tmpl w:val="23A0316A"/>
    <w:lvl w:ilvl="0" w:tplc="6A2EFA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BD08AB"/>
    <w:multiLevelType w:val="hybridMultilevel"/>
    <w:tmpl w:val="449A42D8"/>
    <w:lvl w:ilvl="0" w:tplc="5F9677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594E52"/>
    <w:multiLevelType w:val="hybridMultilevel"/>
    <w:tmpl w:val="D5D849D6"/>
    <w:lvl w:ilvl="0" w:tplc="12D26A70">
      <w:start w:val="1"/>
      <w:numFmt w:val="decimal"/>
      <w:lvlText w:val="%1.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9" w15:restartNumberingAfterBreak="0">
    <w:nsid w:val="2C1B44B5"/>
    <w:multiLevelType w:val="hybridMultilevel"/>
    <w:tmpl w:val="7C6CADE4"/>
    <w:lvl w:ilvl="0" w:tplc="3ECC7A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C562159"/>
    <w:multiLevelType w:val="hybridMultilevel"/>
    <w:tmpl w:val="2B40BAC0"/>
    <w:lvl w:ilvl="0" w:tplc="6F64DCC0">
      <w:start w:val="1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CBF4A5B"/>
    <w:multiLevelType w:val="hybridMultilevel"/>
    <w:tmpl w:val="E07CB1F4"/>
    <w:lvl w:ilvl="0" w:tplc="1C7AEE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A91391"/>
    <w:multiLevelType w:val="hybridMultilevel"/>
    <w:tmpl w:val="1512D398"/>
    <w:lvl w:ilvl="0" w:tplc="67FED2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23F5F87"/>
    <w:multiLevelType w:val="hybridMultilevel"/>
    <w:tmpl w:val="98F478D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0D13AD"/>
    <w:multiLevelType w:val="hybridMultilevel"/>
    <w:tmpl w:val="66621686"/>
    <w:lvl w:ilvl="0" w:tplc="67BACA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96752AB"/>
    <w:multiLevelType w:val="hybridMultilevel"/>
    <w:tmpl w:val="FB8A97D4"/>
    <w:lvl w:ilvl="0" w:tplc="E7F2EA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0901EE6"/>
    <w:multiLevelType w:val="hybridMultilevel"/>
    <w:tmpl w:val="84B0C978"/>
    <w:lvl w:ilvl="0" w:tplc="A1FCB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661BFA"/>
    <w:multiLevelType w:val="hybridMultilevel"/>
    <w:tmpl w:val="04FC8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631B3"/>
    <w:multiLevelType w:val="hybridMultilevel"/>
    <w:tmpl w:val="4930449A"/>
    <w:lvl w:ilvl="0" w:tplc="4AA88E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709653B"/>
    <w:multiLevelType w:val="hybridMultilevel"/>
    <w:tmpl w:val="C2E0AB20"/>
    <w:lvl w:ilvl="0" w:tplc="3E4E83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A7F3A2F"/>
    <w:multiLevelType w:val="hybridMultilevel"/>
    <w:tmpl w:val="6256FAF8"/>
    <w:lvl w:ilvl="0" w:tplc="68C492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EF3492C"/>
    <w:multiLevelType w:val="hybridMultilevel"/>
    <w:tmpl w:val="0EC26C26"/>
    <w:lvl w:ilvl="0" w:tplc="B566B9EC">
      <w:start w:val="1"/>
      <w:numFmt w:val="decimal"/>
      <w:lvlText w:val="%1."/>
      <w:lvlJc w:val="left"/>
      <w:pPr>
        <w:ind w:left="17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8" w:hanging="360"/>
      </w:pPr>
    </w:lvl>
    <w:lvl w:ilvl="2" w:tplc="0409001B" w:tentative="1">
      <w:start w:val="1"/>
      <w:numFmt w:val="lowerRoman"/>
      <w:lvlText w:val="%3."/>
      <w:lvlJc w:val="right"/>
      <w:pPr>
        <w:ind w:left="3238" w:hanging="180"/>
      </w:pPr>
    </w:lvl>
    <w:lvl w:ilvl="3" w:tplc="0409000F" w:tentative="1">
      <w:start w:val="1"/>
      <w:numFmt w:val="decimal"/>
      <w:lvlText w:val="%4."/>
      <w:lvlJc w:val="left"/>
      <w:pPr>
        <w:ind w:left="3958" w:hanging="360"/>
      </w:pPr>
    </w:lvl>
    <w:lvl w:ilvl="4" w:tplc="04090019" w:tentative="1">
      <w:start w:val="1"/>
      <w:numFmt w:val="lowerLetter"/>
      <w:lvlText w:val="%5."/>
      <w:lvlJc w:val="left"/>
      <w:pPr>
        <w:ind w:left="4678" w:hanging="360"/>
      </w:pPr>
    </w:lvl>
    <w:lvl w:ilvl="5" w:tplc="0409001B" w:tentative="1">
      <w:start w:val="1"/>
      <w:numFmt w:val="lowerRoman"/>
      <w:lvlText w:val="%6."/>
      <w:lvlJc w:val="right"/>
      <w:pPr>
        <w:ind w:left="5398" w:hanging="180"/>
      </w:pPr>
    </w:lvl>
    <w:lvl w:ilvl="6" w:tplc="0409000F" w:tentative="1">
      <w:start w:val="1"/>
      <w:numFmt w:val="decimal"/>
      <w:lvlText w:val="%7."/>
      <w:lvlJc w:val="left"/>
      <w:pPr>
        <w:ind w:left="6118" w:hanging="360"/>
      </w:pPr>
    </w:lvl>
    <w:lvl w:ilvl="7" w:tplc="04090019" w:tentative="1">
      <w:start w:val="1"/>
      <w:numFmt w:val="lowerLetter"/>
      <w:lvlText w:val="%8."/>
      <w:lvlJc w:val="left"/>
      <w:pPr>
        <w:ind w:left="6838" w:hanging="360"/>
      </w:pPr>
    </w:lvl>
    <w:lvl w:ilvl="8" w:tplc="0409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22" w15:restartNumberingAfterBreak="0">
    <w:nsid w:val="608B0105"/>
    <w:multiLevelType w:val="multilevel"/>
    <w:tmpl w:val="F8AEC9E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5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10A0393"/>
    <w:multiLevelType w:val="hybridMultilevel"/>
    <w:tmpl w:val="22487EBC"/>
    <w:lvl w:ilvl="0" w:tplc="7B2226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4572A97"/>
    <w:multiLevelType w:val="hybridMultilevel"/>
    <w:tmpl w:val="9DBA6C0E"/>
    <w:lvl w:ilvl="0" w:tplc="E30E3D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48104AD"/>
    <w:multiLevelType w:val="hybridMultilevel"/>
    <w:tmpl w:val="0E948E2E"/>
    <w:lvl w:ilvl="0" w:tplc="9CEA41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D976EB"/>
    <w:multiLevelType w:val="hybridMultilevel"/>
    <w:tmpl w:val="71CE88AC"/>
    <w:lvl w:ilvl="0" w:tplc="858843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7E7662B"/>
    <w:multiLevelType w:val="hybridMultilevel"/>
    <w:tmpl w:val="BE600182"/>
    <w:lvl w:ilvl="0" w:tplc="1D0819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B573403"/>
    <w:multiLevelType w:val="hybridMultilevel"/>
    <w:tmpl w:val="4A9CA788"/>
    <w:lvl w:ilvl="0" w:tplc="28104F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C467761"/>
    <w:multiLevelType w:val="hybridMultilevel"/>
    <w:tmpl w:val="74A4512A"/>
    <w:lvl w:ilvl="0" w:tplc="FC8644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290593C"/>
    <w:multiLevelType w:val="hybridMultilevel"/>
    <w:tmpl w:val="4A5AF48C"/>
    <w:lvl w:ilvl="0" w:tplc="3E5496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2F43E7A"/>
    <w:multiLevelType w:val="hybridMultilevel"/>
    <w:tmpl w:val="7022219A"/>
    <w:lvl w:ilvl="0" w:tplc="D360A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7C760E4D"/>
    <w:multiLevelType w:val="hybridMultilevel"/>
    <w:tmpl w:val="1B20FD2C"/>
    <w:lvl w:ilvl="0" w:tplc="C2EC8314">
      <w:start w:val="1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CFA5DBA"/>
    <w:multiLevelType w:val="hybridMultilevel"/>
    <w:tmpl w:val="531AA7AA"/>
    <w:lvl w:ilvl="0" w:tplc="DF52D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83995663">
    <w:abstractNumId w:val="6"/>
  </w:num>
  <w:num w:numId="2" w16cid:durableId="1432820343">
    <w:abstractNumId w:val="14"/>
  </w:num>
  <w:num w:numId="3" w16cid:durableId="250627581">
    <w:abstractNumId w:val="2"/>
  </w:num>
  <w:num w:numId="4" w16cid:durableId="1917587354">
    <w:abstractNumId w:val="18"/>
  </w:num>
  <w:num w:numId="5" w16cid:durableId="145634103">
    <w:abstractNumId w:val="0"/>
  </w:num>
  <w:num w:numId="6" w16cid:durableId="1675841338">
    <w:abstractNumId w:val="31"/>
  </w:num>
  <w:num w:numId="7" w16cid:durableId="2039810796">
    <w:abstractNumId w:val="15"/>
  </w:num>
  <w:num w:numId="8" w16cid:durableId="703099270">
    <w:abstractNumId w:val="24"/>
  </w:num>
  <w:num w:numId="9" w16cid:durableId="799152158">
    <w:abstractNumId w:val="26"/>
  </w:num>
  <w:num w:numId="10" w16cid:durableId="297297462">
    <w:abstractNumId w:val="9"/>
  </w:num>
  <w:num w:numId="11" w16cid:durableId="1723560056">
    <w:abstractNumId w:val="13"/>
  </w:num>
  <w:num w:numId="12" w16cid:durableId="618031173">
    <w:abstractNumId w:val="21"/>
  </w:num>
  <w:num w:numId="13" w16cid:durableId="1779838571">
    <w:abstractNumId w:val="12"/>
  </w:num>
  <w:num w:numId="14" w16cid:durableId="938366892">
    <w:abstractNumId w:val="33"/>
  </w:num>
  <w:num w:numId="15" w16cid:durableId="1341154023">
    <w:abstractNumId w:val="29"/>
  </w:num>
  <w:num w:numId="16" w16cid:durableId="1836872433">
    <w:abstractNumId w:val="7"/>
  </w:num>
  <w:num w:numId="17" w16cid:durableId="1193029346">
    <w:abstractNumId w:val="3"/>
  </w:num>
  <w:num w:numId="18" w16cid:durableId="312028086">
    <w:abstractNumId w:val="5"/>
  </w:num>
  <w:num w:numId="19" w16cid:durableId="1878857124">
    <w:abstractNumId w:val="30"/>
  </w:num>
  <w:num w:numId="20" w16cid:durableId="849560752">
    <w:abstractNumId w:val="23"/>
  </w:num>
  <w:num w:numId="21" w16cid:durableId="217018484">
    <w:abstractNumId w:val="10"/>
  </w:num>
  <w:num w:numId="22" w16cid:durableId="1817606764">
    <w:abstractNumId w:val="25"/>
  </w:num>
  <w:num w:numId="23" w16cid:durableId="1998799087">
    <w:abstractNumId w:val="32"/>
  </w:num>
  <w:num w:numId="24" w16cid:durableId="1468621774">
    <w:abstractNumId w:val="1"/>
  </w:num>
  <w:num w:numId="25" w16cid:durableId="600189795">
    <w:abstractNumId w:val="8"/>
  </w:num>
  <w:num w:numId="26" w16cid:durableId="1702782745">
    <w:abstractNumId w:val="17"/>
  </w:num>
  <w:num w:numId="27" w16cid:durableId="1864829326">
    <w:abstractNumId w:val="16"/>
  </w:num>
  <w:num w:numId="28" w16cid:durableId="346180679">
    <w:abstractNumId w:val="11"/>
  </w:num>
  <w:num w:numId="29" w16cid:durableId="27998112">
    <w:abstractNumId w:val="20"/>
  </w:num>
  <w:num w:numId="30" w16cid:durableId="574709701">
    <w:abstractNumId w:val="19"/>
  </w:num>
  <w:num w:numId="31" w16cid:durableId="427778572">
    <w:abstractNumId w:val="4"/>
  </w:num>
  <w:num w:numId="32" w16cid:durableId="736326077">
    <w:abstractNumId w:val="28"/>
  </w:num>
  <w:num w:numId="33" w16cid:durableId="573592678">
    <w:abstractNumId w:val="27"/>
  </w:num>
  <w:num w:numId="34" w16cid:durableId="12596803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40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E07"/>
    <w:rsid w:val="00001376"/>
    <w:rsid w:val="00001F66"/>
    <w:rsid w:val="000038AE"/>
    <w:rsid w:val="00005F9E"/>
    <w:rsid w:val="000061FB"/>
    <w:rsid w:val="00010D8D"/>
    <w:rsid w:val="0001486B"/>
    <w:rsid w:val="00015C5E"/>
    <w:rsid w:val="00020E14"/>
    <w:rsid w:val="00021F7A"/>
    <w:rsid w:val="0002655C"/>
    <w:rsid w:val="00026992"/>
    <w:rsid w:val="00026D9F"/>
    <w:rsid w:val="00027641"/>
    <w:rsid w:val="00031C9B"/>
    <w:rsid w:val="00035325"/>
    <w:rsid w:val="00035B48"/>
    <w:rsid w:val="000426E1"/>
    <w:rsid w:val="000427FB"/>
    <w:rsid w:val="00050675"/>
    <w:rsid w:val="00050BE7"/>
    <w:rsid w:val="00056D78"/>
    <w:rsid w:val="00056EFE"/>
    <w:rsid w:val="000670B9"/>
    <w:rsid w:val="00070C5F"/>
    <w:rsid w:val="0007297A"/>
    <w:rsid w:val="00085C87"/>
    <w:rsid w:val="00090446"/>
    <w:rsid w:val="00091E05"/>
    <w:rsid w:val="000A11FF"/>
    <w:rsid w:val="000A5B0C"/>
    <w:rsid w:val="000B0BEA"/>
    <w:rsid w:val="000B1633"/>
    <w:rsid w:val="000B213C"/>
    <w:rsid w:val="000B2436"/>
    <w:rsid w:val="000B40E5"/>
    <w:rsid w:val="000B4770"/>
    <w:rsid w:val="000B48D5"/>
    <w:rsid w:val="000B4913"/>
    <w:rsid w:val="000B727C"/>
    <w:rsid w:val="000B75A7"/>
    <w:rsid w:val="000C019E"/>
    <w:rsid w:val="000C1326"/>
    <w:rsid w:val="000C2136"/>
    <w:rsid w:val="000C3235"/>
    <w:rsid w:val="000C4A84"/>
    <w:rsid w:val="000C5B98"/>
    <w:rsid w:val="000D2DF9"/>
    <w:rsid w:val="000D65BC"/>
    <w:rsid w:val="000E7EEC"/>
    <w:rsid w:val="000F0853"/>
    <w:rsid w:val="000F216C"/>
    <w:rsid w:val="000F3D38"/>
    <w:rsid w:val="000F4A63"/>
    <w:rsid w:val="000F564F"/>
    <w:rsid w:val="000F7B95"/>
    <w:rsid w:val="00101915"/>
    <w:rsid w:val="001043C9"/>
    <w:rsid w:val="00104ACA"/>
    <w:rsid w:val="00110A40"/>
    <w:rsid w:val="00112236"/>
    <w:rsid w:val="001135C3"/>
    <w:rsid w:val="00117959"/>
    <w:rsid w:val="00117F62"/>
    <w:rsid w:val="00120F7B"/>
    <w:rsid w:val="00122FC5"/>
    <w:rsid w:val="00123397"/>
    <w:rsid w:val="00125C74"/>
    <w:rsid w:val="00131EF9"/>
    <w:rsid w:val="001363D2"/>
    <w:rsid w:val="001368ED"/>
    <w:rsid w:val="00140F54"/>
    <w:rsid w:val="00141349"/>
    <w:rsid w:val="00146A3B"/>
    <w:rsid w:val="0015214E"/>
    <w:rsid w:val="001521D1"/>
    <w:rsid w:val="0015353E"/>
    <w:rsid w:val="00153C58"/>
    <w:rsid w:val="00153ED0"/>
    <w:rsid w:val="0016029E"/>
    <w:rsid w:val="00161936"/>
    <w:rsid w:val="00167287"/>
    <w:rsid w:val="0017440F"/>
    <w:rsid w:val="001772C2"/>
    <w:rsid w:val="00177446"/>
    <w:rsid w:val="001821CD"/>
    <w:rsid w:val="001823E8"/>
    <w:rsid w:val="00182469"/>
    <w:rsid w:val="00186252"/>
    <w:rsid w:val="00187587"/>
    <w:rsid w:val="00187C5D"/>
    <w:rsid w:val="00193625"/>
    <w:rsid w:val="0019626E"/>
    <w:rsid w:val="001A1B59"/>
    <w:rsid w:val="001A28A9"/>
    <w:rsid w:val="001A38C6"/>
    <w:rsid w:val="001A469E"/>
    <w:rsid w:val="001A79E6"/>
    <w:rsid w:val="001A7B0F"/>
    <w:rsid w:val="001B673C"/>
    <w:rsid w:val="001B682B"/>
    <w:rsid w:val="001B6BED"/>
    <w:rsid w:val="001C0944"/>
    <w:rsid w:val="001C0B66"/>
    <w:rsid w:val="001C30F7"/>
    <w:rsid w:val="001C3EA4"/>
    <w:rsid w:val="001C68E3"/>
    <w:rsid w:val="001D0EA5"/>
    <w:rsid w:val="001D1978"/>
    <w:rsid w:val="001D3E72"/>
    <w:rsid w:val="001E22CC"/>
    <w:rsid w:val="001E5741"/>
    <w:rsid w:val="001E6CE9"/>
    <w:rsid w:val="001F4AB6"/>
    <w:rsid w:val="001F6001"/>
    <w:rsid w:val="001F7FDA"/>
    <w:rsid w:val="00200FE0"/>
    <w:rsid w:val="00203797"/>
    <w:rsid w:val="00204FDF"/>
    <w:rsid w:val="00206DB3"/>
    <w:rsid w:val="002118EC"/>
    <w:rsid w:val="00211F87"/>
    <w:rsid w:val="00213E01"/>
    <w:rsid w:val="00215224"/>
    <w:rsid w:val="00216FB1"/>
    <w:rsid w:val="00220698"/>
    <w:rsid w:val="00222126"/>
    <w:rsid w:val="0022421F"/>
    <w:rsid w:val="002258C2"/>
    <w:rsid w:val="00225F01"/>
    <w:rsid w:val="00225F76"/>
    <w:rsid w:val="00227276"/>
    <w:rsid w:val="00231534"/>
    <w:rsid w:val="00233613"/>
    <w:rsid w:val="002339CF"/>
    <w:rsid w:val="00235DB8"/>
    <w:rsid w:val="00244360"/>
    <w:rsid w:val="002465F0"/>
    <w:rsid w:val="00247157"/>
    <w:rsid w:val="002519BA"/>
    <w:rsid w:val="00260B17"/>
    <w:rsid w:val="002647A4"/>
    <w:rsid w:val="00265639"/>
    <w:rsid w:val="00267148"/>
    <w:rsid w:val="00267520"/>
    <w:rsid w:val="00276E43"/>
    <w:rsid w:val="00284983"/>
    <w:rsid w:val="00284CB8"/>
    <w:rsid w:val="00285ED7"/>
    <w:rsid w:val="00286B68"/>
    <w:rsid w:val="0029171A"/>
    <w:rsid w:val="002926EC"/>
    <w:rsid w:val="0029483B"/>
    <w:rsid w:val="002950BA"/>
    <w:rsid w:val="00297362"/>
    <w:rsid w:val="002979D9"/>
    <w:rsid w:val="002A3930"/>
    <w:rsid w:val="002A3E03"/>
    <w:rsid w:val="002A544B"/>
    <w:rsid w:val="002B1C1A"/>
    <w:rsid w:val="002B3D69"/>
    <w:rsid w:val="002C2022"/>
    <w:rsid w:val="002D30A9"/>
    <w:rsid w:val="002D5B1A"/>
    <w:rsid w:val="002D6019"/>
    <w:rsid w:val="002D6516"/>
    <w:rsid w:val="002E05F9"/>
    <w:rsid w:val="002E0D1E"/>
    <w:rsid w:val="002E438D"/>
    <w:rsid w:val="002E667D"/>
    <w:rsid w:val="002F1BAD"/>
    <w:rsid w:val="002F3846"/>
    <w:rsid w:val="002F7E0D"/>
    <w:rsid w:val="0030076B"/>
    <w:rsid w:val="00301246"/>
    <w:rsid w:val="0030569D"/>
    <w:rsid w:val="003177E6"/>
    <w:rsid w:val="0032740A"/>
    <w:rsid w:val="00330E0E"/>
    <w:rsid w:val="0033129D"/>
    <w:rsid w:val="00332382"/>
    <w:rsid w:val="00342D44"/>
    <w:rsid w:val="00343763"/>
    <w:rsid w:val="00343AE6"/>
    <w:rsid w:val="00343BFA"/>
    <w:rsid w:val="003444D2"/>
    <w:rsid w:val="003444F1"/>
    <w:rsid w:val="00346C2B"/>
    <w:rsid w:val="00354A56"/>
    <w:rsid w:val="003568F0"/>
    <w:rsid w:val="00367977"/>
    <w:rsid w:val="00370AF9"/>
    <w:rsid w:val="00374C04"/>
    <w:rsid w:val="003777DD"/>
    <w:rsid w:val="003778BD"/>
    <w:rsid w:val="00382986"/>
    <w:rsid w:val="00384C80"/>
    <w:rsid w:val="0038567A"/>
    <w:rsid w:val="00386623"/>
    <w:rsid w:val="00386D7A"/>
    <w:rsid w:val="00387873"/>
    <w:rsid w:val="003934C6"/>
    <w:rsid w:val="00394119"/>
    <w:rsid w:val="00397F3D"/>
    <w:rsid w:val="003A1B42"/>
    <w:rsid w:val="003A1D54"/>
    <w:rsid w:val="003A2EBC"/>
    <w:rsid w:val="003A4260"/>
    <w:rsid w:val="003A7265"/>
    <w:rsid w:val="003B1133"/>
    <w:rsid w:val="003B2CC7"/>
    <w:rsid w:val="003B4A20"/>
    <w:rsid w:val="003C54C6"/>
    <w:rsid w:val="003C64C6"/>
    <w:rsid w:val="003D062E"/>
    <w:rsid w:val="003D0BE4"/>
    <w:rsid w:val="003D33DA"/>
    <w:rsid w:val="003D4116"/>
    <w:rsid w:val="003D6413"/>
    <w:rsid w:val="003E0404"/>
    <w:rsid w:val="003E169A"/>
    <w:rsid w:val="003E1F96"/>
    <w:rsid w:val="003E37D5"/>
    <w:rsid w:val="003E4E42"/>
    <w:rsid w:val="003F00C0"/>
    <w:rsid w:val="003F09C4"/>
    <w:rsid w:val="003F17ED"/>
    <w:rsid w:val="003F198A"/>
    <w:rsid w:val="003F5288"/>
    <w:rsid w:val="00400AAF"/>
    <w:rsid w:val="00405E7A"/>
    <w:rsid w:val="004075D6"/>
    <w:rsid w:val="00413242"/>
    <w:rsid w:val="00416501"/>
    <w:rsid w:val="004265EE"/>
    <w:rsid w:val="00426ACC"/>
    <w:rsid w:val="00426E02"/>
    <w:rsid w:val="00427AEC"/>
    <w:rsid w:val="004314D3"/>
    <w:rsid w:val="00432EAE"/>
    <w:rsid w:val="0043345B"/>
    <w:rsid w:val="004350CF"/>
    <w:rsid w:val="0043532E"/>
    <w:rsid w:val="0043547E"/>
    <w:rsid w:val="00443B67"/>
    <w:rsid w:val="0044710B"/>
    <w:rsid w:val="00450081"/>
    <w:rsid w:val="004506F1"/>
    <w:rsid w:val="00451BA3"/>
    <w:rsid w:val="00452CD5"/>
    <w:rsid w:val="00453CF1"/>
    <w:rsid w:val="00453F03"/>
    <w:rsid w:val="004572B8"/>
    <w:rsid w:val="00457D5D"/>
    <w:rsid w:val="00474A30"/>
    <w:rsid w:val="00481083"/>
    <w:rsid w:val="0048271B"/>
    <w:rsid w:val="00483521"/>
    <w:rsid w:val="00483537"/>
    <w:rsid w:val="00485212"/>
    <w:rsid w:val="004918CF"/>
    <w:rsid w:val="0049494E"/>
    <w:rsid w:val="0049745D"/>
    <w:rsid w:val="004A215F"/>
    <w:rsid w:val="004A4A86"/>
    <w:rsid w:val="004A4F4A"/>
    <w:rsid w:val="004B152A"/>
    <w:rsid w:val="004B269A"/>
    <w:rsid w:val="004B2B7B"/>
    <w:rsid w:val="004B2BF6"/>
    <w:rsid w:val="004B41C7"/>
    <w:rsid w:val="004B4E93"/>
    <w:rsid w:val="004B52B0"/>
    <w:rsid w:val="004C306E"/>
    <w:rsid w:val="004C7EC3"/>
    <w:rsid w:val="004D04F0"/>
    <w:rsid w:val="004D0C52"/>
    <w:rsid w:val="004D3606"/>
    <w:rsid w:val="004D3A1D"/>
    <w:rsid w:val="004D7E11"/>
    <w:rsid w:val="004E04D7"/>
    <w:rsid w:val="004E1A03"/>
    <w:rsid w:val="004E3262"/>
    <w:rsid w:val="004F2A8B"/>
    <w:rsid w:val="004F2D12"/>
    <w:rsid w:val="004F2D5F"/>
    <w:rsid w:val="004F4C1B"/>
    <w:rsid w:val="004F5EDD"/>
    <w:rsid w:val="00502D9A"/>
    <w:rsid w:val="0050631D"/>
    <w:rsid w:val="005077B7"/>
    <w:rsid w:val="005101E1"/>
    <w:rsid w:val="00510CDA"/>
    <w:rsid w:val="00514E30"/>
    <w:rsid w:val="00514EE5"/>
    <w:rsid w:val="005166A8"/>
    <w:rsid w:val="005226F6"/>
    <w:rsid w:val="00524BAB"/>
    <w:rsid w:val="0052554C"/>
    <w:rsid w:val="00525A8A"/>
    <w:rsid w:val="00526910"/>
    <w:rsid w:val="00527C2A"/>
    <w:rsid w:val="0053372C"/>
    <w:rsid w:val="00534933"/>
    <w:rsid w:val="00534D93"/>
    <w:rsid w:val="00536126"/>
    <w:rsid w:val="005377A7"/>
    <w:rsid w:val="00537FFE"/>
    <w:rsid w:val="00544ED4"/>
    <w:rsid w:val="0054734F"/>
    <w:rsid w:val="00551526"/>
    <w:rsid w:val="00553125"/>
    <w:rsid w:val="00553411"/>
    <w:rsid w:val="005547B0"/>
    <w:rsid w:val="005558A3"/>
    <w:rsid w:val="00564514"/>
    <w:rsid w:val="00564651"/>
    <w:rsid w:val="005647D1"/>
    <w:rsid w:val="00571956"/>
    <w:rsid w:val="00571F26"/>
    <w:rsid w:val="00574D94"/>
    <w:rsid w:val="00575229"/>
    <w:rsid w:val="00576C66"/>
    <w:rsid w:val="00580BCC"/>
    <w:rsid w:val="00591762"/>
    <w:rsid w:val="00591E31"/>
    <w:rsid w:val="00592807"/>
    <w:rsid w:val="00596E5B"/>
    <w:rsid w:val="00597D9C"/>
    <w:rsid w:val="00597FB9"/>
    <w:rsid w:val="00597FE6"/>
    <w:rsid w:val="005A491E"/>
    <w:rsid w:val="005A4DEC"/>
    <w:rsid w:val="005A5CCB"/>
    <w:rsid w:val="005A6ACF"/>
    <w:rsid w:val="005B26C9"/>
    <w:rsid w:val="005B5BEE"/>
    <w:rsid w:val="005B764D"/>
    <w:rsid w:val="005B7920"/>
    <w:rsid w:val="005C1344"/>
    <w:rsid w:val="005C480C"/>
    <w:rsid w:val="005E4B52"/>
    <w:rsid w:val="005F4774"/>
    <w:rsid w:val="006014E5"/>
    <w:rsid w:val="00604824"/>
    <w:rsid w:val="00606137"/>
    <w:rsid w:val="0061087D"/>
    <w:rsid w:val="00615879"/>
    <w:rsid w:val="006200C1"/>
    <w:rsid w:val="006247B6"/>
    <w:rsid w:val="006267E7"/>
    <w:rsid w:val="00630258"/>
    <w:rsid w:val="006309A2"/>
    <w:rsid w:val="00630E1B"/>
    <w:rsid w:val="006316FB"/>
    <w:rsid w:val="00637B07"/>
    <w:rsid w:val="006410B4"/>
    <w:rsid w:val="00641BFF"/>
    <w:rsid w:val="00645157"/>
    <w:rsid w:val="00650EA2"/>
    <w:rsid w:val="00651867"/>
    <w:rsid w:val="00651D69"/>
    <w:rsid w:val="00652BDF"/>
    <w:rsid w:val="00655108"/>
    <w:rsid w:val="0066602E"/>
    <w:rsid w:val="00675B2A"/>
    <w:rsid w:val="00677315"/>
    <w:rsid w:val="006825AF"/>
    <w:rsid w:val="00690408"/>
    <w:rsid w:val="006957FE"/>
    <w:rsid w:val="006A00F0"/>
    <w:rsid w:val="006A2ED7"/>
    <w:rsid w:val="006A3058"/>
    <w:rsid w:val="006A5392"/>
    <w:rsid w:val="006A7F04"/>
    <w:rsid w:val="006B364E"/>
    <w:rsid w:val="006B619C"/>
    <w:rsid w:val="006C0D4D"/>
    <w:rsid w:val="006C0E84"/>
    <w:rsid w:val="006C6769"/>
    <w:rsid w:val="006D1A88"/>
    <w:rsid w:val="006D6522"/>
    <w:rsid w:val="006E553E"/>
    <w:rsid w:val="006F1D03"/>
    <w:rsid w:val="006F42A5"/>
    <w:rsid w:val="0070436E"/>
    <w:rsid w:val="00704800"/>
    <w:rsid w:val="00704F61"/>
    <w:rsid w:val="00711431"/>
    <w:rsid w:val="00716651"/>
    <w:rsid w:val="00716C64"/>
    <w:rsid w:val="00722E67"/>
    <w:rsid w:val="00723181"/>
    <w:rsid w:val="00725BEB"/>
    <w:rsid w:val="00726FDC"/>
    <w:rsid w:val="007320A7"/>
    <w:rsid w:val="0073465A"/>
    <w:rsid w:val="00736D0A"/>
    <w:rsid w:val="0074087A"/>
    <w:rsid w:val="00741B06"/>
    <w:rsid w:val="00744738"/>
    <w:rsid w:val="0074530D"/>
    <w:rsid w:val="00745E3C"/>
    <w:rsid w:val="00746B2D"/>
    <w:rsid w:val="0076216D"/>
    <w:rsid w:val="00772FCE"/>
    <w:rsid w:val="00776DB8"/>
    <w:rsid w:val="007835B0"/>
    <w:rsid w:val="0078497E"/>
    <w:rsid w:val="00785CA5"/>
    <w:rsid w:val="00787BF5"/>
    <w:rsid w:val="0079062D"/>
    <w:rsid w:val="00791D60"/>
    <w:rsid w:val="007920D7"/>
    <w:rsid w:val="00792302"/>
    <w:rsid w:val="007941AB"/>
    <w:rsid w:val="00797444"/>
    <w:rsid w:val="007A2472"/>
    <w:rsid w:val="007A4702"/>
    <w:rsid w:val="007B3AF8"/>
    <w:rsid w:val="007B50B7"/>
    <w:rsid w:val="007B66A0"/>
    <w:rsid w:val="007C26AA"/>
    <w:rsid w:val="007C46C0"/>
    <w:rsid w:val="007C699F"/>
    <w:rsid w:val="007D3BE0"/>
    <w:rsid w:val="007D40A6"/>
    <w:rsid w:val="007D5872"/>
    <w:rsid w:val="007E03A5"/>
    <w:rsid w:val="007E1732"/>
    <w:rsid w:val="007E49E4"/>
    <w:rsid w:val="007F03A6"/>
    <w:rsid w:val="007F1E97"/>
    <w:rsid w:val="007F3F0B"/>
    <w:rsid w:val="007F7273"/>
    <w:rsid w:val="008020A0"/>
    <w:rsid w:val="00810752"/>
    <w:rsid w:val="00812379"/>
    <w:rsid w:val="00821915"/>
    <w:rsid w:val="00822FAA"/>
    <w:rsid w:val="00825203"/>
    <w:rsid w:val="00832C89"/>
    <w:rsid w:val="008401F9"/>
    <w:rsid w:val="00841036"/>
    <w:rsid w:val="00842A61"/>
    <w:rsid w:val="00842E53"/>
    <w:rsid w:val="00844566"/>
    <w:rsid w:val="0085065B"/>
    <w:rsid w:val="00850C69"/>
    <w:rsid w:val="00854389"/>
    <w:rsid w:val="00855B20"/>
    <w:rsid w:val="00855D5A"/>
    <w:rsid w:val="0086350F"/>
    <w:rsid w:val="00863FFB"/>
    <w:rsid w:val="00867626"/>
    <w:rsid w:val="00870C15"/>
    <w:rsid w:val="00870C34"/>
    <w:rsid w:val="008759FB"/>
    <w:rsid w:val="00881EEE"/>
    <w:rsid w:val="0088205D"/>
    <w:rsid w:val="008876DF"/>
    <w:rsid w:val="00892955"/>
    <w:rsid w:val="00894848"/>
    <w:rsid w:val="008A4E0A"/>
    <w:rsid w:val="008A627E"/>
    <w:rsid w:val="008A6BF9"/>
    <w:rsid w:val="008A7A16"/>
    <w:rsid w:val="008A7EC7"/>
    <w:rsid w:val="008B0DEA"/>
    <w:rsid w:val="008B33A4"/>
    <w:rsid w:val="008B3C0D"/>
    <w:rsid w:val="008C14C0"/>
    <w:rsid w:val="008C1FC1"/>
    <w:rsid w:val="008C6FED"/>
    <w:rsid w:val="008C7684"/>
    <w:rsid w:val="008C787F"/>
    <w:rsid w:val="008D5220"/>
    <w:rsid w:val="008F07E5"/>
    <w:rsid w:val="008F44E5"/>
    <w:rsid w:val="0090133B"/>
    <w:rsid w:val="00901485"/>
    <w:rsid w:val="00902CED"/>
    <w:rsid w:val="00905B58"/>
    <w:rsid w:val="00905E96"/>
    <w:rsid w:val="00906035"/>
    <w:rsid w:val="00906157"/>
    <w:rsid w:val="00915CD8"/>
    <w:rsid w:val="00920CCD"/>
    <w:rsid w:val="00920FD7"/>
    <w:rsid w:val="0092672B"/>
    <w:rsid w:val="00927FD2"/>
    <w:rsid w:val="00933C9E"/>
    <w:rsid w:val="0094457D"/>
    <w:rsid w:val="00946F05"/>
    <w:rsid w:val="0094767B"/>
    <w:rsid w:val="00952474"/>
    <w:rsid w:val="00960D24"/>
    <w:rsid w:val="009613CD"/>
    <w:rsid w:val="00963717"/>
    <w:rsid w:val="00964CBC"/>
    <w:rsid w:val="00964E1E"/>
    <w:rsid w:val="009675CE"/>
    <w:rsid w:val="00975E07"/>
    <w:rsid w:val="00981144"/>
    <w:rsid w:val="00984253"/>
    <w:rsid w:val="00985A74"/>
    <w:rsid w:val="009866AC"/>
    <w:rsid w:val="00987841"/>
    <w:rsid w:val="00987CF3"/>
    <w:rsid w:val="00991E97"/>
    <w:rsid w:val="009A2638"/>
    <w:rsid w:val="009A522F"/>
    <w:rsid w:val="009B054A"/>
    <w:rsid w:val="009B28DF"/>
    <w:rsid w:val="009B2E91"/>
    <w:rsid w:val="009C076F"/>
    <w:rsid w:val="009C2ADF"/>
    <w:rsid w:val="009D1E9A"/>
    <w:rsid w:val="009D2FDD"/>
    <w:rsid w:val="009E1C5C"/>
    <w:rsid w:val="009E5B02"/>
    <w:rsid w:val="009F1C77"/>
    <w:rsid w:val="009F1EA8"/>
    <w:rsid w:val="009F1FA1"/>
    <w:rsid w:val="009F315E"/>
    <w:rsid w:val="009F347D"/>
    <w:rsid w:val="009F48F0"/>
    <w:rsid w:val="00A000DD"/>
    <w:rsid w:val="00A02C60"/>
    <w:rsid w:val="00A03849"/>
    <w:rsid w:val="00A11937"/>
    <w:rsid w:val="00A22196"/>
    <w:rsid w:val="00A30D27"/>
    <w:rsid w:val="00A3216A"/>
    <w:rsid w:val="00A33D73"/>
    <w:rsid w:val="00A3464E"/>
    <w:rsid w:val="00A34A21"/>
    <w:rsid w:val="00A36D77"/>
    <w:rsid w:val="00A400E2"/>
    <w:rsid w:val="00A417CC"/>
    <w:rsid w:val="00A45CD5"/>
    <w:rsid w:val="00A46822"/>
    <w:rsid w:val="00A46B17"/>
    <w:rsid w:val="00A475CE"/>
    <w:rsid w:val="00A50027"/>
    <w:rsid w:val="00A52B3C"/>
    <w:rsid w:val="00A570E7"/>
    <w:rsid w:val="00A66ABA"/>
    <w:rsid w:val="00A70625"/>
    <w:rsid w:val="00A7126D"/>
    <w:rsid w:val="00A76845"/>
    <w:rsid w:val="00A80D8A"/>
    <w:rsid w:val="00A81B28"/>
    <w:rsid w:val="00A8223D"/>
    <w:rsid w:val="00A83155"/>
    <w:rsid w:val="00A8706F"/>
    <w:rsid w:val="00A8733B"/>
    <w:rsid w:val="00A8755B"/>
    <w:rsid w:val="00A968FE"/>
    <w:rsid w:val="00A97556"/>
    <w:rsid w:val="00A97E31"/>
    <w:rsid w:val="00AA1359"/>
    <w:rsid w:val="00AA1BC5"/>
    <w:rsid w:val="00AA58F7"/>
    <w:rsid w:val="00AA789C"/>
    <w:rsid w:val="00AB0E5D"/>
    <w:rsid w:val="00AB11EC"/>
    <w:rsid w:val="00AC2F1B"/>
    <w:rsid w:val="00AD1239"/>
    <w:rsid w:val="00AD17D8"/>
    <w:rsid w:val="00AD6393"/>
    <w:rsid w:val="00AD78E1"/>
    <w:rsid w:val="00AE3682"/>
    <w:rsid w:val="00AF1D7C"/>
    <w:rsid w:val="00AF6876"/>
    <w:rsid w:val="00B049E0"/>
    <w:rsid w:val="00B04DF3"/>
    <w:rsid w:val="00B10CC3"/>
    <w:rsid w:val="00B15D20"/>
    <w:rsid w:val="00B16B53"/>
    <w:rsid w:val="00B21C56"/>
    <w:rsid w:val="00B25603"/>
    <w:rsid w:val="00B30109"/>
    <w:rsid w:val="00B304BC"/>
    <w:rsid w:val="00B32CEC"/>
    <w:rsid w:val="00B35199"/>
    <w:rsid w:val="00B35B78"/>
    <w:rsid w:val="00B36369"/>
    <w:rsid w:val="00B370F6"/>
    <w:rsid w:val="00B374C6"/>
    <w:rsid w:val="00B4010D"/>
    <w:rsid w:val="00B406E4"/>
    <w:rsid w:val="00B42148"/>
    <w:rsid w:val="00B43A74"/>
    <w:rsid w:val="00B50811"/>
    <w:rsid w:val="00B514F5"/>
    <w:rsid w:val="00B524EA"/>
    <w:rsid w:val="00B556BF"/>
    <w:rsid w:val="00B557D1"/>
    <w:rsid w:val="00B56723"/>
    <w:rsid w:val="00B65276"/>
    <w:rsid w:val="00B65C39"/>
    <w:rsid w:val="00B71609"/>
    <w:rsid w:val="00B74033"/>
    <w:rsid w:val="00B754FC"/>
    <w:rsid w:val="00B7569C"/>
    <w:rsid w:val="00B765A7"/>
    <w:rsid w:val="00B7766C"/>
    <w:rsid w:val="00B777D4"/>
    <w:rsid w:val="00B85773"/>
    <w:rsid w:val="00B9092D"/>
    <w:rsid w:val="00B90AE0"/>
    <w:rsid w:val="00B97073"/>
    <w:rsid w:val="00BA0288"/>
    <w:rsid w:val="00BA333B"/>
    <w:rsid w:val="00BA40F2"/>
    <w:rsid w:val="00BB58A9"/>
    <w:rsid w:val="00BC6A46"/>
    <w:rsid w:val="00BD0852"/>
    <w:rsid w:val="00BD0999"/>
    <w:rsid w:val="00BD2072"/>
    <w:rsid w:val="00BD21B4"/>
    <w:rsid w:val="00BD619F"/>
    <w:rsid w:val="00BD61B1"/>
    <w:rsid w:val="00BE578B"/>
    <w:rsid w:val="00BE5C73"/>
    <w:rsid w:val="00BE5DA7"/>
    <w:rsid w:val="00BF0406"/>
    <w:rsid w:val="00BF6C47"/>
    <w:rsid w:val="00C024D3"/>
    <w:rsid w:val="00C02AF6"/>
    <w:rsid w:val="00C05E5B"/>
    <w:rsid w:val="00C10667"/>
    <w:rsid w:val="00C120BA"/>
    <w:rsid w:val="00C2010A"/>
    <w:rsid w:val="00C2109E"/>
    <w:rsid w:val="00C22AAA"/>
    <w:rsid w:val="00C256EE"/>
    <w:rsid w:val="00C274F8"/>
    <w:rsid w:val="00C328F4"/>
    <w:rsid w:val="00C3495A"/>
    <w:rsid w:val="00C3515D"/>
    <w:rsid w:val="00C40FAD"/>
    <w:rsid w:val="00C41ABA"/>
    <w:rsid w:val="00C4208C"/>
    <w:rsid w:val="00C43F10"/>
    <w:rsid w:val="00C46060"/>
    <w:rsid w:val="00C5097C"/>
    <w:rsid w:val="00C50F11"/>
    <w:rsid w:val="00C560FB"/>
    <w:rsid w:val="00C65156"/>
    <w:rsid w:val="00C707AE"/>
    <w:rsid w:val="00C7623C"/>
    <w:rsid w:val="00C810E0"/>
    <w:rsid w:val="00C9073A"/>
    <w:rsid w:val="00C9211B"/>
    <w:rsid w:val="00C928F3"/>
    <w:rsid w:val="00C92BFC"/>
    <w:rsid w:val="00C93839"/>
    <w:rsid w:val="00CA2919"/>
    <w:rsid w:val="00CB289C"/>
    <w:rsid w:val="00CB7B30"/>
    <w:rsid w:val="00CC19E9"/>
    <w:rsid w:val="00CC5D1F"/>
    <w:rsid w:val="00CC6420"/>
    <w:rsid w:val="00CD0705"/>
    <w:rsid w:val="00CD0D34"/>
    <w:rsid w:val="00CD1307"/>
    <w:rsid w:val="00CD7963"/>
    <w:rsid w:val="00CE47C6"/>
    <w:rsid w:val="00CE6572"/>
    <w:rsid w:val="00CF0A6D"/>
    <w:rsid w:val="00CF0E7F"/>
    <w:rsid w:val="00CF5E49"/>
    <w:rsid w:val="00D036AB"/>
    <w:rsid w:val="00D07D23"/>
    <w:rsid w:val="00D10690"/>
    <w:rsid w:val="00D15A71"/>
    <w:rsid w:val="00D24D9B"/>
    <w:rsid w:val="00D25973"/>
    <w:rsid w:val="00D266C5"/>
    <w:rsid w:val="00D302BF"/>
    <w:rsid w:val="00D31CDB"/>
    <w:rsid w:val="00D41A30"/>
    <w:rsid w:val="00D46605"/>
    <w:rsid w:val="00D46CF3"/>
    <w:rsid w:val="00D51D96"/>
    <w:rsid w:val="00D52870"/>
    <w:rsid w:val="00D60DB2"/>
    <w:rsid w:val="00D626F2"/>
    <w:rsid w:val="00D6336C"/>
    <w:rsid w:val="00D96740"/>
    <w:rsid w:val="00DA0CC6"/>
    <w:rsid w:val="00DA18BF"/>
    <w:rsid w:val="00DA2551"/>
    <w:rsid w:val="00DA2E7B"/>
    <w:rsid w:val="00DA66CC"/>
    <w:rsid w:val="00DA6D42"/>
    <w:rsid w:val="00DB3CCE"/>
    <w:rsid w:val="00DB5020"/>
    <w:rsid w:val="00DB52C4"/>
    <w:rsid w:val="00DC2771"/>
    <w:rsid w:val="00DE03B9"/>
    <w:rsid w:val="00DE6F0D"/>
    <w:rsid w:val="00DF71E3"/>
    <w:rsid w:val="00E001EA"/>
    <w:rsid w:val="00E00CC4"/>
    <w:rsid w:val="00E0202B"/>
    <w:rsid w:val="00E03B25"/>
    <w:rsid w:val="00E05D88"/>
    <w:rsid w:val="00E11E68"/>
    <w:rsid w:val="00E16980"/>
    <w:rsid w:val="00E21032"/>
    <w:rsid w:val="00E229AF"/>
    <w:rsid w:val="00E253E2"/>
    <w:rsid w:val="00E27B38"/>
    <w:rsid w:val="00E32E7F"/>
    <w:rsid w:val="00E32EA5"/>
    <w:rsid w:val="00E431F9"/>
    <w:rsid w:val="00E43473"/>
    <w:rsid w:val="00E45FBA"/>
    <w:rsid w:val="00E468B2"/>
    <w:rsid w:val="00E47814"/>
    <w:rsid w:val="00E50833"/>
    <w:rsid w:val="00E50D6E"/>
    <w:rsid w:val="00E5708D"/>
    <w:rsid w:val="00E571D7"/>
    <w:rsid w:val="00E57FEC"/>
    <w:rsid w:val="00E619E5"/>
    <w:rsid w:val="00E64E4B"/>
    <w:rsid w:val="00E665A2"/>
    <w:rsid w:val="00E66BAA"/>
    <w:rsid w:val="00E73F8C"/>
    <w:rsid w:val="00E75118"/>
    <w:rsid w:val="00E80D08"/>
    <w:rsid w:val="00E80DD5"/>
    <w:rsid w:val="00E91162"/>
    <w:rsid w:val="00E95D91"/>
    <w:rsid w:val="00EB2B47"/>
    <w:rsid w:val="00EC646C"/>
    <w:rsid w:val="00EC7C85"/>
    <w:rsid w:val="00EE373C"/>
    <w:rsid w:val="00EE647E"/>
    <w:rsid w:val="00EE6BA8"/>
    <w:rsid w:val="00EF2E0A"/>
    <w:rsid w:val="00EF424B"/>
    <w:rsid w:val="00EF446B"/>
    <w:rsid w:val="00EF6DB5"/>
    <w:rsid w:val="00EF7A0E"/>
    <w:rsid w:val="00F01603"/>
    <w:rsid w:val="00F036B9"/>
    <w:rsid w:val="00F05517"/>
    <w:rsid w:val="00F06647"/>
    <w:rsid w:val="00F06B00"/>
    <w:rsid w:val="00F324C0"/>
    <w:rsid w:val="00F33B32"/>
    <w:rsid w:val="00F348AA"/>
    <w:rsid w:val="00F34E1A"/>
    <w:rsid w:val="00F40B70"/>
    <w:rsid w:val="00F422DE"/>
    <w:rsid w:val="00F43BA5"/>
    <w:rsid w:val="00F52B9E"/>
    <w:rsid w:val="00F5307B"/>
    <w:rsid w:val="00F54DC9"/>
    <w:rsid w:val="00F55D60"/>
    <w:rsid w:val="00F617BA"/>
    <w:rsid w:val="00F62627"/>
    <w:rsid w:val="00F6608A"/>
    <w:rsid w:val="00F7236E"/>
    <w:rsid w:val="00F732DA"/>
    <w:rsid w:val="00F74273"/>
    <w:rsid w:val="00F815F7"/>
    <w:rsid w:val="00F822D6"/>
    <w:rsid w:val="00F839F7"/>
    <w:rsid w:val="00F85B9A"/>
    <w:rsid w:val="00F905A3"/>
    <w:rsid w:val="00F93BDF"/>
    <w:rsid w:val="00F948FC"/>
    <w:rsid w:val="00F9494A"/>
    <w:rsid w:val="00F94C11"/>
    <w:rsid w:val="00FA7C89"/>
    <w:rsid w:val="00FB52DD"/>
    <w:rsid w:val="00FC0651"/>
    <w:rsid w:val="00FC209E"/>
    <w:rsid w:val="00FC215D"/>
    <w:rsid w:val="00FC542D"/>
    <w:rsid w:val="00FD0123"/>
    <w:rsid w:val="00FD1F9F"/>
    <w:rsid w:val="00FD587E"/>
    <w:rsid w:val="00FD608E"/>
    <w:rsid w:val="00FD6ADB"/>
    <w:rsid w:val="00FD74B7"/>
    <w:rsid w:val="00FE1757"/>
    <w:rsid w:val="00FF4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2"/>
    <o:shapelayout v:ext="edit">
      <o:idmap v:ext="edit" data="1"/>
      <o:rules v:ext="edit">
        <o:r id="V:Rule1" type="connector" idref="#_x0000_s1229"/>
        <o:r id="V:Rule2" type="connector" idref="#_x0000_s1230"/>
      </o:rules>
    </o:shapelayout>
  </w:shapeDefaults>
  <w:decimalSymbol w:val="."/>
  <w:listSeparator w:val=","/>
  <w14:docId w14:val="7ECF0E9A"/>
  <w15:docId w15:val="{934CAAC7-A749-4B67-87F5-638723B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1276" w:firstLine="52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E07"/>
    <w:pPr>
      <w:ind w:left="0" w:firstLine="0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E0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5E07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0B40E5"/>
    <w:pPr>
      <w:ind w:left="720"/>
      <w:contextualSpacing/>
    </w:pPr>
    <w:rPr>
      <w:szCs w:val="35"/>
    </w:rPr>
  </w:style>
  <w:style w:type="table" w:styleId="a6">
    <w:name w:val="Table Grid"/>
    <w:basedOn w:val="a1"/>
    <w:uiPriority w:val="59"/>
    <w:rsid w:val="009060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6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งบประมาณหลังปรับโอน ประจำปีงบประมาณ พ.ศ. 2569 </a:t>
            </a:r>
            <a:br>
              <a:rPr lang="th-TH" sz="16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</a:br>
            <a:r>
              <a:rPr lang="th-TH" sz="1600" b="1" i="0" u="none" strike="noStrike" kern="1200" spc="0" baseline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ตั้งแต่วันที่ 1 ตุลาคม 2568 ถึง 31 มีนาคม 2569 </a:t>
            </a:r>
            <a:endParaRPr lang="th-TH" sz="1600" b="1">
              <a:solidFill>
                <a:schemeClr val="tx1"/>
              </a:solidFill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งบประมาณหลังปรับโอน ประจำปีงบประมาณ พ.ศ. 2569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681-4DD0-97F7-EA05180731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681-4DD0-97F7-EA05180731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681-4DD0-97F7-EA05180731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C681-4DD0-97F7-EA051807316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681-4DD0-97F7-EA051807316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C681-4DD0-97F7-EA051807316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681-4DD0-97F7-EA051807316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C681-4DD0-97F7-EA051807316D}"/>
              </c:ext>
            </c:extLst>
          </c:dPt>
          <c:dLbls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40019299379991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681-4DD0-97F7-EA051807316D}"/>
                </c:ext>
              </c:extLst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440524759332137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681-4DD0-97F7-EA051807316D}"/>
                </c:ext>
              </c:extLst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440524759332137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681-4DD0-97F7-EA051807316D}"/>
                </c:ext>
              </c:extLst>
            </c:dLbl>
            <c:dLbl>
              <c:idx val="3"/>
              <c:layout>
                <c:manualLayout>
                  <c:x val="-1.6673614005835766E-2"/>
                  <c:y val="8.800700111717570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80840113826955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681-4DD0-97F7-EA051807316D}"/>
                </c:ext>
              </c:extLst>
            </c:dLbl>
            <c:dLbl>
              <c:idx val="4"/>
              <c:layout>
                <c:manualLayout>
                  <c:x val="1.194313247317616E-2"/>
                  <c:y val="9.77870508466219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695565409471796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681-4DD0-97F7-EA051807316D}"/>
                </c:ext>
              </c:extLst>
            </c:dLbl>
            <c:dLbl>
              <c:idx val="5"/>
              <c:layout>
                <c:manualLayout>
                  <c:x val="-4.1684035014589414E-3"/>
                  <c:y val="2.332488074681571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55233643939568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C681-4DD0-97F7-EA051807316D}"/>
                </c:ext>
              </c:extLst>
            </c:dLbl>
            <c:dLbl>
              <c:idx val="6"/>
              <c:layout>
                <c:manualLayout>
                  <c:x val="-1.0421008753647334E-2"/>
                  <c:y val="2.665758284412541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80840113826955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681-4DD0-97F7-EA051807316D}"/>
                </c:ext>
              </c:extLst>
            </c:dLbl>
            <c:dLbl>
              <c:idx val="7"/>
              <c:layout>
                <c:manualLayout>
                  <c:x val="2.0842017507294707E-2"/>
                  <c:y val="-1.638360026399859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55233643939568"/>
                      <c:h val="4.019232902561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C681-4DD0-97F7-EA051807316D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108000" tIns="19050" rIns="38100" bIns="19050" anchor="t" anchorCtr="0">
                <a:no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Sheet1!$B$2:$B$9</c:f>
              <c:numCache>
                <c:formatCode>#,##0.00</c:formatCode>
                <c:ptCount val="8"/>
                <c:pt idx="0">
                  <c:v>130509718</c:v>
                </c:pt>
                <c:pt idx="1">
                  <c:v>31152000</c:v>
                </c:pt>
                <c:pt idx="2">
                  <c:v>56542628</c:v>
                </c:pt>
                <c:pt idx="3">
                  <c:v>6252484</c:v>
                </c:pt>
                <c:pt idx="4">
                  <c:v>6162920</c:v>
                </c:pt>
                <c:pt idx="5">
                  <c:v>17630000</c:v>
                </c:pt>
                <c:pt idx="6">
                  <c:v>1864000</c:v>
                </c:pt>
                <c:pt idx="7">
                  <c:v>10127110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81-4DD0-97F7-EA051807316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633902577517537"/>
          <c:y val="0.26007402269536289"/>
          <c:w val="0.25813888989178563"/>
          <c:h val="0.483756578954740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6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การใช้จ่ายงบประมาณ ประจำปีงบประมาณ พ.ศ. 2569</a:t>
            </a:r>
            <a:br>
              <a:rPr lang="th-TH" sz="16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</a:br>
            <a:r>
              <a:rPr lang="th-TH" sz="1600" b="1" i="0" u="none" strike="noStrike" kern="1200" spc="0" baseline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ตั้งแต่วันที่ 1 ตุลาคม 2568 ถึง 31 มีนาคม 2569 </a:t>
            </a:r>
            <a:endParaRPr lang="th-TH" sz="1600" b="1">
              <a:solidFill>
                <a:schemeClr val="tx1"/>
              </a:solidFill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layout>
        <c:manualLayout>
          <c:xMode val="edge"/>
          <c:yMode val="edge"/>
          <c:x val="0.25963964524177813"/>
          <c:y val="1.1385199240986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5751148293963255"/>
          <c:y val="0.1587501562304712"/>
          <c:w val="0.81702555409740452"/>
          <c:h val="0.479538495188101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การใช้จ่ายงบประมาณ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Sheet1!$B$2:$B$9</c:f>
              <c:numCache>
                <c:formatCode>#,##0.00</c:formatCode>
                <c:ptCount val="8"/>
                <c:pt idx="0">
                  <c:v>51149274.109999999</c:v>
                </c:pt>
                <c:pt idx="1">
                  <c:v>12766119.15</c:v>
                </c:pt>
                <c:pt idx="2">
                  <c:v>17273235.440000001</c:v>
                </c:pt>
                <c:pt idx="3">
                  <c:v>2164783.9500000002</c:v>
                </c:pt>
                <c:pt idx="4">
                  <c:v>17500</c:v>
                </c:pt>
                <c:pt idx="5" formatCode="General">
                  <c:v>0</c:v>
                </c:pt>
                <c:pt idx="6">
                  <c:v>662093</c:v>
                </c:pt>
                <c:pt idx="7">
                  <c:v>3579587.83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B3-4CE3-9ADA-11C75C8A6F4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งบประมาณคงเหลือ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เงินเดือนและค่าจ้างประจำ</c:v>
                </c:pt>
                <c:pt idx="1">
                  <c:v>ค่าจ้างชั่วคราว</c:v>
                </c:pt>
                <c:pt idx="2">
                  <c:v>ค่าตอบแทนใช้สอยและวัสดุ</c:v>
                </c:pt>
                <c:pt idx="3">
                  <c:v>ค่าสาธารณูปโภค</c:v>
                </c:pt>
                <c:pt idx="4">
                  <c:v>ค่าครุภัณฑ์</c:v>
                </c:pt>
                <c:pt idx="5">
                  <c:v>ค่าที่ดินและสิ่งก่อสร้าง</c:v>
                </c:pt>
                <c:pt idx="6">
                  <c:v>เงินอุดหนุน</c:v>
                </c:pt>
                <c:pt idx="7">
                  <c:v>รายจ่ายอื่น</c:v>
                </c:pt>
              </c:strCache>
            </c:strRef>
          </c:cat>
          <c:val>
            <c:numRef>
              <c:f>Sheet1!$C$2:$C$9</c:f>
              <c:numCache>
                <c:formatCode>#,##0.00</c:formatCode>
                <c:ptCount val="8"/>
                <c:pt idx="0">
                  <c:v>79360443.890000001</c:v>
                </c:pt>
                <c:pt idx="1">
                  <c:v>18385880.850000001</c:v>
                </c:pt>
                <c:pt idx="2">
                  <c:v>39269392.560000002</c:v>
                </c:pt>
                <c:pt idx="3">
                  <c:v>4087700.05</c:v>
                </c:pt>
                <c:pt idx="4">
                  <c:v>6145420</c:v>
                </c:pt>
                <c:pt idx="5">
                  <c:v>17630000</c:v>
                </c:pt>
                <c:pt idx="6">
                  <c:v>1201907</c:v>
                </c:pt>
                <c:pt idx="7">
                  <c:v>6547522.1699999999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B3-4CE3-9ADA-11C75C8A6F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3470304"/>
        <c:axId val="1570467680"/>
      </c:barChart>
      <c:catAx>
        <c:axId val="156347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570467680"/>
        <c:crosses val="autoZero"/>
        <c:auto val="1"/>
        <c:lblAlgn val="ctr"/>
        <c:lblOffset val="100"/>
        <c:noMultiLvlLbl val="0"/>
      </c:catAx>
      <c:valAx>
        <c:axId val="1570467680"/>
        <c:scaling>
          <c:orientation val="minMax"/>
          <c:max val="90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563470304"/>
        <c:crosses val="autoZero"/>
        <c:crossBetween val="between"/>
        <c:majorUnit val="15000000"/>
        <c:minorUnit val="200000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0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00" b="1" i="0" u="none" strike="noStrike" kern="1200" spc="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ผลการเบิกจ่ายในภาพรวม ตั้งแต่วันที่ 1 ตุลาคม 2568 ถึง 31 มีนาคม 2569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61-4B94-B77B-2E1A84378F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BF61-4B94-B77B-2E1A84378FA3}"/>
              </c:ext>
            </c:extLst>
          </c:dPt>
          <c:dLbls>
            <c:dLbl>
              <c:idx val="0"/>
              <c:layout>
                <c:manualLayout>
                  <c:x val="2.092629046369119E-3"/>
                  <c:y val="-6.7179102612173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61-4B94-B77B-2E1A84378FA3}"/>
                </c:ext>
              </c:extLst>
            </c:dLbl>
            <c:dLbl>
              <c:idx val="1"/>
              <c:layout>
                <c:manualLayout>
                  <c:x val="7.9934018664333626E-4"/>
                  <c:y val="-2.0162792150981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F61-4B94-B77B-2E1A84378F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เบิกจ่าย</c:v>
                </c:pt>
                <c:pt idx="1">
                  <c:v>คงเหลือ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33.67</c:v>
                </c:pt>
                <c:pt idx="1">
                  <c:v>66.33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61-4B94-B77B-2E1A84378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B08C-4508-4056-9957-C8CF691E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6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bma02969</cp:lastModifiedBy>
  <cp:revision>61</cp:revision>
  <cp:lastPrinted>2026-05-12T07:56:00Z</cp:lastPrinted>
  <dcterms:created xsi:type="dcterms:W3CDTF">2025-01-06T08:46:00Z</dcterms:created>
  <dcterms:modified xsi:type="dcterms:W3CDTF">2026-05-12T08:26:00Z</dcterms:modified>
</cp:coreProperties>
</file>