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C167F" w14:textId="61DB6286" w:rsidR="00BE2E06" w:rsidRPr="00BE2E06" w:rsidRDefault="00BE2E06" w:rsidP="00BE2E06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50505"/>
          <w:kern w:val="0"/>
          <w:sz w:val="32"/>
          <w:szCs w:val="32"/>
          <w14:ligatures w14:val="none"/>
        </w:rPr>
      </w:pPr>
      <w:r w:rsidRPr="00BE2E06">
        <w:rPr>
          <w:rFonts w:ascii="TH Sarabun New" w:eastAsia="Times New Roman" w:hAnsi="TH Sarabun New" w:cs="TH Sarabun New" w:hint="cs"/>
          <w:b/>
          <w:bCs/>
          <w:color w:val="050505"/>
          <w:kern w:val="0"/>
          <w:sz w:val="32"/>
          <w:szCs w:val="32"/>
          <w:cs/>
          <w14:ligatures w14:val="none"/>
        </w:rPr>
        <w:t>การชี้แจงและให้ข้อมูลเกี่ยวกับการประเมินฯ</w:t>
      </w:r>
    </w:p>
    <w:p w14:paraId="4402481E" w14:textId="77777777" w:rsidR="00BE2E06" w:rsidRPr="00191BFD" w:rsidRDefault="00BE2E06" w:rsidP="00BE2E06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050505"/>
          <w:kern w:val="0"/>
          <w:sz w:val="16"/>
          <w:szCs w:val="16"/>
          <w:cs/>
          <w14:ligatures w14:val="none"/>
        </w:rPr>
      </w:pPr>
    </w:p>
    <w:p w14:paraId="2DEF3324" w14:textId="7401B658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C45EC03" wp14:editId="774D57EA">
            <wp:extent cx="153670" cy="153670"/>
            <wp:effectExtent l="0" t="0" r="0" b="0"/>
            <wp:docPr id="1036021061" name="รูปภาพ 9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ร่วมประชุมผู้บริหารสถานศึกษาโรงเรียนในสังกัด กทม. เขตบางพลัด ครั้งที่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1/2567 </w:t>
      </w: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17BF3F3" wp14:editId="0FBE9B6C">
            <wp:extent cx="153670" cy="153670"/>
            <wp:effectExtent l="0" t="0" r="0" b="0"/>
            <wp:docPr id="1254600246" name="รูปภาพ 8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C7A4" w14:textId="21B55126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B4A8858" wp14:editId="1E4FA73B">
            <wp:extent cx="153670" cy="153670"/>
            <wp:effectExtent l="0" t="0" r="0" b="0"/>
            <wp:docPr id="1222773243" name="รูปภาพ 7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10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มกราคม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55D745C" wp14:editId="44C1D7C3">
            <wp:extent cx="153670" cy="153670"/>
            <wp:effectExtent l="0" t="0" r="0" b="0"/>
            <wp:docPr id="39810239" name="รูปภาพ 6" descr="⏱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⏱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13.30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น.</w:t>
      </w:r>
    </w:p>
    <w:p w14:paraId="5CBCB711" w14:textId="798F3E2D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6D459F79" wp14:editId="630DDA8D">
            <wp:extent cx="153670" cy="153670"/>
            <wp:effectExtent l="0" t="0" r="0" b="0"/>
            <wp:docPr id="1282483539" name="รูปภาพ 5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➡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นางสาวอารียา เพ็งประเสริฐ ผู้อำนวยการเขตบางพลัด พร้อมด้วยคณะผู้บริหารเขตฯ เจ้าหน้าที่ที่เกี่ยวข้อง และผู้อำนวยการสถานศึกษาทั้ง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11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โรงเรียน ในสังกัดกรุงเทพมหานคร เขตบางพลัด ร่วมประชุมผู้บริหารสถานศึกษา ครั้งที่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1/2567</w:t>
      </w: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303CBB0" wp14:editId="2836831A">
            <wp:extent cx="153670" cy="153670"/>
            <wp:effectExtent l="0" t="0" r="0" b="0"/>
            <wp:docPr id="1976309233" name="รูปภาพ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ณ ห้องประชุมโรงเรียนวัดสามัคคีสุทธาวาส แขวงบางพลัด เขตบางพลัด กทม.</w:t>
      </w:r>
    </w:p>
    <w:p w14:paraId="4EC7F4DF" w14:textId="07513FFC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63A9D39C" wp14:editId="5352BD83">
            <wp:extent cx="153670" cy="153670"/>
            <wp:effectExtent l="0" t="0" r="0" b="0"/>
            <wp:docPr id="1866378344" name="รูปภาพ 3" descr="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โดยวาระในที่ประชุมประธานฯ ได้แจ้งให้ที่ประชุมทราบเกี่ยวกับหลักเกณฑ์การประเมินคุณธรรมและความโปร่งใสในการดำเนินงานของหน่วยงานภาครัฐ (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ITA)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ของโรงเรียนในสังกัดสำนักงานเขตบางพลัด ก่อนจะติดตามคุณภาพอากาศ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PM2.5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พร้อมกับติดธงสีเพื่อแจ้งระดับความอันตรายของฝุ่นละออง รายงานผลการดำเนินการตามข้อสั่งการของผู้ว่าราชการกรุงเทพมหานคร เรื่อง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After School Program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เรียนเล่น หลังเลิกเรียน การรณรงค์ให้นักเรียนสวมหมวกนิรภัยทุกครั้ง ที่เดินทางมาโรงเรียน การจัดโครงการส่งเสริมการปฏิบัติธรรมของเยาวชน ในปี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พร้อมกับติดตามความก้าวหน้าในการรณรงค์ให้นักเรียนสวมหมวกนิรภัย การจัดกิจกรรมวันเด็กแห่งชาติ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และการแข่งขันทักษะวิชาการนักเรียนสังกัดกรุงเทพมหานคร ครั้งที่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1 “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ช้างน้อยวิชาการ” ประจำปี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</w:p>
    <w:p w14:paraId="6809E5DA" w14:textId="53105A52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527FC1D" wp14:editId="756680BD">
            <wp:extent cx="153670" cy="153670"/>
            <wp:effectExtent l="0" t="0" r="0" b="0"/>
            <wp:docPr id="827288703" name="รูปภาพ 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ในการนี้ ผู้ช่วยผู้อำนวยการเขตบางพลัด พร้อมรับฟังปัญหาต่าง ๆ จากผู้บริหารสถานศึกษาในเขตบางพลัด เพื่อร่วมกันหาแนวทางในการพัฒนา แก้ไข ปรับปรุงโรงเรียน และมอบของเพื่อให้ผู้บริหารสถานศึกษานำไปใช้ในกิจกรรมวันเด็กแห่งชาติ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2567</w:t>
      </w:r>
    </w:p>
    <w:p w14:paraId="5EC3CA0A" w14:textId="3565E956" w:rsidR="00255FF5" w:rsidRPr="00255FF5" w:rsidRDefault="00255FF5" w:rsidP="00255FF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255FF5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69FFA259" wp14:editId="43BA2A91">
            <wp:extent cx="153670" cy="153670"/>
            <wp:effectExtent l="0" t="0" r="0" b="0"/>
            <wp:docPr id="1217109614" name="รูปภาพ 1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55FF5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ภาพ/ข่าว : งานประชาสัมพันธ์ เขตบางพลัด</w:t>
      </w:r>
    </w:p>
    <w:p w14:paraId="7C63E019" w14:textId="77777777" w:rsidR="00255FF5" w:rsidRDefault="00255FF5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73299512" w14:textId="39530428" w:rsidR="00255FF5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40D356DC" wp14:editId="5F36C325">
            <wp:extent cx="5731510" cy="4176395"/>
            <wp:effectExtent l="0" t="0" r="2540" b="0"/>
            <wp:docPr id="2107281008" name="รูปภาพ 10" descr="รูปภาพประกอบด้วย คน, เสื้อผ้า, การปลูกดอกไม้, ออกแบบลาย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81008" name="รูปภาพ 10" descr="รูปภาพประกอบด้วย คน, เสื้อผ้า, การปลูกดอกไม้, ออกแบบลายดอกไม้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B39A" w14:textId="4DCBB27C" w:rsidR="00255FF5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color w:val="050505"/>
          <w:kern w:val="0"/>
          <w:sz w:val="32"/>
          <w:szCs w:val="32"/>
          <w:lang w:val="th-TH"/>
        </w:rPr>
        <w:lastRenderedPageBreak/>
        <w:drawing>
          <wp:inline distT="0" distB="0" distL="0" distR="0" wp14:anchorId="1A8B294C" wp14:editId="445F32D5">
            <wp:extent cx="5731510" cy="3905885"/>
            <wp:effectExtent l="0" t="0" r="2540" b="0"/>
            <wp:docPr id="2135490089" name="รูปภาพ 11" descr="รูปภาพประกอบด้วย เสื้อผ้า, ใบหน้าของมนุษย์, คน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0089" name="รูปภาพ 11" descr="รูปภาพประกอบด้วย เสื้อผ้า, ใบหน้าของมนุษย์, คน, การเรียนรู้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07FB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7E812950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6DD1A32C" w14:textId="744AE66C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color w:val="050505"/>
          <w:kern w:val="0"/>
          <w:sz w:val="32"/>
          <w:szCs w:val="32"/>
          <w:lang w:val="th-TH"/>
        </w:rPr>
        <w:drawing>
          <wp:inline distT="0" distB="0" distL="0" distR="0" wp14:anchorId="7876B4F7" wp14:editId="495DCE01">
            <wp:extent cx="5731510" cy="4006850"/>
            <wp:effectExtent l="0" t="0" r="2540" b="0"/>
            <wp:docPr id="897668633" name="รูปภาพ 12" descr="รูปภาพประกอบด้วย เสื้อผ้า, ใบหน้าของมนุษย์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68633" name="รูปภาพ 12" descr="รูปภาพประกอบด้วย เสื้อผ้า, ใบหน้าของมนุษย์, คน, ผนั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2CFB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5E36F00E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41EAB81A" w14:textId="41924735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color w:val="050505"/>
          <w:kern w:val="0"/>
          <w:sz w:val="32"/>
          <w:szCs w:val="32"/>
          <w:lang w:val="th-TH"/>
        </w:rPr>
        <w:lastRenderedPageBreak/>
        <w:drawing>
          <wp:inline distT="0" distB="0" distL="0" distR="0" wp14:anchorId="23C28B9B" wp14:editId="0BA19882">
            <wp:extent cx="5731510" cy="3820795"/>
            <wp:effectExtent l="0" t="0" r="2540" b="8255"/>
            <wp:docPr id="54153842" name="รูปภาพ 13" descr="รูปภาพประกอบด้วย ใบหน้าของมนุษย์, เสื้อผ้า, คน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3842" name="รูปภาพ 13" descr="รูปภาพประกอบด้วย ใบหน้าของมนุษย์, เสื้อผ้า, คน, น้ำ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6B2C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260000BB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5D26A2BE" w14:textId="244B94F0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color w:val="050505"/>
          <w:kern w:val="0"/>
          <w:sz w:val="32"/>
          <w:szCs w:val="32"/>
          <w:lang w:val="th-TH"/>
        </w:rPr>
        <w:drawing>
          <wp:inline distT="0" distB="0" distL="0" distR="0" wp14:anchorId="029D8FEF" wp14:editId="39F069AD">
            <wp:extent cx="5731510" cy="3820795"/>
            <wp:effectExtent l="0" t="0" r="2540" b="8255"/>
            <wp:docPr id="47451468" name="รูปภาพ 14" descr="รูปภาพประกอบด้วย เสื้อผ้า, ตารา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1468" name="รูปภาพ 14" descr="รูปภาพประกอบด้วย เสื้อผ้า, ตาราง, คน, ในร่ม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97DB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1B0BCAAF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6A36C42E" w14:textId="77777777" w:rsidR="00191BFD" w:rsidRDefault="00191BF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</w:pPr>
    </w:p>
    <w:p w14:paraId="4E1AC4DF" w14:textId="4BCC6C4F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611993E8" wp14:editId="14B059AC">
            <wp:extent cx="153670" cy="153670"/>
            <wp:effectExtent l="0" t="0" r="0" b="0"/>
            <wp:docPr id="634909743" name="รูปภาพ 22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D4C17B4" wp14:editId="0DFDE679">
            <wp:extent cx="153670" cy="153670"/>
            <wp:effectExtent l="0" t="0" r="0" b="0"/>
            <wp:docPr id="777089309" name="รูปภาพ 2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ร่วมประชุม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Bangkok ITA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การประเมินคุณธรรมและความโปร่งใสในการดำเนินงานของหน่วยงานภาครัฐ (ของสำนักงานเขต กรุงเทพมหานคร)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B3627DC" wp14:editId="5D564D92">
            <wp:extent cx="153670" cy="153670"/>
            <wp:effectExtent l="0" t="0" r="0" b="0"/>
            <wp:docPr id="1195303750" name="รูปภาพ 2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7A40A19" wp14:editId="42F441EB">
            <wp:extent cx="153670" cy="153670"/>
            <wp:effectExtent l="0" t="0" r="0" b="0"/>
            <wp:docPr id="523861670" name="รูปภาพ 19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775" w14:textId="10C5093C" w:rsidR="00DB619D" w:rsidRPr="00DB619D" w:rsidRDefault="00DB619D" w:rsidP="007A6EB6">
      <w:pPr>
        <w:shd w:val="clear" w:color="auto" w:fill="FFFFFF"/>
        <w:spacing w:after="0" w:line="240" w:lineRule="auto"/>
        <w:ind w:right="-46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B243F7D" wp14:editId="53A4EDB8">
            <wp:extent cx="153670" cy="153670"/>
            <wp:effectExtent l="0" t="0" r="0" b="0"/>
            <wp:docPr id="1891608554" name="รูปภาพ 18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29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พฤศจิกายน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2566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10.00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น. นางสาวอารียา เพ็งประเสริฐ ผู้อำนวยการเขตบางพลัด </w:t>
      </w:r>
      <w:r w:rsidR="007A6EB6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br/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นำคณะผู้บริหาร หัวหน้าฝ่าย ข้าราชการและบุคลากรในสังกัดเขตบางพลัด เข้าร่วมประชุม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Bangkok ITA </w:t>
      </w:r>
      <w:r w:rsidR="007A6EB6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br/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การประเมินคุณธรรมและความโปร่งใสในการดำเนินงานของหน่วยงานภาครัฐ (ของสำนักงานเขต กรุงเทพมหานคร) ผ่านระบบออนไลน์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Zoom Meeting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รับสัญญาณจากโรงแรมอมารี ดอนเมือง เขตดอนเมือง กรุงเทพมหานคร มายังห้องประชุมชั้น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7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สำนักงานเขตบางพลัด โดยมีนางสาวเต็มศิริ เนตรทัศน์ ผู้ช่วยหัวหน้าสำนักงานคณะกรรมการข้าราชการกรุงเทพมหานคร เป็นประธานเปิดการประชุม เพื่อชี้แจงกรอบแนวทางการประเมินคุณธรรมและความโปร่งใสในการดำเนินงานของหน่วยงานภาครัฐ (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Integrity &amp; Transparency Assessment : ITA)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รวมถึงปฏิทินการประเมินฯ ประจำปีงบประมาณ พ.ศ.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ให้มีความสอดคล้องและเชื่อมโยงกันทุกส่วนราชการ</w:t>
      </w:r>
      <w:r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.</w:t>
      </w:r>
    </w:p>
    <w:p w14:paraId="4252638B" w14:textId="41F20574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8A49985" wp14:editId="63157FA8">
            <wp:extent cx="153670" cy="153670"/>
            <wp:effectExtent l="0" t="0" r="0" b="0"/>
            <wp:docPr id="1539558004" name="รูปภาพ 17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ในการนี้ นางสาวมานิตา รุจะศิริ ผู้ช่วยผู้อำนวยการเขตบางพลัด พร้อมด้วยนักวิเคราะห์นโยบายและแผน สำนักงานเขตบางพลัด เข้าร่วมประชุม ณ โรงแรมอมารี ดอนเมือง ในวันนี้ด้วย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.</w:t>
      </w:r>
    </w:p>
    <w:p w14:paraId="3A66551A" w14:textId="60EF8AD7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DA24794" wp14:editId="5BC2661C">
            <wp:extent cx="153670" cy="153670"/>
            <wp:effectExtent l="0" t="0" r="0" b="0"/>
            <wp:docPr id="1454803233" name="รูปภาพ 16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👏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นายทวิชาติ นิลกาญจน์ ผู้ช่วยเลขาธิการคณะกรรมการ ป.ป.ช. กล่าวว่า หัวใจสำคัญของ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ITA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คือการ</w:t>
      </w:r>
      <w:r w:rsidR="007A6EB6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br/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เพิ่มประสิทธิภาพของระบบราชการ เมื่อกล่าวโดยรวมแล้ว หากหน่วยงานมีการดำเนินงานที่มีประสิทธิภาพ</w:t>
      </w:r>
      <w:r w:rsidR="007A6EB6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br/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จะส่งผลให้เกิดความพึงพอใจทั้งต่อบุคคลภายในและภายนอกหน่วยงาน ซึ่งเป็นปัจจัยสำคัญในการลดเรื่องร้องเรียน ทั้งมิติการลดเรื่องทุจริตในองค์กร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มิติที่ได้รับความเป็นธรรม/ไม่ถูกเลือกปฏิบัติ และมิติเรื่องการอำนวยความสะดวกแก่ประชาชน เป็นต้น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.</w:t>
      </w:r>
    </w:p>
    <w:p w14:paraId="02DBA130" w14:textId="02C33B9C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5A0BE72" wp14:editId="3EEFA9B0">
            <wp:extent cx="153670" cy="153670"/>
            <wp:effectExtent l="0" t="0" r="0" b="0"/>
            <wp:docPr id="1017947116" name="รูปภาพ 15" descr="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สำหรับปี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2567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นี้ ได้มีการปรับปรุง พัฒนาข้อคำถามและเน้นการประเมินให้มีความกระชับ เข้าใจง่ายมากยิ่งขึ้น เช่น</w:t>
      </w:r>
    </w:p>
    <w:p w14:paraId="3EC360A4" w14:textId="16D274B0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2B718C5" wp14:editId="02C4A6C0">
            <wp:extent cx="153670" cy="153670"/>
            <wp:effectExtent l="0" t="0" r="0" b="0"/>
            <wp:docPr id="1535167743" name="รูปภาพ 14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แบบวัดการเรียนรู้ของผู้มีส่วนได้ส่วนเสียภายใน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IIT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จากเดิม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ข้อ ลดลงเหลือ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12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ข้อ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</w:p>
    <w:p w14:paraId="685F41E1" w14:textId="44C8BA15" w:rsidR="00DB619D" w:rsidRPr="00DB619D" w:rsidRDefault="00DB619D" w:rsidP="007A6EB6">
      <w:pPr>
        <w:shd w:val="clear" w:color="auto" w:fill="FFFFFF"/>
        <w:spacing w:after="0" w:line="240" w:lineRule="auto"/>
        <w:ind w:right="-188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353E1310" wp14:editId="349901AD">
            <wp:extent cx="153670" cy="153670"/>
            <wp:effectExtent l="0" t="0" r="0" b="0"/>
            <wp:docPr id="940018891" name="รูปภาพ 13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แบบวัดการเรียนรู้ของผู้มีส่วนได้ส่วนเสียภายนอก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EIT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จากเดิม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15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ข้อ ลดลงเหลือ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6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ข้อ เน้นป้องกันกรณี</w:t>
      </w:r>
      <w:r w:rsidR="007A6EB6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br/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รับสินบน (งานขออนุญาต/งานทะเบียน/งานจัดเก็บรายได้/งานเปรียบเทียบปรับ/งานจัดซื้อจัดจ้างและงานอื่นๆ)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</w:p>
    <w:p w14:paraId="296F3E77" w14:textId="2034D5D1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96E09F5" wp14:editId="6AD6D861">
            <wp:extent cx="153670" cy="153670"/>
            <wp:effectExtent l="0" t="0" r="0" b="0"/>
            <wp:docPr id="28426228" name="รูปภาพ 1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แบบตรวจการเปิดเผยข้อมูลสาธารณะ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OIT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จากเดิม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30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ข้อ ลดลงเหลือ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22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ข้อ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</w:p>
    <w:p w14:paraId="2BBC1A06" w14:textId="77777777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พร้อมกันนี้ ได้มีการพัฒนาและยกระดับโดยการนำระบบการให้บริการประชาชน (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E-service)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และระบบติดตาม (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Tracking System)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มาใช้ร่วมกับการขออนุญาตต่าง ๆ ของฝ่ายโยธา ฝ่ายสิ่งแวดล้อมฯ ฝ่ายรายได้และฝ่ายเทศกิจ เพื่ออำนวยความสะดวกแก่ประชาชนที่มาขอรับบริการและส่งเสริมให้ประชาชนมีส่วนร่วมในการประเมินคุณภาพของหน่วยงานให้มีประสิทธิภาพมากยิ่งขึ้น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</w:p>
    <w:p w14:paraId="6A3F13E5" w14:textId="3FCF047E" w:rsidR="00DB619D" w:rsidRPr="00DB619D" w:rsidRDefault="00DB619D" w:rsidP="00DB619D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DB619D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D80B7DE" wp14:editId="245FE06C">
            <wp:extent cx="153670" cy="153670"/>
            <wp:effectExtent l="0" t="0" r="0" b="0"/>
            <wp:docPr id="1262168274" name="รูปภาพ 11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ภาพ/ข่าว : งานประชาสัมพันธ์ เขตบางพลัด</w:t>
      </w:r>
    </w:p>
    <w:p w14:paraId="477A1521" w14:textId="77777777" w:rsidR="00DB619D" w:rsidRPr="00DB619D" w:rsidRDefault="00DB619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021ABBEE" w14:textId="79DDCF60" w:rsidR="00DB619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lastRenderedPageBreak/>
        <w:drawing>
          <wp:inline distT="0" distB="0" distL="0" distR="0" wp14:anchorId="4D699720" wp14:editId="1A7F4398">
            <wp:extent cx="5731510" cy="3999230"/>
            <wp:effectExtent l="0" t="0" r="2540" b="1270"/>
            <wp:docPr id="1653053398" name="รูปภาพ 23" descr="รูปภาพประกอบด้วย เสื้อผ้า, ในร่ม, คน, 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53398" name="รูปภาพ 23" descr="รูปภาพประกอบด้วย เสื้อผ้า, ในร่ม, คน, งา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1C76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02063FE9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3FEEE2F0" w14:textId="688119FB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3BCE97A3" wp14:editId="6171ECC5">
            <wp:extent cx="5731510" cy="4298950"/>
            <wp:effectExtent l="0" t="0" r="2540" b="6350"/>
            <wp:docPr id="247277686" name="รูปภาพ 24" descr="รูปภาพประกอบด้วย เสื้อผ้า, ใบหน้าของมนุษย์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77686" name="รูปภาพ 24" descr="รูปภาพประกอบด้วย เสื้อผ้า, ใบหน้าของมนุษย์, คน, ในร่ม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4BC0" w14:textId="64C9F002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lastRenderedPageBreak/>
        <w:drawing>
          <wp:inline distT="0" distB="0" distL="0" distR="0" wp14:anchorId="32095957" wp14:editId="5B6AFC0F">
            <wp:extent cx="5731510" cy="4298950"/>
            <wp:effectExtent l="0" t="0" r="2540" b="6350"/>
            <wp:docPr id="1952052709" name="รูปภาพ 25" descr="รูปภาพประกอบด้วย ในร่ม, ตาราง, เสื้อผ้า, หอ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52709" name="รูปภาพ 25" descr="รูปภาพประกอบด้วย ในร่ม, ตาราง, เสื้อผ้า, หอประชุม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C435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656DB66D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381F1D3F" w14:textId="6AE3D175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40E7733C" wp14:editId="4157ABEA">
            <wp:extent cx="5731510" cy="3825875"/>
            <wp:effectExtent l="0" t="0" r="2540" b="3175"/>
            <wp:docPr id="1794701106" name="รูปภาพ 26" descr="รูปภาพประกอบด้วย เสื้อผ้า, คน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01106" name="รูปภาพ 26" descr="รูปภาพประกอบด้วย เสื้อผ้า, คน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A7AA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30816112" w14:textId="340F6A33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lastRenderedPageBreak/>
        <w:drawing>
          <wp:inline distT="0" distB="0" distL="0" distR="0" wp14:anchorId="4E6A04DD" wp14:editId="3B5EDD2C">
            <wp:extent cx="5731510" cy="3825875"/>
            <wp:effectExtent l="0" t="0" r="2540" b="3175"/>
            <wp:docPr id="1116768909" name="รูปภาพ 27" descr="รูปภาพประกอบด้วย ในร่ม, เฟอร์นิเจอร์, เคาน์เตอร์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68909" name="รูปภาพ 27" descr="รูปภาพประกอบด้วย ในร่ม, เฟอร์นิเจอร์, เคาน์เตอร์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2B69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3E4F87C3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11436FE6" w14:textId="24D95AAC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417849B5" wp14:editId="5B53DD55">
            <wp:extent cx="5731510" cy="3825875"/>
            <wp:effectExtent l="0" t="0" r="2540" b="3175"/>
            <wp:docPr id="931112625" name="รูปภาพ 28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12625" name="รูปภาพ 28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57F2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71CAFF26" w14:textId="77777777" w:rsidR="00191BFD" w:rsidRDefault="00191BF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14:ligatures w14:val="none"/>
        </w:rPr>
      </w:pPr>
    </w:p>
    <w:p w14:paraId="759F4610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572F2B62" w14:textId="31897A04" w:rsidR="00E401F7" w:rsidRPr="00E401F7" w:rsidRDefault="00E401F7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E401F7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4986CDA8" wp14:editId="62D540C3">
            <wp:extent cx="153670" cy="153670"/>
            <wp:effectExtent l="0" t="0" r="0" b="0"/>
            <wp:docPr id="58864797" name="รูปภาพ 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1F7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38C90CE" wp14:editId="481F5741">
            <wp:extent cx="153670" cy="153670"/>
            <wp:effectExtent l="0" t="0" r="0" b="0"/>
            <wp:docPr id="2072846332" name="รูปภาพ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19D"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ร่วมประชุมระดมความคิดเห็นเพื่อพัฒนาการประเมินคุณธรรมและความโปร่งใสในการดำเนินงานของหน่วยงานภาครัฐ (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>ITA)</w:t>
      </w:r>
      <w:r w:rsidR="00DB619D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 </w:t>
      </w:r>
      <w:r w:rsidRPr="00E401F7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29C0275" wp14:editId="68036DFB">
            <wp:extent cx="153670" cy="153670"/>
            <wp:effectExtent l="0" t="0" r="0" b="0"/>
            <wp:docPr id="1480050501" name="รูปภาพ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1F7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46171141" wp14:editId="1870A25C">
            <wp:extent cx="153670" cy="153670"/>
            <wp:effectExtent l="0" t="0" r="0" b="0"/>
            <wp:docPr id="804200075" name="รูปภาพ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37CD" w14:textId="7C3E249C" w:rsidR="00E401F7" w:rsidRPr="00E401F7" w:rsidRDefault="00E401F7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 w:rsidRPr="00E401F7"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DFDC0C7" wp14:editId="337EA2C7">
            <wp:extent cx="153670" cy="153670"/>
            <wp:effectExtent l="0" t="0" r="0" b="0"/>
            <wp:docPr id="482932094" name="รูปภาพ 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🌟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19D"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พฤศจิกายน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2566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09.00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น. จ่าเอก ชัยพร จันลี หัวหน้าฝ่ายปกครอง พร้อมด้วยข้าราชการและเจ้าหน้าที่ที่เกี่ยวข้อง เข้าร่วมประชุมระดมความคิดเห็นเพื่อพัฒนาการประเมินคุณธรรมและความโปร่งใสในการดำเนินงานของหน่วยงานภาครัฐ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Integrity Transparency Assessment (ITA)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ของหน่วยงานระดับต่ำกว่ากรม ผ่านระบบออนไลน์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Zoom Meeting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 xml:space="preserve">รับสัญญาณมายังห้องประชุม ชั้น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  <w:t xml:space="preserve">2 </w:t>
      </w:r>
      <w:r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สำนักงานเขตบางพลัด กรุงเทพมหานคร เพื่อนำความคิดเห็นดังกล่าวไปจัดทำเป็นคู่มือและเครื่องมือในการประเมินคุณธรรมและความโปร่งใสฯ ของหน่วยงานให้มีประสิทธิภาพ ตอบสนองนโยบายของภาครัฐ</w:t>
      </w:r>
    </w:p>
    <w:p w14:paraId="68898E35" w14:textId="770F80A3" w:rsidR="00E401F7" w:rsidRDefault="00255FF5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/>
          <w:sz w:val="32"/>
          <w:szCs w:val="32"/>
        </w:rPr>
        <w:pict w14:anchorId="18CB9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" o:spid="_x0000_i1025" type="#_x0000_t75" alt="📸" style="width:12.1pt;height:12.1pt;visibility:visible;mso-wrap-style:square" o:bullet="t">
            <v:imagedata r:id="rId31" o:title="📸"/>
          </v:shape>
        </w:pict>
      </w:r>
      <w:r w:rsidR="00DB619D">
        <w:rPr>
          <w:rFonts w:ascii="TH Sarabun New" w:eastAsia="Times New Roman" w:hAnsi="TH Sarabun New" w:cs="TH Sarabun New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E401F7" w:rsidRPr="00E401F7">
        <w:rPr>
          <w:rFonts w:ascii="TH Sarabun New" w:eastAsia="Times New Roman" w:hAnsi="TH Sarabun New" w:cs="TH Sarabun New"/>
          <w:color w:val="050505"/>
          <w:kern w:val="0"/>
          <w:sz w:val="32"/>
          <w:szCs w:val="32"/>
          <w:cs/>
          <w14:ligatures w14:val="none"/>
        </w:rPr>
        <w:t>ภาพ/ ข่าว : งานประชาสัมพันธ์ เขตบางพลัด</w:t>
      </w:r>
    </w:p>
    <w:p w14:paraId="5FC83A57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47D8B6FF" w14:textId="41999B1D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3CE08A11" wp14:editId="0324BC8B">
            <wp:extent cx="5731510" cy="3826510"/>
            <wp:effectExtent l="0" t="0" r="2540" b="2540"/>
            <wp:docPr id="1307062327" name="รูปภาพ 29" descr="รูปภาพประกอบด้วย คน, ในร่ม, เสื้อผ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62327" name="รูปภาพ 29" descr="รูปภาพประกอบด้วย คน, ในร่ม, เสื้อผ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4604" w14:textId="6BE9E138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lastRenderedPageBreak/>
        <w:drawing>
          <wp:inline distT="0" distB="0" distL="0" distR="0" wp14:anchorId="06720CA5" wp14:editId="6258A3D2">
            <wp:extent cx="5731510" cy="3826510"/>
            <wp:effectExtent l="0" t="0" r="2540" b="2540"/>
            <wp:docPr id="1949403305" name="รูปภาพ 30" descr="รูปภาพประกอบด้วย เสื้อผ้า, คน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03305" name="รูปภาพ 30" descr="รูปภาพประกอบด้วย เสื้อผ้า, คน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8BE0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1D74F08C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7EF8FA94" w14:textId="3879160C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drawing>
          <wp:inline distT="0" distB="0" distL="0" distR="0" wp14:anchorId="184F9F08" wp14:editId="22EFD4E1">
            <wp:extent cx="5731510" cy="3826510"/>
            <wp:effectExtent l="0" t="0" r="2540" b="2540"/>
            <wp:docPr id="2030456186" name="รูปภาพ 31" descr="รูปภาพประกอบด้วย คน, เสื้อผ้า, ใบหน้าของมนุษย์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56186" name="รูปภาพ 31" descr="รูปภาพประกอบด้วย คน, เสื้อผ้า, ใบหน้าของมนุษย์, การเรียนรู้&#10;&#10;คำอธิบายที่สร้างโดยอัตโนมัติ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82C9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14F90F79" w14:textId="77777777" w:rsidR="00091B1D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</w:p>
    <w:p w14:paraId="15B90C05" w14:textId="0EF998FF" w:rsidR="00091B1D" w:rsidRPr="00E401F7" w:rsidRDefault="00091B1D" w:rsidP="00E401F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50505"/>
          <w:kern w:val="0"/>
          <w:sz w:val="32"/>
          <w:szCs w:val="32"/>
        </w:rPr>
        <w:lastRenderedPageBreak/>
        <w:drawing>
          <wp:inline distT="0" distB="0" distL="0" distR="0" wp14:anchorId="186F384B" wp14:editId="02C06B14">
            <wp:extent cx="5731510" cy="3826510"/>
            <wp:effectExtent l="0" t="0" r="2540" b="2540"/>
            <wp:docPr id="418986222" name="รูปภาพ 32" descr="รูปภาพประกอบด้วย ข้อความ, คอมพิวเตอร์, ภาพหน้าจอ, ไวท์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86222" name="รูปภาพ 32" descr="รูปภาพประกอบด้วย ข้อความ, คอมพิวเตอร์, ภาพหน้าจอ, ไวท์บอร์ด&#10;&#10;คำอธิบายที่สร้างโดยอัตโนมัติ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E66A" w14:textId="77777777" w:rsidR="00E401F7" w:rsidRDefault="00E401F7" w:rsidP="00E401F7">
      <w:pPr>
        <w:shd w:val="clear" w:color="auto" w:fill="FFFFFF"/>
        <w:spacing w:after="0" w:line="240" w:lineRule="auto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2FE199D6" w14:textId="3361C55D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55127AEB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1B9E1862" w14:textId="48DD4259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6B69F789" w14:textId="77777777" w:rsidR="00DB619D" w:rsidRDefault="00DB619D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48041E24" w14:textId="77777777" w:rsidR="00DB619D" w:rsidRDefault="00DB619D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4702B553" w14:textId="6B473EB3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noProof/>
          <w:color w:val="050505"/>
          <w:kern w:val="0"/>
          <w:sz w:val="23"/>
          <w:szCs w:val="23"/>
        </w:rPr>
      </w:pPr>
    </w:p>
    <w:p w14:paraId="1C54EE6F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noProof/>
          <w:color w:val="050505"/>
          <w:kern w:val="0"/>
          <w:sz w:val="23"/>
          <w:szCs w:val="23"/>
        </w:rPr>
      </w:pPr>
    </w:p>
    <w:p w14:paraId="14A1E060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noProof/>
          <w:color w:val="050505"/>
          <w:kern w:val="0"/>
          <w:sz w:val="23"/>
          <w:szCs w:val="23"/>
          <w:cs/>
        </w:rPr>
      </w:pPr>
    </w:p>
    <w:p w14:paraId="33252973" w14:textId="273D4839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17B721BA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708D24FA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65645A1A" w14:textId="77777777" w:rsidR="00E401F7" w:rsidRDefault="00E401F7" w:rsidP="00E401F7">
      <w:pPr>
        <w:shd w:val="clear" w:color="auto" w:fill="FFFFFF"/>
        <w:spacing w:after="0" w:line="240" w:lineRule="auto"/>
        <w:jc w:val="center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1920F813" w14:textId="77777777" w:rsidR="00E401F7" w:rsidRDefault="00E401F7" w:rsidP="00E401F7">
      <w:pPr>
        <w:shd w:val="clear" w:color="auto" w:fill="FFFFFF"/>
        <w:spacing w:after="0" w:line="240" w:lineRule="auto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5C32C47D" w14:textId="77777777" w:rsidR="00E401F7" w:rsidRPr="00E401F7" w:rsidRDefault="00E401F7" w:rsidP="00E401F7">
      <w:pPr>
        <w:shd w:val="clear" w:color="auto" w:fill="FFFFFF"/>
        <w:spacing w:after="0" w:line="240" w:lineRule="auto"/>
        <w:rPr>
          <w:rFonts w:ascii="inherit" w:eastAsia="Times New Roman" w:hAnsi="inherit"/>
          <w:color w:val="050505"/>
          <w:kern w:val="0"/>
          <w:sz w:val="23"/>
          <w:szCs w:val="23"/>
          <w14:ligatures w14:val="none"/>
        </w:rPr>
      </w:pPr>
    </w:p>
    <w:p w14:paraId="3C2E47F8" w14:textId="77777777" w:rsidR="00223944" w:rsidRPr="00E401F7" w:rsidRDefault="00223944" w:rsidP="00E401F7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223944" w:rsidRPr="00E401F7" w:rsidSect="00276BBE">
      <w:pgSz w:w="11906" w:h="16838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1F7"/>
    <w:rsid w:val="00091B1D"/>
    <w:rsid w:val="00191BFD"/>
    <w:rsid w:val="00200612"/>
    <w:rsid w:val="00223944"/>
    <w:rsid w:val="00255FF5"/>
    <w:rsid w:val="00276BBE"/>
    <w:rsid w:val="007A6EB6"/>
    <w:rsid w:val="00976102"/>
    <w:rsid w:val="00BE2E06"/>
    <w:rsid w:val="00DB619D"/>
    <w:rsid w:val="00E401F7"/>
    <w:rsid w:val="00F539B1"/>
    <w:rsid w:val="00FF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7B86D"/>
  <w15:chartTrackingRefBased/>
  <w15:docId w15:val="{CC034989-0C97-4765-812C-F88BB53C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01F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1F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1F7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1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1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1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01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1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01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01F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01F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01F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01F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01F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01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401F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01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01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01F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01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01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01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0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401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01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01F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01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01F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01F7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semiHidden/>
    <w:unhideWhenUsed/>
    <w:rsid w:val="00255F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246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4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9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61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bma04128</dc:creator>
  <cp:keywords/>
  <dc:description/>
  <cp:lastModifiedBy>bma04128</cp:lastModifiedBy>
  <cp:revision>6</cp:revision>
  <cp:lastPrinted>2024-04-22T01:31:00Z</cp:lastPrinted>
  <dcterms:created xsi:type="dcterms:W3CDTF">2024-04-19T02:32:00Z</dcterms:created>
  <dcterms:modified xsi:type="dcterms:W3CDTF">2024-04-30T08:26:00Z</dcterms:modified>
</cp:coreProperties>
</file>