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การขอรับสำเนาทะเบียนบ้านใหม่ กรณีฉบับเดิมชำรุด สูญหายหรือถูกทำลาย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ให้นายทะเบียนท้องถิ่นมอบสำเนาทะเบียนบ้านให้เจ้าบ้านเก็บรักษา ถ้าสำเนาทะเบียนบ้านชำรุดจนใช้การไม่ได้หรือสูญหาย ให้เจ้าบ้านขอรับสำเนาทะเบียนใหม่ได้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02 245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ใช้บริการยื่นเอกสารหลักฐานและเจ้าหน้าที่ตรวจสอบความถูกต้องของเอกสารและจัดทำคำร้องกรณีสำเนาทะเบียนบ้านชำรุดหรือรับแจ้งเอกสารเกี่ยวกับทะเบียนราษฎรกรณีสูญหายหรือถูกทำล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สำเนาทะเบียนบ้านชำรุด พิมพ์สำเนาทะเบียนบ้าน บันทึกในสำเนาทะเบียนบ้าน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แทนฉบับเดิมที่ชำรุด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"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สำเนาทะเบียนบ้านสูญหายหรือถูกทำลาย จัดทำทะเบียนบ้าน บันทึกในสำเนาทะเบียนบ้าน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แทนฉบับเดิมที่สูญหายหรือถูกทำลาย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เก็บค่าธรรมเนียม และออกใบเสร็จรับเงิน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มอบสำเนาทะเบียนบ้านให้กับผู้ยื่นคำร้อง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68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กรณีผู้ยื่นคำร้องเป็นบุคคลธรรมดาหรือนิติบุคคลแล้วแต่กรณี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68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53286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สำเนาบัตรประจำตัวประชาชนของผู้มอบหมาย พร้อมรับรองสำเนาถูกต้อง 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68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63307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บัตรประจำตัวประชาชนของผู้รับมอบหมาย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468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88179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ค่าธรรมเนียมทุกกรณี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.2551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02 245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lastRenderedPageBreak/>
        <w:t>http://203.155.220.230./info/Department/telephon/DistrictOffTel.asp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การขอรับสำเนาทะเบียนบ้านใหม่ กรณีฉบับเดิมชำรุด สูญหายหรือถูกทำลาย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การขอรับสำเนาทะเบียนบ้านใหม่ กรณีฉบับเดิมชำรุด สูญหายหรือถูกทำลาย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68D2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B4C5-73D2-425E-B77A-7661314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2016-12-17T07:12:00Z</dcterms:created>
  <dcterms:modified xsi:type="dcterms:W3CDTF">2016-12-17T07:12:00Z</dcterms:modified>
</cp:coreProperties>
</file>