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bookmarkStart w:id="0" w:name="_GoBack"/>
      <w:bookmarkEnd w:id="0"/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การออกใบอนุญาตให้ทำการโฆษณาโดยใช้เครื่องขยายเสียง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สำนักงานเขตดินแดง</w:t>
      </w:r>
      <w:r w:rsidR="00081011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กรุงเทพมหานคร</w:t>
      </w: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974646" w:rsidRPr="00586D86" w:rsidRDefault="00513AE8" w:rsidP="00513AE8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50800</wp:posOffset>
                </wp:positionV>
                <wp:extent cx="6357938" cy="0"/>
                <wp:effectExtent l="0" t="0" r="2413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35793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48DD1DB"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449.45pt,4pt" to="950.1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    <v:stroke joinstyle="miter"/>
                <w10:wrap anchorx="margin"/>
              </v:line>
            </w:pict>
          </mc:Fallback>
        </mc:AlternateConten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513AE8" w:rsidRPr="00586D86" w:rsidRDefault="00081011" w:rsidP="009A04E3">
      <w:pPr>
        <w:spacing w:after="0"/>
        <w:rPr>
          <w:rFonts w:ascii="Tahoma" w:hAnsi="Tahoma" w:cs="Tahoma"/>
          <w:sz w:val="20"/>
          <w:szCs w:val="20"/>
        </w:rPr>
      </w:pPr>
      <w:r w:rsidRPr="00586D86">
        <w:rPr>
          <w:rFonts w:ascii="Tahoma" w:hAnsi="Tahoma" w:cs="Tahoma"/>
          <w:noProof/>
          <w:sz w:val="20"/>
          <w:szCs w:val="20"/>
          <w:cs/>
        </w:rPr>
        <w:t>พระราชบัญญัติควบคุมการโฆษณาโดยใช้เครื่องขยายเสียง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 xml:space="preserve">.2493 </w:t>
      </w:r>
      <w:r w:rsidRPr="00586D86">
        <w:rPr>
          <w:rFonts w:ascii="Tahoma" w:hAnsi="Tahoma" w:cs="Tahoma"/>
          <w:noProof/>
          <w:sz w:val="20"/>
          <w:szCs w:val="20"/>
          <w:cs/>
        </w:rPr>
        <w:t>กำหนดให้ผู้ที่จะทำการโฆษณาโดยใช้เครื่องขยายเสียงด้วยกำลังไฟฟ้าจะต้องขอรับใบอนุญาตต่อพนักงานเจ้าหน้าที่ก่อน เมื่อได้รับอนุญาตแล้วจึงทำการโฆษณาได้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การยื่นคำร้องขออนุญาตทำการโฆษณา ให้ปฏิบัติตามระเบียบปฏิบัติการยื่นคำร้องและการพิจารณาออกใบอนุญาตตามพระราชบัญญัติควบคุมการโฆษณาโดยใช้เครื่องขยายเสีย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.2493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ผู้มีใบอนุญาตให้มีเพื่อใช้เครื่องขยายเสียงและไมโครโฟน ประสงค์จะใช้เครื่องนั้นทำโฆษณา ให้ยื่นคำร้องขอตามแบบ ฆ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ษ</w:t>
      </w:r>
      <w:r w:rsidRPr="00586D86">
        <w:rPr>
          <w:rFonts w:ascii="Tahoma" w:hAnsi="Tahoma" w:cs="Tahoma"/>
          <w:noProof/>
          <w:sz w:val="20"/>
          <w:szCs w:val="20"/>
        </w:rPr>
        <w:t xml:space="preserve">.1 </w:t>
      </w:r>
      <w:r w:rsidRPr="00586D86">
        <w:rPr>
          <w:rFonts w:ascii="Tahoma" w:hAnsi="Tahoma" w:cs="Tahoma"/>
          <w:noProof/>
          <w:sz w:val="20"/>
          <w:szCs w:val="20"/>
          <w:cs/>
        </w:rPr>
        <w:t>ต่อเจ้าพนักงานตำรวจเจ้าของท้องที่ซึ่งผู้ยื่นคำร้องนั้นมีภูมิลำเนาอยู่ หรือสถานที่โฆษณานั้นอยู่ในเขตอำนาจ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การยื่นคำร้องโดยผู้แทนซึ่งได้รับมอบฉันทะ โดยถูกต้องจากผู้มีใบอนุญาต คงอนุญาตให้ทำได้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ab/>
      </w:r>
      <w:r w:rsidRPr="00586D86">
        <w:rPr>
          <w:rFonts w:ascii="Tahoma" w:hAnsi="Tahoma" w:cs="Tahoma"/>
          <w:noProof/>
          <w:sz w:val="20"/>
          <w:szCs w:val="20"/>
          <w:cs/>
        </w:rPr>
        <w:t>เป็นหน้าที่ของตำรวจท้องที่ ที่ได้รับคำร้องขอนั้นพิจารณาคำร้องขอโดยคำนึงถึงสถานที่เวลา และเครื่องอุปกรณ์ที่จะทำการโฆษณาแล้วแสดงความคิดเห็นไว้ในคำร้องขอนั้น เพื่อผู้ร้องขอจะได้นำไปแสดงต่อพนักงานผู้อนุญาต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ข้อกำหนดและประเภทใบอนุญาต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ประเภท </w:t>
      </w:r>
      <w:r w:rsidRPr="00586D86">
        <w:rPr>
          <w:rFonts w:ascii="Tahoma" w:hAnsi="Tahoma" w:cs="Tahoma"/>
          <w:noProof/>
          <w:sz w:val="20"/>
          <w:szCs w:val="20"/>
        </w:rPr>
        <w:t xml:space="preserve">1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การโฆษณากิจการที่ไม่เป็นไปในทำนองการค้า มีกำหนดอายุคราวละไม่เกิน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ประเภท </w:t>
      </w:r>
      <w:r w:rsidRPr="00586D86">
        <w:rPr>
          <w:rFonts w:ascii="Tahoma" w:hAnsi="Tahoma" w:cs="Tahoma"/>
          <w:noProof/>
          <w:sz w:val="20"/>
          <w:szCs w:val="20"/>
        </w:rPr>
        <w:t xml:space="preserve">2 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การโฆษณาที่เป็นไปในทำนองการค้า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ก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โฆษณาเคลื่อนที่ มีกำหนดอายุคราวละไม่เกิน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ข</w:t>
      </w:r>
      <w:r w:rsidRPr="00586D86">
        <w:rPr>
          <w:rFonts w:ascii="Tahoma" w:hAnsi="Tahoma" w:cs="Tahoma"/>
          <w:noProof/>
          <w:sz w:val="20"/>
          <w:szCs w:val="20"/>
        </w:rPr>
        <w:t xml:space="preserve">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โฆษณาประจำที่ มีกำหนดอายุคราวละไม่เกิน </w:t>
      </w:r>
      <w:r w:rsidRPr="00586D86">
        <w:rPr>
          <w:rFonts w:ascii="Tahoma" w:hAnsi="Tahoma" w:cs="Tahoma"/>
          <w:noProof/>
          <w:sz w:val="20"/>
          <w:szCs w:val="20"/>
        </w:rPr>
        <w:t xml:space="preserve">15 </w:t>
      </w:r>
      <w:r w:rsidRPr="00586D86">
        <w:rPr>
          <w:rFonts w:ascii="Tahoma" w:hAnsi="Tahoma" w:cs="Tahoma"/>
          <w:noProof/>
          <w:sz w:val="20"/>
          <w:szCs w:val="20"/>
          <w:cs/>
        </w:rPr>
        <w:t>วัน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หมายเหตุ </w:t>
      </w:r>
      <w:r w:rsidRPr="00586D86">
        <w:rPr>
          <w:rFonts w:ascii="Tahoma" w:hAnsi="Tahoma" w:cs="Tahoma"/>
          <w:noProof/>
          <w:sz w:val="20"/>
          <w:szCs w:val="20"/>
        </w:rPr>
        <w:t>1.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 </w:t>
      </w:r>
      <w:r w:rsidRPr="00586D86">
        <w:rPr>
          <w:rFonts w:ascii="Tahoma" w:hAnsi="Tahoma" w:cs="Tahoma"/>
          <w:noProof/>
          <w:sz w:val="20"/>
          <w:szCs w:val="20"/>
        </w:rPr>
        <w:t>2.</w:t>
      </w:r>
      <w:r w:rsidRPr="00586D86">
        <w:rPr>
          <w:rFonts w:ascii="Tahoma" w:hAnsi="Tahoma" w:cs="Tahoma"/>
          <w:noProof/>
          <w:sz w:val="20"/>
          <w:szCs w:val="20"/>
          <w:cs/>
        </w:rPr>
        <w:t>กรณีคำขอหรือเอกสารหลักฐานไม่ครบถ้วน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 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ยื่นเพิ่มเติม 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หรือยื่นเอกสารเพิ่มเติมภายในระยะเวลากำหนดในบันทึกดังกล่าว มิเช่นนั้นจะถือว่าผู้ยื่นคำขอละทิ้งคำขอ 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จะลงนามบันทึกดังกล่าวและจะมอบสำเนาบันทึกความบกพร่องดังกล่าวให้ผู้ยื่นคำขอหรือผู้ได้รับมอบอำนาจไว้เป็นหลักฐาน </w:t>
      </w:r>
      <w:r w:rsidRPr="00586D86">
        <w:rPr>
          <w:rFonts w:ascii="Tahoma" w:hAnsi="Tahoma" w:cs="Tahoma"/>
          <w:noProof/>
          <w:sz w:val="20"/>
          <w:szCs w:val="20"/>
        </w:rPr>
        <w:t>3.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เจ้าหน้าที่จะแจ้งผลการพิจารณาให้ผู้ยื่นคำขอทราบภายใน </w:t>
      </w:r>
      <w:r w:rsidRPr="00586D86">
        <w:rPr>
          <w:rFonts w:ascii="Tahoma" w:hAnsi="Tahoma" w:cs="Tahoma"/>
          <w:noProof/>
          <w:sz w:val="20"/>
          <w:szCs w:val="20"/>
        </w:rPr>
        <w:t xml:space="preserve">7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วันนับแต่วันที่พิจารณาแล้วเสร็จ ตามมาตรา </w:t>
      </w:r>
      <w:r w:rsidRPr="00586D86">
        <w:rPr>
          <w:rFonts w:ascii="Tahoma" w:hAnsi="Tahoma" w:cs="Tahoma"/>
          <w:noProof/>
          <w:sz w:val="20"/>
          <w:szCs w:val="20"/>
        </w:rPr>
        <w:t xml:space="preserve">10 </w:t>
      </w:r>
      <w:r w:rsidRPr="00586D86">
        <w:rPr>
          <w:rFonts w:ascii="Tahoma" w:hAnsi="Tahoma" w:cs="Tahoma"/>
          <w:noProof/>
          <w:sz w:val="20"/>
          <w:szCs w:val="20"/>
          <w:cs/>
        </w:rPr>
        <w:t>แห่ง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ร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บ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การอำนวยความสะดวกในการพิจารณาอนุญาตของทางราชการ พ</w:t>
      </w:r>
      <w:r w:rsidRPr="00586D86">
        <w:rPr>
          <w:rFonts w:ascii="Tahoma" w:hAnsi="Tahoma" w:cs="Tahoma"/>
          <w:noProof/>
          <w:sz w:val="20"/>
          <w:szCs w:val="20"/>
        </w:rPr>
        <w:t>.</w:t>
      </w:r>
      <w:r w:rsidRPr="00586D86">
        <w:rPr>
          <w:rFonts w:ascii="Tahoma" w:hAnsi="Tahoma" w:cs="Tahoma"/>
          <w:noProof/>
          <w:sz w:val="20"/>
          <w:szCs w:val="20"/>
          <w:cs/>
        </w:rPr>
        <w:t>ศ</w:t>
      </w:r>
      <w:r w:rsidRPr="00586D86">
        <w:rPr>
          <w:rFonts w:ascii="Tahoma" w:hAnsi="Tahoma" w:cs="Tahoma"/>
          <w:noProof/>
          <w:sz w:val="20"/>
          <w:szCs w:val="20"/>
        </w:rPr>
        <w:t>.2558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="0065732E">
        <w:rPr>
          <w:rFonts w:ascii="Tahoma" w:hAnsi="Tahoma" w:cs="Tahoma"/>
          <w:sz w:val="20"/>
          <w:szCs w:val="20"/>
        </w:rPr>
        <w:t xml:space="preserve"> </w:t>
      </w:r>
    </w:p>
    <w:p w:rsidR="0067367B" w:rsidRP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สำนักงานเขตดินแดง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99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โทรสาร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0 2246 8546/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 ณ 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เปิดให้บริการวัน จันทร์ ถึง 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08:00 - 16:00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</w:rPr>
        <w:t xml:space="preserve">3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วันทำการ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ผู้มีใบอนุญาตให้มีเพื่อใช้เครื่องขยายเสียงและไมโครโฟน ยื่นคำร้องขอตามแบบ ฆ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ษ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.1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ที่เจ้าพนักงานตำรวจเจ้าของท้องที่ให้ความเห็นชอบแล้ว พร้อมหลักฐาน และเจ้าหน้าที่ลงทะเบียนรับคำร้องขอ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การนับเวลาจะเริ่มนับเมื่อเจ้าหน้าที่ได้รับคำขอและหลักฐานที่ถูกต้องครบถ้วน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ชั่วโมง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พิจารณาอนุญาต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ไม่อนุญาต และเมื่อได้รับใบอนุญาตแล้ว ผู้ยื่นคำร้องขอต้องนำใบอนุญาตมาแจ้งต่อสถานีตำรวจนครบาลท้องที่ลงนามรับทราบก่อนจึงจะดำเนินการโฆษณาได้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วัน</w:t>
            </w:r>
          </w:p>
        </w:tc>
        <w:tc>
          <w:tcPr>
            <w:tcW w:w="2174" w:type="dxa"/>
          </w:tcPr>
          <w:p w:rsidR="00081011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สำนักอนามัย</w:t>
            </w:r>
          </w:p>
          <w:p w:rsidR="0067367B" w:rsidRPr="00081011" w:rsidRDefault="0067367B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2095971498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บุคคลธรรมดา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สำนักบริหารการทะเบียน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หนังสือเดินทางและใบอนุญาตทำงาน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901089801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 บุคคลธรรมดา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,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กองหนังสือเดินทาง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หนังสือรับรองนิติบุคคล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116959477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 xml:space="preserve">,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คนต่างด้าว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กรมการค้าต่างประเทศ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63741566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กรณี นิติบุคคล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คนไทย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คำร้องขออนุญาตทำการโฆษณาโดยใช้เครื่องขยายเสียง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 ฆ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ษ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.1)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584183923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กรุงเทพมหานคร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มอบอำนาจที่ถูกต้องตามกฎหมายพร้อมสำเนาบัตรประจำตัวประชาชนของผู้มอบอำนาจและผู้รับมอบอำนาจแสดง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521784162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กรณีผู้ขออนุญาตไม่สามารถมายื่นคำขอด้วยตนเอง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หนังสือยินยอมให้ใช้สถานที่หรือสัญญาเช่า กรณีผู้ขออนุญาตไม่มีกรรมสิทธิ์ในอาคารหรือสถานที่ที่ขออนุญาต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92510109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lastRenderedPageBreak/>
              <w:tab/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สำเนาทะเบียนรถยนต์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กรณีเป็นการโฆษณาเคลื่อนที่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ที่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lastRenderedPageBreak/>
              <w:t>ระบุชื่อผู้ยื่นคำร้อง หรือหนังสือยินยอมให้ใช้รถยนต์ กรณีที่ไม่ใช่เจ้าของรถยนต์ พร้อมสำเนาบัตรประจำตัวประชาชนของเจ้าของรถยนต์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ชุด</w:t>
            </w:r>
          </w:p>
          <w:p w:rsidR="00CD595C" w:rsidRPr="00E8524B" w:rsidRDefault="000410C2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878467825"/>
                <w:placeholder>
                  <w:docPart w:val="45DED9EE14544A699E5384738B377D20"/>
                </w:placeholder>
                <w:showingPlcHdr/>
              </w:sdtPr>
              <w:sdtEndPr/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 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กรมการขนส่งทางบก</w:t>
            </w:r>
          </w:p>
        </w:tc>
      </w:tr>
    </w:tbl>
    <w:p w:rsidR="00CD595C" w:rsidRDefault="00CD595C" w:rsidP="00513AE8">
      <w:pPr>
        <w:spacing w:after="0"/>
        <w:rPr>
          <w:rFonts w:ascii="Tahoma" w:hAnsi="Tahoma" w:cs="Tahoma"/>
          <w:sz w:val="16"/>
          <w:szCs w:val="2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การออกใบอนุญาตให้ทำการโฆษณาโดยใช้เครื่องขยายเสียง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กรณี โฆษณากิจการที่ไม่เป็นไปในทำนองการค้า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การออกใบอนุญาตให้ทำการโฆษณาโดยใช้เครื่องขยายเสียง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 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โฆษณาเคลื่อนที่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60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การออกใบอนุญาตให้ทำการโฆษณาโดยใช้เครื่องขยายเสียง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br/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กรณี ที่เป็นไปในทำนองการค้า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โฆษณาประจำที่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75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sz w:val="20"/>
                <w:szCs w:val="20"/>
                <w:cs/>
              </w:rPr>
              <w:t xml:space="preserve"> </w:t>
            </w:r>
            <w:r w:rsidRPr="00812105">
              <w:rPr>
                <w:rFonts w:ascii="Tahoma" w:hAnsi="Tahoma" w:cs="Tahoma"/>
                <w:sz w:val="20"/>
                <w:szCs w:val="20"/>
                <w:rtl/>
                <w:cs/>
              </w:rPr>
              <w:br/>
            </w:r>
          </w:p>
        </w:tc>
      </w:tr>
    </w:tbl>
    <w:p w:rsidR="00CD595C" w:rsidRPr="00CD595C" w:rsidRDefault="00CD595C" w:rsidP="00513AE8">
      <w:pPr>
        <w:spacing w:after="0"/>
        <w:rPr>
          <w:rFonts w:ascii="Tahoma" w:hAnsi="Tahoma" w:cs="Tahoma"/>
          <w:sz w:val="16"/>
          <w:szCs w:val="20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ฝ่ายสิ่งแวดล้อมและสุขาภิบาล สำนักงานเขต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99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ถนนมิตรไมตรี  แขวงดินแดง  เขตดินแดง  โทร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./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โทรสาร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0 22468546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ศูนย์รับแจ้งทุกข์ กทม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. 1555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 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 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 เขตดุสิต 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แบบฟอร์ม ตัวอย่างและคู่มือการกรอก</w:t>
      </w:r>
    </w:p>
    <w:tbl>
      <w:tblPr>
        <w:tblStyle w:val="TableGrid"/>
        <w:tblW w:w="10075" w:type="dxa"/>
        <w:tblLayout w:type="fixed"/>
        <w:tblLook w:val="04A0" w:firstRow="1" w:lastRow="0" w:firstColumn="1" w:lastColumn="0" w:noHBand="0" w:noVBand="1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คำร้องขออนุญาตทำการโฆษณาโดยใช้เครื่องขยายเสียง 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แบบ ฆ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</w:t>
            </w: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ษ</w:t>
            </w: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.1)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  <w:r w:rsidRPr="001A5925">
              <w:rPr>
                <w:rFonts w:ascii="Tahoma" w:hAnsi="Tahoma" w:cs="Tahoma"/>
                <w:iCs/>
                <w:sz w:val="20"/>
                <w:szCs w:val="20"/>
                <w:cs/>
              </w:rPr>
              <w:t xml:space="preserve"> </w:t>
            </w:r>
          </w:p>
        </w:tc>
      </w:tr>
    </w:tbl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Default="000B2BF5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/>
          <w:noProof/>
          <w:sz w:val="16"/>
          <w:szCs w:val="20"/>
          <w:cs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ADDA2C0" wp14:editId="33B971A6">
                <wp:simplePos x="0" y="0"/>
                <wp:positionH relativeFrom="margin">
                  <wp:align>right</wp:align>
                </wp:positionH>
                <wp:positionV relativeFrom="paragraph">
                  <wp:posOffset>230505</wp:posOffset>
                </wp:positionV>
                <wp:extent cx="6376670" cy="1404620"/>
                <wp:effectExtent l="0" t="0" r="24130" b="19685"/>
                <wp:wrapTopAndBottom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4620"/>
                        </a:xfrm>
                        <a:prstGeom prst="rect">
                          <a:avLst/>
                        </a:prstGeom>
                        <a:solidFill>
                          <a:schemeClr val="accent3">
                            <a:lumMod val="20000"/>
                            <a:lumOff val="8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30394" w:rsidRPr="0098514A" w:rsidRDefault="00D30394" w:rsidP="00D30394">
                            <w:pPr>
                              <w:spacing w:after="0"/>
                              <w:jc w:val="center"/>
                              <w:rPr>
                                <w:rFonts w:ascii="Tahoma" w:hAnsi="Tahoma" w:cs="Tahoma"/>
                                <w:b/>
                                <w:bCs/>
                                <w:sz w:val="16"/>
                                <w:szCs w:val="20"/>
                              </w:rPr>
                            </w:pPr>
                            <w:r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ข้อมูลสำหรับ</w:t>
                            </w:r>
                            <w:r w:rsidRPr="0098514A">
                              <w:rPr>
                                <w:rFonts w:ascii="Tahoma" w:hAnsi="Tahoma" w:cs="Tahoma" w:hint="cs"/>
                                <w:b/>
                                <w:bCs/>
                                <w:sz w:val="16"/>
                                <w:szCs w:val="20"/>
                                <w:cs/>
                              </w:rPr>
                              <w:t>เจ้าหน้าที่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 xmlns:w15="http://schemas.microsoft.com/office/word/2012/wordml">
            <w:pict>
              <v:shapetype w14:anchorId="4ADDA2C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0.9pt;margin-top:18.15pt;width:502.1pt;height:110.6pt;z-index:251661312;visibility:visible;mso-wrap-style:square;mso-width-percent:0;mso-height-percent:20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    <v:textbox style="mso-fit-shape-to-text:t">
                  <w:txbxContent>
                    <w:p w:rsidR="00D30394" w:rsidRPr="0098514A" w:rsidRDefault="00D30394" w:rsidP="00D30394">
                      <w:pPr>
                        <w:spacing w:after="0"/>
                        <w:jc w:val="center"/>
                        <w:rPr>
                          <w:rFonts w:ascii="Tahoma" w:hAnsi="Tahoma" w:cs="Tahoma"/>
                          <w:b/>
                          <w:bCs/>
                          <w:sz w:val="16"/>
                          <w:szCs w:val="20"/>
                        </w:rPr>
                      </w:pPr>
                      <w:r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ข้อมูลสำหรับ</w:t>
                      </w:r>
                      <w:r w:rsidRPr="0098514A">
                        <w:rPr>
                          <w:rFonts w:ascii="Tahoma" w:hAnsi="Tahoma" w:cs="Tahoma" w:hint="cs"/>
                          <w:b/>
                          <w:bCs/>
                          <w:sz w:val="16"/>
                          <w:szCs w:val="20"/>
                          <w:cs/>
                        </w:rPr>
                        <w:t>เจ้าหน้าที่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D30394" w:rsidRPr="0098514A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7B7ED7">
        <w:rPr>
          <w:rFonts w:ascii="Tahoma" w:hAnsi="Tahoma" w:cs="Tahoma"/>
          <w:noProof/>
          <w:sz w:val="20"/>
          <w:szCs w:val="20"/>
          <w:cs/>
        </w:rPr>
        <w:t>การออกใบอนุญาตให้ทำการโฆษณาโดยใช้เครื่องขยายเสียง</w:t>
      </w:r>
      <w:r w:rsidR="007B7ED7" w:rsidRPr="00586D86">
        <w:rPr>
          <w:rFonts w:ascii="Tahoma" w:hAnsi="Tahoma" w:cs="Tahoma"/>
          <w:b/>
          <w:bCs/>
          <w:sz w:val="20"/>
          <w:szCs w:val="20"/>
          <w:cs/>
        </w:rPr>
        <w:t xml:space="preserve"> </w:t>
      </w:r>
    </w:p>
    <w:p w:rsidR="00D30394" w:rsidRPr="00310B8F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Pr="0098514A">
        <w:rPr>
          <w:rFonts w:ascii="Tahoma" w:hAnsi="Tahoma" w:cs="Tahoma" w:hint="cs"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>สำนักอนามัย สำนักอนามัย สำนักอนามัย</w:t>
      </w:r>
    </w:p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ออกใบอนุญาต</w:t>
      </w:r>
      <w:r w:rsidR="00310B8F">
        <w:rPr>
          <w:rFonts w:ascii="Tahoma" w:hAnsi="Tahoma" w:cs="Tahoma"/>
          <w:noProof/>
          <w:sz w:val="20"/>
          <w:szCs w:val="20"/>
        </w:rPr>
        <w:t>/</w:t>
      </w:r>
      <w:r w:rsidR="00310B8F">
        <w:rPr>
          <w:rFonts w:ascii="Tahoma" w:hAnsi="Tahoma" w:cs="Tahoma"/>
          <w:noProof/>
          <w:sz w:val="20"/>
          <w:szCs w:val="20"/>
          <w:cs/>
        </w:rPr>
        <w:t>รับรอง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TableGrid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กฎกระทรวง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.2493)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ออกตามความในพระราชบัญญัติควบคุมการโฆษณาโดยใช้เครื่องขยายเสียง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พระราชบัญญัติควบคุมการโฆษณาโดยใช้เครื่องขยายเสียง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Default="00357B89" w:rsidP="00BB159F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lastRenderedPageBreak/>
              <w:t xml:space="preserve">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ระเบียบปฏิบัติการยื่นคำร้องการพิจารณาออกใบอนุญาตตามพระราชบัญญัติควบคุมการโฆษณาโดยใช้เครื่องขยายเสียง 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.2493</w:t>
            </w: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Pr="0098514A">
        <w:rPr>
          <w:rFonts w:ascii="Tahoma" w:hAnsi="Tahoma" w:cs="Tahoma"/>
          <w:sz w:val="16"/>
          <w:szCs w:val="20"/>
        </w:rPr>
        <w:t xml:space="preserve"> 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>
        <w:rPr>
          <w:rFonts w:ascii="Tahoma" w:hAnsi="Tahoma" w:cs="Tahoma" w:hint="cs"/>
          <w:b/>
          <w:bCs/>
          <w:sz w:val="16"/>
          <w:szCs w:val="20"/>
          <w:cs/>
        </w:rPr>
        <w:t xml:space="preserve"> </w:t>
      </w:r>
      <w:r w:rsidR="00310B8F">
        <w:rPr>
          <w:rFonts w:ascii="Tahoma" w:hAnsi="Tahoma" w:cs="Tahoma"/>
          <w:noProof/>
          <w:sz w:val="20"/>
          <w:szCs w:val="20"/>
        </w:rPr>
        <w:tab/>
      </w:r>
      <w:r w:rsidR="00310B8F">
        <w:rPr>
          <w:rFonts w:ascii="Tahoma" w:hAnsi="Tahoma" w:cs="Tahoma"/>
          <w:noProof/>
          <w:sz w:val="20"/>
          <w:szCs w:val="20"/>
          <w:cs/>
        </w:rPr>
        <w:t>พระราชบัญญัติควบคุมการโฆษณาโดยใช้เครื่องขยายเสียง พ</w:t>
      </w:r>
      <w:r w:rsidR="00310B8F">
        <w:rPr>
          <w:rFonts w:ascii="Tahoma" w:hAnsi="Tahoma" w:cs="Tahoma"/>
          <w:noProof/>
          <w:sz w:val="20"/>
          <w:szCs w:val="20"/>
        </w:rPr>
        <w:t>.</w:t>
      </w:r>
      <w:r w:rsidR="00310B8F">
        <w:rPr>
          <w:rFonts w:ascii="Tahoma" w:hAnsi="Tahoma" w:cs="Tahoma"/>
          <w:noProof/>
          <w:sz w:val="20"/>
          <w:szCs w:val="20"/>
          <w:cs/>
        </w:rPr>
        <w:t>ศ</w:t>
      </w:r>
      <w:r w:rsidR="00310B8F">
        <w:rPr>
          <w:rFonts w:ascii="Tahoma" w:hAnsi="Tahoma" w:cs="Tahoma"/>
          <w:noProof/>
          <w:sz w:val="20"/>
          <w:szCs w:val="20"/>
        </w:rPr>
        <w:t>.2493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3.0</w:t>
      </w:r>
    </w:p>
    <w:p w:rsidR="00D30394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Default="00D30394" w:rsidP="00D30394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 w:hint="cs"/>
          <w:sz w:val="16"/>
          <w:szCs w:val="20"/>
          <w:cs/>
        </w:rPr>
        <w:t xml:space="preserve">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สำเนาคู่มือประชาชน </w:t>
      </w:r>
      <w:r w:rsidR="002F5480">
        <w:rPr>
          <w:rFonts w:ascii="Tahoma" w:hAnsi="Tahoma" w:cs="Tahoma"/>
          <w:noProof/>
          <w:sz w:val="20"/>
          <w:szCs w:val="20"/>
        </w:rPr>
        <w:t>21/07/2015 11:46</w:t>
      </w:r>
    </w:p>
    <w:p w:rsidR="00D30394" w:rsidRP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Default="00D30394" w:rsidP="00513AE8">
      <w:pPr>
        <w:spacing w:after="0"/>
        <w:rPr>
          <w:rFonts w:ascii="Tahoma" w:hAnsi="Tahoma" w:cs="Tahoma"/>
          <w:sz w:val="16"/>
          <w:szCs w:val="20"/>
        </w:rPr>
      </w:pP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646"/>
    <w:rsid w:val="000410C2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C14D7A"/>
    <w:rsid w:val="00C46545"/>
    <w:rsid w:val="00CA3FE9"/>
    <w:rsid w:val="00CC02C2"/>
    <w:rsid w:val="00CD595C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Heading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Heading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Heading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13AE8"/>
    <w:pPr>
      <w:ind w:left="720"/>
      <w:contextualSpacing/>
    </w:pPr>
  </w:style>
  <w:style w:type="table" w:styleId="TableGrid">
    <w:name w:val="Table Grid"/>
    <w:basedOn w:val="TableNormal"/>
    <w:uiPriority w:val="39"/>
    <w:rsid w:val="00513A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513AE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18011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DCD184-7587-468D-BFB1-2FECD77DA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1010</Words>
  <Characters>5758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Nannabhat</cp:lastModifiedBy>
  <cp:revision>2</cp:revision>
  <dcterms:created xsi:type="dcterms:W3CDTF">2016-12-15T08:30:00Z</dcterms:created>
  <dcterms:modified xsi:type="dcterms:W3CDTF">2016-12-15T08:30:00Z</dcterms:modified>
</cp:coreProperties>
</file>