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84" w:lineRule="auto" w:before="79"/>
        <w:ind w:left="182" w:firstLine="208"/>
      </w:pPr>
      <w:r>
        <w:rPr/>
        <w:pict>
          <v:group style="position:absolute;margin-left:76.099998pt;margin-top:249.649994pt;width:13.1pt;height:30.05pt;mso-position-horizontal-relative:page;mso-position-vertical-relative:page;z-index:-15848960" id="docshapegroup1" coordorigin="1522,4993" coordsize="262,601">
            <v:shape style="position:absolute;left:1522;top:4993;width:259;height:269" type="#_x0000_t75" id="docshape2" stroked="false">
              <v:imagedata r:id="rId5" o:title=""/>
            </v:shape>
            <v:shape style="position:absolute;left:1525;top:5325;width:259;height:269" type="#_x0000_t75" id="docshape3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75.099998pt;margin-top:339.899994pt;width:13.05pt;height:29.9pt;mso-position-horizontal-relative:page;mso-position-vertical-relative:page;z-index:-15848448" id="docshapegroup4" coordorigin="1502,6798" coordsize="261,598">
            <v:shape style="position:absolute;left:1502;top:6798;width:261;height:266" type="#_x0000_t75" id="docshape5" stroked="false">
              <v:imagedata r:id="rId5" o:title=""/>
            </v:shape>
            <v:shape style="position:absolute;left:1502;top:7130;width:260;height:266" type="#_x0000_t75" id="docshape6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75.150002pt;margin-top:449.850006pt;width:13pt;height:30.35pt;mso-position-horizontal-relative:page;mso-position-vertical-relative:page;z-index:-15847936" id="docshapegroup7" coordorigin="1503,8997" coordsize="260,607">
            <v:shape style="position:absolute;left:1503;top:8997;width:259;height:269" type="#_x0000_t75" id="docshape8" stroked="false">
              <v:imagedata r:id="rId5" o:title=""/>
            </v:shape>
            <v:shape style="position:absolute;left:1504;top:9335;width:259;height:269" type="#_x0000_t75" id="docshape9" stroked="false">
              <v:imagedata r:id="rId5" o:title=""/>
            </v:shape>
            <w10:wrap type="none"/>
          </v:group>
        </w:pict>
      </w:r>
      <w:r>
        <w:rPr/>
        <w:t>รายการตรวจ (Checklist) สำนวนคดีความผิดทางพินัย ตามพ.ร.บ.ว่าด้วยการปรับเป็นพินัย พ.ศ.2565 </w:t>
      </w:r>
      <w:r>
        <w:rPr>
          <w:w w:val="95"/>
        </w:rPr>
        <w:t>หน่วยงาน</w:t>
      </w:r>
      <w:r>
        <w:rPr>
          <w:spacing w:val="45"/>
        </w:rPr>
        <w:t>  </w:t>
      </w:r>
      <w:r>
        <w:rPr>
          <w:w w:val="95"/>
        </w:rPr>
        <w:t>สำนัก/สำนักงานเขต...............................................................</w:t>
      </w:r>
      <w:r>
        <w:rPr>
          <w:spacing w:val="44"/>
        </w:rPr>
        <w:t>  </w:t>
      </w:r>
      <w:r>
        <w:rPr>
          <w:spacing w:val="-2"/>
          <w:w w:val="95"/>
        </w:rPr>
        <w:t>เลขคดี..............................................</w:t>
      </w:r>
    </w:p>
    <w:p>
      <w:pPr>
        <w:tabs>
          <w:tab w:pos="4079" w:val="left" w:leader="none"/>
          <w:tab w:pos="6985" w:val="left" w:leader="none"/>
        </w:tabs>
        <w:spacing w:before="0"/>
        <w:ind w:left="900" w:right="0" w:firstLine="0"/>
        <w:jc w:val="left"/>
        <w:rPr>
          <w:sz w:val="32"/>
          <w:szCs w:val="32"/>
        </w:rPr>
      </w:pPr>
      <w:r>
        <w:rPr/>
        <w:pict>
          <v:rect style="position:absolute;margin-left:85.199997pt;margin-top:.529976pt;width:12.35pt;height:12.9pt;mso-position-horizontal-relative:page;mso-position-vertical-relative:paragraph;z-index:15728640" id="docshape10" filled="false" stroked="true" strokeweight="1pt" strokecolor="#000000">
            <v:stroke dashstyle="solid"/>
            <w10:wrap type="none"/>
          </v:rect>
        </w:pict>
      </w:r>
      <w:r>
        <w:rPr>
          <w:sz w:val="32"/>
          <w:szCs w:val="32"/>
        </w:rPr>
        <w:t>พ.ร.บ.รักษาความสะอาด</w:t>
      </w:r>
      <w:r>
        <w:rPr>
          <w:spacing w:val="51"/>
          <w:w w:val="150"/>
          <w:sz w:val="32"/>
          <w:szCs w:val="32"/>
        </w:rPr>
        <w:t> </w:t>
      </w:r>
      <w:r>
        <w:rPr>
          <w:spacing w:val="-10"/>
          <w:sz w:val="32"/>
          <w:szCs w:val="32"/>
        </w:rPr>
        <w:t>ฯ</w:t>
      </w:r>
      <w:r>
        <w:rPr>
          <w:sz w:val="32"/>
          <w:szCs w:val="32"/>
        </w:rPr>
        <w:tab/>
      </w:r>
      <w:r>
        <w:rPr>
          <w:position w:val="-5"/>
          <w:sz w:val="32"/>
          <w:szCs w:val="32"/>
        </w:rPr>
        <w:drawing>
          <wp:inline distT="0" distB="0" distL="0" distR="0">
            <wp:extent cx="164464" cy="17081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4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32"/>
          <w:szCs w:val="32"/>
        </w:rPr>
      </w:r>
      <w:r>
        <w:rPr>
          <w:rFonts w:ascii="Times New Roman" w:hAnsi="Times New Roman" w:cs="Times New Roman" w:eastAsia="Times New Roman"/>
          <w:spacing w:val="40"/>
          <w:sz w:val="32"/>
          <w:szCs w:val="32"/>
        </w:rPr>
        <w:t> </w:t>
      </w:r>
      <w:r>
        <w:rPr>
          <w:sz w:val="32"/>
          <w:szCs w:val="32"/>
        </w:rPr>
        <w:t>พ.ร.บ.ภาษีป้าย ฯ</w:t>
        <w:tab/>
      </w:r>
      <w:r>
        <w:rPr>
          <w:position w:val="-6"/>
          <w:sz w:val="32"/>
          <w:szCs w:val="32"/>
        </w:rPr>
        <w:drawing>
          <wp:inline distT="0" distB="0" distL="0" distR="0">
            <wp:extent cx="164464" cy="17652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4" cy="17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32"/>
          <w:szCs w:val="32"/>
        </w:rPr>
      </w:r>
      <w:r>
        <w:rPr>
          <w:rFonts w:ascii="Times New Roman" w:hAnsi="Times New Roman" w:cs="Times New Roman" w:eastAsia="Times New Roman"/>
          <w:spacing w:val="40"/>
          <w:sz w:val="32"/>
          <w:szCs w:val="32"/>
        </w:rPr>
        <w:t> </w:t>
      </w:r>
      <w:r>
        <w:rPr>
          <w:sz w:val="32"/>
          <w:szCs w:val="32"/>
        </w:rPr>
        <w:t>อื่นๆ (ระบุ).......................</w:t>
      </w:r>
    </w:p>
    <w:p>
      <w:pPr>
        <w:tabs>
          <w:tab w:pos="4074" w:val="left" w:leader="none"/>
        </w:tabs>
        <w:spacing w:before="219"/>
        <w:ind w:left="430" w:right="0" w:firstLine="0"/>
        <w:jc w:val="left"/>
        <w:rPr>
          <w:sz w:val="32"/>
          <w:szCs w:val="32"/>
        </w:rPr>
      </w:pPr>
      <w:r>
        <w:rPr>
          <w:position w:val="-5"/>
        </w:rPr>
        <w:drawing>
          <wp:inline distT="0" distB="0" distL="0" distR="0">
            <wp:extent cx="164465" cy="170815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 w:cs="Times New Roman" w:eastAsia="Times New Roman"/>
          <w:spacing w:val="80"/>
          <w:sz w:val="20"/>
          <w:szCs w:val="20"/>
        </w:rPr>
        <w:t>  </w:t>
      </w:r>
      <w:r>
        <w:rPr>
          <w:w w:val="95"/>
          <w:sz w:val="32"/>
          <w:szCs w:val="32"/>
        </w:rPr>
        <w:t>พ.ร.บ.ควบคุมผลิตภัณฑ์ยาสูบ</w:t>
      </w:r>
      <w:r>
        <w:rPr>
          <w:spacing w:val="40"/>
          <w:sz w:val="32"/>
          <w:szCs w:val="32"/>
        </w:rPr>
        <w:t> </w:t>
      </w:r>
      <w:r>
        <w:rPr>
          <w:sz w:val="32"/>
          <w:szCs w:val="32"/>
        </w:rPr>
        <w:t>ฯ</w:t>
        <w:tab/>
      </w:r>
      <w:r>
        <w:rPr>
          <w:position w:val="-4"/>
          <w:sz w:val="32"/>
          <w:szCs w:val="32"/>
        </w:rPr>
        <w:drawing>
          <wp:inline distT="0" distB="0" distL="0" distR="0">
            <wp:extent cx="164464" cy="170815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4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32"/>
          <w:szCs w:val="32"/>
        </w:rPr>
      </w:r>
      <w:r>
        <w:rPr>
          <w:rFonts w:ascii="Times New Roman" w:hAnsi="Times New Roman" w:cs="Times New Roman" w:eastAsia="Times New Roman"/>
          <w:spacing w:val="40"/>
          <w:sz w:val="32"/>
          <w:szCs w:val="32"/>
        </w:rPr>
        <w:t> </w:t>
      </w:r>
      <w:r>
        <w:rPr>
          <w:sz w:val="32"/>
          <w:szCs w:val="32"/>
        </w:rPr>
        <w:t>พ.ร.บ.การสาธารณสุข ฯ</w:t>
      </w:r>
    </w:p>
    <w:p>
      <w:pPr>
        <w:spacing w:line="240" w:lineRule="auto" w:before="3" w:after="0"/>
        <w:rPr>
          <w:sz w:val="19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4"/>
        <w:gridCol w:w="2648"/>
      </w:tblGrid>
      <w:tr>
        <w:trPr>
          <w:trHeight w:val="368" w:hRule="atLeast"/>
        </w:trPr>
        <w:tc>
          <w:tcPr>
            <w:tcW w:w="6824" w:type="dxa"/>
          </w:tcPr>
          <w:p>
            <w:pPr>
              <w:pStyle w:val="TableParagraph"/>
              <w:spacing w:line="348" w:lineRule="exact"/>
              <w:ind w:left="175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รายการตรวจ</w:t>
            </w:r>
            <w:r>
              <w:rPr>
                <w:b/>
                <w:bCs/>
                <w:spacing w:val="-8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pacing w:val="-8"/>
                <w:sz w:val="32"/>
                <w:szCs w:val="32"/>
              </w:rPr>
              <w:t> </w:t>
            </w:r>
            <w:r>
              <w:rPr>
                <w:b/>
                <w:bCs/>
                <w:spacing w:val="-2"/>
                <w:sz w:val="32"/>
                <w:szCs w:val="32"/>
              </w:rPr>
              <w:t>ขั้นตอนการดำเนินการ</w:t>
            </w:r>
          </w:p>
        </w:tc>
        <w:tc>
          <w:tcPr>
            <w:tcW w:w="2648" w:type="dxa"/>
          </w:tcPr>
          <w:p>
            <w:pPr>
              <w:pStyle w:val="TableParagraph"/>
              <w:spacing w:line="348" w:lineRule="exact"/>
              <w:ind w:left="887" w:right="87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หมายเหตุ</w:t>
            </w:r>
          </w:p>
        </w:tc>
      </w:tr>
      <w:tr>
        <w:trPr>
          <w:trHeight w:val="723" w:hRule="atLeast"/>
        </w:trPr>
        <w:tc>
          <w:tcPr>
            <w:tcW w:w="6824" w:type="dxa"/>
          </w:tcPr>
          <w:p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  <w:r>
              <w:rPr>
                <w:b/>
                <w:bCs/>
                <w:spacing w:val="-5"/>
                <w:sz w:val="32"/>
                <w:szCs w:val="32"/>
              </w:rPr>
              <w:t> </w:t>
            </w:r>
            <w:r>
              <w:rPr>
                <w:b/>
                <w:bCs/>
                <w:spacing w:val="-2"/>
                <w:sz w:val="32"/>
                <w:szCs w:val="32"/>
              </w:rPr>
              <w:t>การตรวจพบการกระความผิด</w:t>
            </w:r>
          </w:p>
          <w:p>
            <w:pPr>
              <w:pStyle w:val="TableParagraph"/>
              <w:tabs>
                <w:tab w:pos="3932" w:val="left" w:leader="none"/>
              </w:tabs>
              <w:spacing w:line="340" w:lineRule="exact"/>
              <w:ind w:left="86"/>
              <w:rPr>
                <w:sz w:val="32"/>
                <w:szCs w:val="32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65734" cy="168909"/>
                  <wp:effectExtent l="0" t="0" r="0" b="0"/>
                  <wp:docPr id="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sz w:val="32"/>
                <w:szCs w:val="32"/>
              </w:rPr>
              <w:t>ใบรายงานการตรวจพบการกระความผิด</w:t>
              <w:tab/>
            </w:r>
            <w:r>
              <w:rPr>
                <w:position w:val="-1"/>
                <w:sz w:val="32"/>
                <w:szCs w:val="32"/>
              </w:rPr>
              <w:drawing>
                <wp:inline distT="0" distB="0" distL="0" distR="0">
                  <wp:extent cx="164464" cy="170815"/>
                  <wp:effectExtent l="0" t="0" r="0" b="0"/>
                  <wp:docPr id="1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4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32"/>
                <w:szCs w:val="32"/>
              </w:rPr>
            </w:r>
            <w:r>
              <w:rPr>
                <w:rFonts w:ascii="Times New Roman" w:hAnsi="Times New Roman" w:cs="Times New Roman" w:eastAsia="Times New Roman"/>
                <w:spacing w:val="40"/>
                <w:sz w:val="32"/>
                <w:szCs w:val="32"/>
              </w:rPr>
              <w:t> </w:t>
            </w:r>
            <w:r>
              <w:rPr>
                <w:w w:val="95"/>
                <w:sz w:val="32"/>
                <w:szCs w:val="32"/>
              </w:rPr>
              <w:t>บันทึกการยึด/อายัด</w:t>
            </w:r>
            <w:r>
              <w:rPr>
                <w:spacing w:val="40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(ถ้ามี)</w:t>
            </w:r>
          </w:p>
        </w:tc>
        <w:tc>
          <w:tcPr>
            <w:tcW w:w="264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2169" w:hRule="atLeast"/>
        </w:trPr>
        <w:tc>
          <w:tcPr>
            <w:tcW w:w="6824" w:type="dxa"/>
          </w:tcPr>
          <w:p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9"/>
                <w:sz w:val="32"/>
                <w:szCs w:val="32"/>
              </w:rPr>
              <w:t>2. </w:t>
            </w:r>
            <w:r>
              <w:rPr>
                <w:b/>
                <w:bCs/>
                <w:spacing w:val="11"/>
                <w:sz w:val="32"/>
                <w:szCs w:val="32"/>
              </w:rPr>
              <w:t>แสวงหาข้อเท็จจริง (ภาพถ่าย </w:t>
            </w:r>
            <w:r>
              <w:rPr>
                <w:b/>
                <w:bCs/>
                <w:spacing w:val="12"/>
                <w:sz w:val="32"/>
                <w:szCs w:val="32"/>
              </w:rPr>
              <w:t>เอกสารหลักฐานอื่นๆ </w:t>
            </w:r>
            <w:r>
              <w:rPr>
                <w:b/>
                <w:bCs/>
                <w:sz w:val="32"/>
                <w:szCs w:val="32"/>
              </w:rPr>
              <w:t>ที่เกี่ยวข้อง)</w:t>
            </w:r>
            <w:r>
              <w:rPr>
                <w:b/>
                <w:bCs/>
                <w:spacing w:val="80"/>
                <w:sz w:val="32"/>
                <w:szCs w:val="32"/>
              </w:rPr>
              <w:t> </w:t>
            </w:r>
            <w:r>
              <w:rPr>
                <w:b/>
                <w:bCs/>
                <w:spacing w:val="-2"/>
                <w:sz w:val="32"/>
                <w:szCs w:val="32"/>
              </w:rPr>
              <w:t>ที่แสดงว่าบุคคลกระทำความผิด</w:t>
            </w:r>
          </w:p>
          <w:p>
            <w:pPr>
              <w:pStyle w:val="TableParagraph"/>
              <w:spacing w:before="0"/>
              <w:ind w:left="426" w:right="3125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ภาพถ่าย/วิดีโอ เอกสารสืบค้นทะเบียนรถ</w:t>
            </w:r>
          </w:p>
          <w:p>
            <w:pPr>
              <w:pStyle w:val="TableParagraph"/>
              <w:ind w:left="138"/>
              <w:rPr>
                <w:sz w:val="32"/>
                <w:szCs w:val="3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4465" cy="170814"/>
                  <wp:effectExtent l="0" t="0" r="0" b="0"/>
                  <wp:docPr id="1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 w:hAnsi="Times New Roman" w:cs="Times New Roman" w:eastAsia="Times New Roman"/>
                <w:spacing w:val="-21"/>
                <w:sz w:val="20"/>
                <w:szCs w:val="20"/>
              </w:rPr>
              <w:t> </w:t>
            </w:r>
            <w:r>
              <w:rPr>
                <w:sz w:val="32"/>
                <w:szCs w:val="32"/>
              </w:rPr>
              <w:t>เอกสารทะเบียนราษฎร์</w:t>
            </w:r>
          </w:p>
          <w:p>
            <w:pPr>
              <w:pStyle w:val="TableParagraph"/>
              <w:spacing w:line="337" w:lineRule="exact" w:before="2"/>
              <w:ind w:left="136"/>
              <w:rPr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164465" cy="170814"/>
                  <wp:effectExtent l="0" t="0" r="0" b="0"/>
                  <wp:docPr id="1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 w:cs="Times New Roman" w:eastAsia="Times New Roman"/>
                <w:spacing w:val="-19"/>
                <w:position w:val="1"/>
                <w:sz w:val="20"/>
                <w:szCs w:val="20"/>
              </w:rPr>
              <w:t> </w:t>
            </w:r>
            <w:r>
              <w:rPr>
                <w:position w:val="1"/>
                <w:sz w:val="32"/>
                <w:szCs w:val="32"/>
              </w:rPr>
              <w:t>อื่น</w:t>
            </w:r>
            <w:r>
              <w:rPr>
                <w:spacing w:val="-5"/>
                <w:position w:val="1"/>
                <w:sz w:val="32"/>
                <w:szCs w:val="32"/>
              </w:rPr>
              <w:t> </w:t>
            </w:r>
            <w:r>
              <w:rPr>
                <w:position w:val="1"/>
                <w:sz w:val="32"/>
                <w:szCs w:val="32"/>
              </w:rPr>
              <w:t>ๆ</w:t>
            </w:r>
          </w:p>
        </w:tc>
        <w:tc>
          <w:tcPr>
            <w:tcW w:w="264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1446" w:hRule="atLeast"/>
        </w:trPr>
        <w:tc>
          <w:tcPr>
            <w:tcW w:w="6824" w:type="dxa"/>
          </w:tcPr>
          <w:p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  <w:r>
              <w:rPr>
                <w:b/>
                <w:bCs/>
                <w:spacing w:val="-4"/>
                <w:sz w:val="32"/>
                <w:szCs w:val="32"/>
              </w:rPr>
              <w:t> </w:t>
            </w:r>
            <w:r>
              <w:rPr>
                <w:b/>
                <w:bCs/>
                <w:spacing w:val="-2"/>
                <w:sz w:val="32"/>
                <w:szCs w:val="32"/>
              </w:rPr>
              <w:t>การแจ้งข้อกล่าวหา</w:t>
            </w:r>
          </w:p>
          <w:p>
            <w:pPr>
              <w:pStyle w:val="TableParagraph"/>
              <w:ind w:left="414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3.1</w:t>
            </w:r>
            <w:r>
              <w:rPr>
                <w:b/>
                <w:bCs/>
                <w:spacing w:val="-18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หนังสือแจ้งข้อกล่าวหา</w:t>
            </w:r>
            <w:r>
              <w:rPr>
                <w:spacing w:val="-12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ตามแบบพินัย</w:t>
            </w:r>
            <w:r>
              <w:rPr>
                <w:spacing w:val="-15"/>
                <w:sz w:val="32"/>
                <w:szCs w:val="32"/>
              </w:rPr>
              <w:t> </w:t>
            </w:r>
            <w:r>
              <w:rPr>
                <w:spacing w:val="-10"/>
                <w:sz w:val="32"/>
                <w:szCs w:val="32"/>
              </w:rPr>
              <w:t>5</w:t>
            </w:r>
          </w:p>
          <w:p>
            <w:pPr>
              <w:pStyle w:val="TableParagraph"/>
              <w:spacing w:line="361" w:lineRule="exact"/>
              <w:ind w:left="414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3.2</w:t>
            </w:r>
            <w:r>
              <w:rPr>
                <w:b/>
                <w:bCs/>
                <w:spacing w:val="-16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บันทึกคำชี้แจง</w:t>
            </w:r>
            <w:r>
              <w:rPr>
                <w:spacing w:val="-14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แก้ข้อกล่าวหา</w:t>
            </w:r>
            <w:r>
              <w:rPr>
                <w:spacing w:val="-13"/>
                <w:sz w:val="32"/>
                <w:szCs w:val="32"/>
              </w:rPr>
              <w:t> </w:t>
            </w:r>
            <w:r>
              <w:rPr>
                <w:spacing w:val="-2"/>
                <w:sz w:val="32"/>
                <w:szCs w:val="32"/>
              </w:rPr>
              <w:t>หรือยอมรับสารภาพด้วยวาจา</w:t>
            </w:r>
          </w:p>
          <w:p>
            <w:pPr>
              <w:pStyle w:val="TableParagraph"/>
              <w:spacing w:line="340" w:lineRule="exact" w:befor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ตามแบบพินัย</w:t>
            </w:r>
            <w:r>
              <w:rPr>
                <w:spacing w:val="-9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7/2</w:t>
            </w:r>
            <w:r>
              <w:rPr>
                <w:spacing w:val="-8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หรือแบบพินัย</w:t>
            </w:r>
            <w:r>
              <w:rPr>
                <w:spacing w:val="-9"/>
                <w:sz w:val="32"/>
                <w:szCs w:val="32"/>
              </w:rPr>
              <w:t> </w:t>
            </w:r>
            <w:r>
              <w:rPr>
                <w:spacing w:val="-5"/>
                <w:sz w:val="32"/>
                <w:szCs w:val="32"/>
              </w:rPr>
              <w:t>7/1</w:t>
            </w:r>
          </w:p>
        </w:tc>
        <w:tc>
          <w:tcPr>
            <w:tcW w:w="264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3256" w:hRule="atLeast"/>
        </w:trPr>
        <w:tc>
          <w:tcPr>
            <w:tcW w:w="6824" w:type="dxa"/>
          </w:tcPr>
          <w:p>
            <w:pPr>
              <w:pStyle w:val="TableParagraph"/>
              <w:ind w:left="426" w:right="157" w:hanging="32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</w:t>
            </w:r>
            <w:r>
              <w:rPr>
                <w:b/>
                <w:bCs/>
                <w:spacing w:val="40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คำสั่งปรับเป็นพินัย</w:t>
            </w:r>
            <w:r>
              <w:rPr>
                <w:b/>
                <w:bCs/>
                <w:spacing w:val="40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ตามแบบพินัย</w:t>
            </w:r>
            <w:r>
              <w:rPr>
                <w:b/>
                <w:bCs/>
                <w:spacing w:val="40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pacing w:val="40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(ใช้ดุลพินิจกำหนดค่าปรับตามมาตรา</w:t>
            </w:r>
            <w:r>
              <w:rPr>
                <w:spacing w:val="40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9</w:t>
            </w:r>
            <w:r>
              <w:rPr>
                <w:spacing w:val="40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พ.ร.บ.ว่าด้วยการปรับเป็นพินัย</w:t>
            </w:r>
            <w:r>
              <w:rPr>
                <w:spacing w:val="80"/>
                <w:w w:val="150"/>
                <w:sz w:val="32"/>
                <w:szCs w:val="32"/>
              </w:rPr>
              <w:t> </w:t>
            </w:r>
            <w:r>
              <w:rPr>
                <w:spacing w:val="-2"/>
                <w:sz w:val="32"/>
                <w:szCs w:val="32"/>
              </w:rPr>
              <w:t>พ.ศ.2565)</w:t>
            </w:r>
          </w:p>
          <w:p>
            <w:pPr>
              <w:pStyle w:val="TableParagraph"/>
              <w:spacing w:before="0"/>
              <w:ind w:left="41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(1)</w:t>
            </w:r>
            <w:r>
              <w:rPr>
                <w:spacing w:val="-4"/>
                <w:sz w:val="32"/>
                <w:szCs w:val="32"/>
              </w:rPr>
              <w:t> </w:t>
            </w:r>
            <w:r>
              <w:rPr>
                <w:spacing w:val="-2"/>
                <w:sz w:val="32"/>
                <w:szCs w:val="32"/>
              </w:rPr>
              <w:t>ระดับความรุนแรงของผลกระทบที่เกิดขึ้นแก่ชุมชนหรือสังคม</w:t>
            </w:r>
          </w:p>
          <w:p>
            <w:pPr>
              <w:pStyle w:val="TableParagraph"/>
              <w:ind w:left="41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(2)</w:t>
            </w:r>
            <w:r>
              <w:rPr>
                <w:spacing w:val="-9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ความรู้ผิดชอบ</w:t>
            </w:r>
            <w:r>
              <w:rPr>
                <w:spacing w:val="-7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อายุ</w:t>
            </w:r>
            <w:r>
              <w:rPr>
                <w:spacing w:val="-9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ประวัติ</w:t>
            </w:r>
            <w:r>
              <w:rPr>
                <w:spacing w:val="-9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ความประพฤติ</w:t>
            </w:r>
            <w:r>
              <w:rPr>
                <w:spacing w:val="-8"/>
                <w:sz w:val="32"/>
                <w:szCs w:val="32"/>
              </w:rPr>
              <w:t> </w:t>
            </w:r>
            <w:r>
              <w:rPr>
                <w:spacing w:val="-2"/>
                <w:sz w:val="32"/>
                <w:szCs w:val="32"/>
              </w:rPr>
              <w:t>เป็นต้น</w:t>
            </w:r>
          </w:p>
          <w:p>
            <w:pPr>
              <w:pStyle w:val="TableParagraph"/>
              <w:ind w:firstLine="2"/>
              <w:rPr>
                <w:sz w:val="32"/>
                <w:szCs w:val="32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64465" cy="170814"/>
                  <wp:effectExtent l="0" t="0" r="0" b="0"/>
                  <wp:docPr id="1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sz w:val="32"/>
                <w:szCs w:val="32"/>
              </w:rPr>
              <w:t>(3)</w:t>
            </w:r>
            <w:r>
              <w:rPr>
                <w:spacing w:val="-17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ผลประโยชน์ที่ผู้กระทำผิดทางพินัยหรือบุคคลอื่นได้รับจากการกระทำผิด </w:t>
            </w:r>
            <w:r>
              <w:rPr>
                <w:spacing w:val="-2"/>
                <w:sz w:val="32"/>
                <w:szCs w:val="32"/>
              </w:rPr>
              <w:t>ทางพินัย</w:t>
            </w:r>
          </w:p>
          <w:p>
            <w:pPr>
              <w:pStyle w:val="TableParagraph"/>
              <w:spacing w:line="361" w:lineRule="exact" w:before="0"/>
              <w:ind w:left="122"/>
              <w:rPr>
                <w:sz w:val="32"/>
                <w:szCs w:val="3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4465" cy="170814"/>
                  <wp:effectExtent l="0" t="0" r="0" b="0"/>
                  <wp:docPr id="1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 w:hAnsi="Times New Roman" w:cs="Times New Roman" w:eastAsia="Times New Roman"/>
                <w:spacing w:val="-17"/>
                <w:sz w:val="20"/>
                <w:szCs w:val="20"/>
              </w:rPr>
              <w:t> </w:t>
            </w:r>
            <w:r>
              <w:rPr>
                <w:sz w:val="32"/>
                <w:szCs w:val="32"/>
              </w:rPr>
              <w:t>(4)</w:t>
            </w:r>
            <w:r>
              <w:rPr>
                <w:spacing w:val="-4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สถานะทางเศรษฐกิจของผู้กระทำผิดทางพินัย</w:t>
            </w:r>
          </w:p>
          <w:p>
            <w:pPr>
              <w:pStyle w:val="TableParagraph"/>
              <w:spacing w:line="340" w:lineRule="exact"/>
              <w:ind w:left="123"/>
              <w:rPr>
                <w:sz w:val="32"/>
                <w:szCs w:val="32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64465" cy="170814"/>
                  <wp:effectExtent l="0" t="0" r="0" b="0"/>
                  <wp:docPr id="2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 w:hAnsi="Times New Roman" w:cs="Times New Roman" w:eastAsia="Times New Roman"/>
                <w:spacing w:val="-18"/>
                <w:sz w:val="20"/>
                <w:szCs w:val="20"/>
              </w:rPr>
              <w:t> </w:t>
            </w:r>
            <w:r>
              <w:rPr>
                <w:sz w:val="32"/>
                <w:szCs w:val="32"/>
              </w:rPr>
              <w:t>ใบแจ้งชำระค่าปรับเป็นพินัยทางอิเล็กทรอนิกส์</w:t>
            </w:r>
          </w:p>
        </w:tc>
        <w:tc>
          <w:tcPr>
            <w:tcW w:w="264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1446" w:hRule="atLeast"/>
        </w:trPr>
        <w:tc>
          <w:tcPr>
            <w:tcW w:w="6824" w:type="dxa"/>
          </w:tcPr>
          <w:p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</w:t>
            </w:r>
            <w:r>
              <w:rPr>
                <w:b/>
                <w:bCs/>
                <w:spacing w:val="-4"/>
                <w:sz w:val="32"/>
                <w:szCs w:val="32"/>
              </w:rPr>
              <w:t> </w:t>
            </w:r>
            <w:r>
              <w:rPr>
                <w:b/>
                <w:bCs/>
                <w:spacing w:val="-2"/>
                <w:sz w:val="32"/>
                <w:szCs w:val="32"/>
              </w:rPr>
              <w:t>การส่งคำสั่งปรับเป็นพินัย</w:t>
            </w:r>
          </w:p>
          <w:p>
            <w:pPr>
              <w:pStyle w:val="TableParagraph"/>
              <w:spacing w:before="0"/>
              <w:ind w:hanging="8"/>
              <w:rPr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164465" cy="170814"/>
                  <wp:effectExtent l="0" t="0" r="0" b="0"/>
                  <wp:docPr id="2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 w:cs="Times New Roman" w:eastAsia="Times New Roman"/>
                <w:spacing w:val="-3"/>
                <w:position w:val="2"/>
                <w:sz w:val="20"/>
                <w:szCs w:val="20"/>
              </w:rPr>
              <w:t> </w:t>
            </w:r>
            <w:r>
              <w:rPr>
                <w:b/>
                <w:bCs/>
                <w:position w:val="2"/>
                <w:sz w:val="32"/>
                <w:szCs w:val="32"/>
              </w:rPr>
              <w:t>5.1</w:t>
            </w:r>
            <w:r>
              <w:rPr>
                <w:b/>
                <w:bCs/>
                <w:spacing w:val="-12"/>
                <w:position w:val="2"/>
                <w:sz w:val="32"/>
                <w:szCs w:val="32"/>
              </w:rPr>
              <w:t> </w:t>
            </w:r>
            <w:r>
              <w:rPr>
                <w:position w:val="2"/>
                <w:sz w:val="32"/>
                <w:szCs w:val="32"/>
              </w:rPr>
              <w:t>กระทำความผิดซึ่งหน้า</w:t>
            </w:r>
            <w:r>
              <w:rPr>
                <w:spacing w:val="-7"/>
                <w:position w:val="2"/>
                <w:sz w:val="32"/>
                <w:szCs w:val="32"/>
              </w:rPr>
              <w:t> </w:t>
            </w:r>
            <w:r>
              <w:rPr>
                <w:position w:val="2"/>
                <w:sz w:val="32"/>
                <w:szCs w:val="32"/>
              </w:rPr>
              <w:t>แจ้งคำสั่งปรับฯ</w:t>
            </w:r>
            <w:r>
              <w:rPr>
                <w:spacing w:val="-9"/>
                <w:position w:val="2"/>
                <w:sz w:val="32"/>
                <w:szCs w:val="32"/>
              </w:rPr>
              <w:t> </w:t>
            </w:r>
            <w:r>
              <w:rPr>
                <w:position w:val="2"/>
                <w:sz w:val="32"/>
                <w:szCs w:val="32"/>
              </w:rPr>
              <w:t>ต่อหน้าผู้กระทำผิด</w:t>
            </w:r>
            <w:r>
              <w:rPr>
                <w:spacing w:val="-10"/>
                <w:position w:val="2"/>
                <w:sz w:val="32"/>
                <w:szCs w:val="32"/>
              </w:rPr>
              <w:t> </w:t>
            </w:r>
            <w:r>
              <w:rPr>
                <w:position w:val="2"/>
                <w:sz w:val="32"/>
                <w:szCs w:val="32"/>
              </w:rPr>
              <w:t>ลงชื่อ </w:t>
            </w:r>
            <w:r>
              <w:rPr>
                <w:sz w:val="32"/>
                <w:szCs w:val="32"/>
              </w:rPr>
              <w:t>ท้ายคำสั่งปรับเป็นพินัย แบบพินัย 8</w:t>
            </w:r>
          </w:p>
          <w:p>
            <w:pPr>
              <w:pStyle w:val="TableParagraph"/>
              <w:spacing w:line="342" w:lineRule="exact" w:before="0"/>
              <w:ind w:left="92"/>
              <w:rPr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164465" cy="170814"/>
                  <wp:effectExtent l="0" t="0" r="0" b="0"/>
                  <wp:docPr id="2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 w:cs="Times New Roman" w:eastAsia="Times New Roman"/>
                <w:spacing w:val="22"/>
                <w:position w:val="1"/>
                <w:sz w:val="20"/>
                <w:szCs w:val="20"/>
              </w:rPr>
              <w:t> </w:t>
            </w:r>
            <w:r>
              <w:rPr>
                <w:b/>
                <w:bCs/>
                <w:position w:val="1"/>
                <w:sz w:val="32"/>
                <w:szCs w:val="32"/>
              </w:rPr>
              <w:t>5.2 </w:t>
            </w:r>
            <w:r>
              <w:rPr>
                <w:position w:val="1"/>
                <w:sz w:val="32"/>
                <w:szCs w:val="32"/>
              </w:rPr>
              <w:t>ส่งทางไปรษณีย์ลงทะเบียนตอบรับ</w:t>
            </w:r>
          </w:p>
        </w:tc>
        <w:tc>
          <w:tcPr>
            <w:tcW w:w="264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2168" w:hRule="atLeast"/>
        </w:trPr>
        <w:tc>
          <w:tcPr>
            <w:tcW w:w="6824" w:type="dxa"/>
          </w:tcPr>
          <w:p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</w:t>
            </w:r>
            <w:r>
              <w:rPr>
                <w:b/>
                <w:bCs/>
                <w:spacing w:val="-4"/>
                <w:sz w:val="32"/>
                <w:szCs w:val="32"/>
              </w:rPr>
              <w:t> </w:t>
            </w:r>
            <w:r>
              <w:rPr>
                <w:b/>
                <w:bCs/>
                <w:spacing w:val="-2"/>
                <w:sz w:val="32"/>
                <w:szCs w:val="32"/>
              </w:rPr>
              <w:t>การชำระค่าปรับ</w:t>
            </w:r>
          </w:p>
          <w:p>
            <w:pPr>
              <w:pStyle w:val="TableParagraph"/>
              <w:spacing w:line="361" w:lineRule="exact" w:before="0"/>
              <w:rPr>
                <w:sz w:val="32"/>
                <w:szCs w:val="32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64465" cy="170814"/>
                  <wp:effectExtent l="0" t="0" r="0" b="0"/>
                  <wp:docPr id="2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b/>
                <w:bCs/>
                <w:sz w:val="32"/>
                <w:szCs w:val="32"/>
              </w:rPr>
              <w:t>6.1 </w:t>
            </w:r>
            <w:r>
              <w:rPr>
                <w:sz w:val="32"/>
                <w:szCs w:val="32"/>
              </w:rPr>
              <w:t>ชำระแล้ว</w:t>
            </w:r>
          </w:p>
          <w:p>
            <w:pPr>
              <w:pStyle w:val="TableParagraph"/>
              <w:ind w:left="519"/>
              <w:rPr>
                <w:sz w:val="32"/>
                <w:szCs w:val="32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64465" cy="170815"/>
                  <wp:effectExtent l="0" t="0" r="0" b="0"/>
                  <wp:docPr id="2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 w:hAnsi="Times New Roman" w:cs="Times New Roman" w:eastAsia="Times New Roman"/>
                <w:spacing w:val="9"/>
                <w:sz w:val="20"/>
                <w:szCs w:val="20"/>
              </w:rPr>
              <w:t> </w:t>
            </w:r>
            <w:r>
              <w:rPr>
                <w:b/>
                <w:bCs/>
                <w:sz w:val="32"/>
                <w:szCs w:val="32"/>
              </w:rPr>
              <w:t>6.1.1</w:t>
            </w:r>
            <w:r>
              <w:rPr>
                <w:b/>
                <w:bCs/>
                <w:spacing w:val="-5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ผ่านระบบ</w:t>
            </w:r>
            <w:r>
              <w:rPr>
                <w:spacing w:val="-3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Bill</w:t>
            </w:r>
            <w:r>
              <w:rPr>
                <w:spacing w:val="-3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payment ฝ่ายการคลัง</w:t>
            </w:r>
            <w:r>
              <w:rPr>
                <w:spacing w:val="65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สำนักงานเขต/สำนัก</w:t>
            </w:r>
          </w:p>
          <w:p>
            <w:pPr>
              <w:pStyle w:val="TableParagraph"/>
              <w:spacing w:line="361" w:lineRule="exact" w:before="0"/>
              <w:ind w:left="518"/>
              <w:rPr>
                <w:sz w:val="32"/>
                <w:szCs w:val="32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64465" cy="170815"/>
                  <wp:effectExtent l="0" t="0" r="0" b="0"/>
                  <wp:docPr id="3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 w:hAnsi="Times New Roman" w:cs="Times New Roman" w:eastAsia="Times New Roman"/>
                <w:spacing w:val="13"/>
                <w:sz w:val="20"/>
                <w:szCs w:val="20"/>
              </w:rPr>
              <w:t> </w:t>
            </w:r>
            <w:r>
              <w:rPr>
                <w:b/>
                <w:bCs/>
                <w:sz w:val="32"/>
                <w:szCs w:val="32"/>
              </w:rPr>
              <w:t>6.1.2</w:t>
            </w:r>
            <w:r>
              <w:rPr>
                <w:b/>
                <w:bCs/>
                <w:spacing w:val="-1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ผ่าน Mobile Banking</w:t>
            </w:r>
          </w:p>
          <w:p>
            <w:pPr>
              <w:pStyle w:val="TableParagraph"/>
              <w:spacing w:line="361" w:lineRule="exact" w:before="0"/>
              <w:ind w:left="116"/>
              <w:rPr>
                <w:sz w:val="32"/>
                <w:szCs w:val="3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4465" cy="170815"/>
                  <wp:effectExtent l="0" t="0" r="0" b="0"/>
                  <wp:docPr id="3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b/>
                <w:bCs/>
                <w:sz w:val="32"/>
                <w:szCs w:val="32"/>
              </w:rPr>
              <w:t>6.2</w:t>
            </w:r>
            <w:r>
              <w:rPr>
                <w:b/>
                <w:bCs/>
                <w:spacing w:val="-9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ยังไม่ชำระ</w:t>
            </w:r>
            <w:r>
              <w:rPr>
                <w:spacing w:val="-8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(เลยกำหนดเวลา)</w:t>
            </w:r>
          </w:p>
        </w:tc>
        <w:tc>
          <w:tcPr>
            <w:tcW w:w="264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type w:val="continuous"/>
          <w:pgSz w:w="12240" w:h="15840"/>
          <w:pgMar w:top="640" w:bottom="882" w:left="1260" w:right="126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4"/>
        <w:gridCol w:w="2648"/>
      </w:tblGrid>
      <w:tr>
        <w:trPr>
          <w:trHeight w:val="371" w:hRule="atLeast"/>
        </w:trPr>
        <w:tc>
          <w:tcPr>
            <w:tcW w:w="6824" w:type="dxa"/>
          </w:tcPr>
          <w:p>
            <w:pPr>
              <w:pStyle w:val="TableParagraph"/>
              <w:spacing w:line="350" w:lineRule="exact"/>
              <w:ind w:left="175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รายการตรวจ</w:t>
            </w:r>
            <w:r>
              <w:rPr>
                <w:b/>
                <w:bCs/>
                <w:spacing w:val="-8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pacing w:val="-8"/>
                <w:sz w:val="32"/>
                <w:szCs w:val="32"/>
              </w:rPr>
              <w:t> </w:t>
            </w:r>
            <w:r>
              <w:rPr>
                <w:b/>
                <w:bCs/>
                <w:spacing w:val="-2"/>
                <w:sz w:val="32"/>
                <w:szCs w:val="32"/>
              </w:rPr>
              <w:t>ขั้นตอนการดำเนินการ</w:t>
            </w:r>
          </w:p>
        </w:tc>
        <w:tc>
          <w:tcPr>
            <w:tcW w:w="2648" w:type="dxa"/>
          </w:tcPr>
          <w:p>
            <w:pPr>
              <w:pStyle w:val="TableParagraph"/>
              <w:spacing w:line="350" w:lineRule="exact"/>
              <w:ind w:left="887" w:right="87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หมายเหตุ</w:t>
            </w:r>
          </w:p>
        </w:tc>
      </w:tr>
      <w:tr>
        <w:trPr>
          <w:trHeight w:val="1084" w:hRule="atLeast"/>
        </w:trPr>
        <w:tc>
          <w:tcPr>
            <w:tcW w:w="6824" w:type="dxa"/>
          </w:tcPr>
          <w:p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</w:t>
            </w:r>
            <w:r>
              <w:rPr>
                <w:b/>
                <w:bCs/>
                <w:spacing w:val="-4"/>
                <w:sz w:val="32"/>
                <w:szCs w:val="32"/>
              </w:rPr>
              <w:t> </w:t>
            </w:r>
            <w:r>
              <w:rPr>
                <w:b/>
                <w:bCs/>
                <w:spacing w:val="-2"/>
                <w:sz w:val="32"/>
                <w:szCs w:val="32"/>
              </w:rPr>
              <w:t>คำร้องขอผ่อนชำระค่าปรับ</w:t>
            </w:r>
          </w:p>
          <w:p>
            <w:pPr>
              <w:pStyle w:val="TableParagraph"/>
              <w:tabs>
                <w:tab w:pos="3169" w:val="left" w:leader="dot"/>
              </w:tabs>
              <w:spacing w:line="361" w:lineRule="exact" w:before="0"/>
              <w:ind w:left="109"/>
              <w:rPr>
                <w:sz w:val="32"/>
                <w:szCs w:val="32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64465" cy="170815"/>
                  <wp:effectExtent l="0" t="0" r="0" b="0"/>
                  <wp:docPr id="3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b/>
                <w:bCs/>
                <w:sz w:val="32"/>
                <w:szCs w:val="32"/>
              </w:rPr>
              <w:t>7.1</w:t>
            </w:r>
            <w:r>
              <w:rPr>
                <w:b/>
                <w:bCs/>
                <w:spacing w:val="-4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อนุญาต</w:t>
            </w:r>
            <w:r>
              <w:rPr>
                <w:spacing w:val="66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ให้ชำระ.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ab/>
            </w:r>
            <w:r>
              <w:rPr>
                <w:spacing w:val="-5"/>
                <w:sz w:val="32"/>
                <w:szCs w:val="32"/>
              </w:rPr>
              <w:t>งวด</w:t>
            </w:r>
          </w:p>
          <w:p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64465" cy="170815"/>
                  <wp:effectExtent l="0" t="0" r="0" b="0"/>
                  <wp:docPr id="3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b/>
                <w:bCs/>
                <w:sz w:val="32"/>
                <w:szCs w:val="32"/>
              </w:rPr>
              <w:t>7.2</w:t>
            </w:r>
            <w:r>
              <w:rPr>
                <w:b/>
                <w:bCs/>
                <w:spacing w:val="-6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ไม่อนุญาต</w:t>
            </w:r>
            <w:r>
              <w:rPr>
                <w:spacing w:val="62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เนื่องจาก</w:t>
            </w:r>
            <w:r>
              <w:rPr>
                <w:spacing w:val="-5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........................................................................</w:t>
            </w:r>
          </w:p>
        </w:tc>
        <w:tc>
          <w:tcPr>
            <w:tcW w:w="264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2531" w:hRule="atLeast"/>
        </w:trPr>
        <w:tc>
          <w:tcPr>
            <w:tcW w:w="6824" w:type="dxa"/>
          </w:tcPr>
          <w:p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</w:t>
            </w:r>
            <w:r>
              <w:rPr>
                <w:b/>
                <w:bCs/>
                <w:spacing w:val="-4"/>
                <w:sz w:val="32"/>
                <w:szCs w:val="32"/>
              </w:rPr>
              <w:t> </w:t>
            </w:r>
            <w:r>
              <w:rPr>
                <w:b/>
                <w:bCs/>
                <w:spacing w:val="-2"/>
                <w:sz w:val="32"/>
                <w:szCs w:val="32"/>
              </w:rPr>
              <w:t>คำร้องขอลดค่าปรับ/ทำงานบริการสังคม</w:t>
            </w:r>
          </w:p>
          <w:p>
            <w:pPr>
              <w:pStyle w:val="TableParagraph"/>
              <w:ind w:firstLine="14"/>
              <w:rPr>
                <w:sz w:val="32"/>
                <w:szCs w:val="32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64465" cy="170815"/>
                  <wp:effectExtent l="0" t="0" r="0" b="0"/>
                  <wp:docPr id="3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b/>
                <w:bCs/>
                <w:sz w:val="32"/>
                <w:szCs w:val="32"/>
              </w:rPr>
              <w:t>8.1 </w:t>
            </w:r>
            <w:r>
              <w:rPr>
                <w:sz w:val="32"/>
                <w:szCs w:val="32"/>
              </w:rPr>
              <w:t>คำร้องกำหนดค่าปรับเป็นพินัยต่ำกว่าที่กฎหมายกำหนด ฯ ตามแบบ</w:t>
            </w:r>
            <w:r>
              <w:rPr>
                <w:spacing w:val="40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พินัย 11/1</w:t>
            </w:r>
          </w:p>
          <w:p>
            <w:pPr>
              <w:pStyle w:val="TableParagraph"/>
              <w:spacing w:line="361" w:lineRule="exact" w:before="0"/>
              <w:ind w:left="41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ส่งไปศาลแล้ว</w:t>
            </w:r>
            <w:r>
              <w:rPr>
                <w:spacing w:val="-13"/>
                <w:sz w:val="32"/>
                <w:szCs w:val="32"/>
              </w:rPr>
              <w:t> </w:t>
            </w:r>
            <w:r>
              <w:rPr>
                <w:spacing w:val="-2"/>
                <w:sz w:val="32"/>
                <w:szCs w:val="32"/>
              </w:rPr>
              <w:t>ตามเลขรับที่..............................................................................</w:t>
            </w:r>
          </w:p>
          <w:p>
            <w:pPr>
              <w:pStyle w:val="TableParagraph"/>
              <w:ind w:firstLine="10"/>
              <w:rPr>
                <w:sz w:val="32"/>
                <w:szCs w:val="32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64465" cy="170815"/>
                  <wp:effectExtent l="0" t="0" r="0" b="0"/>
                  <wp:docPr id="4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b/>
                <w:bCs/>
                <w:sz w:val="32"/>
                <w:szCs w:val="32"/>
              </w:rPr>
              <w:t>8.2 </w:t>
            </w:r>
            <w:r>
              <w:rPr>
                <w:sz w:val="32"/>
                <w:szCs w:val="32"/>
              </w:rPr>
              <w:t>คำร้องขอทำงานบริการสังคม </w:t>
            </w:r>
            <w:r>
              <w:rPr>
                <w:spacing w:val="10"/>
                <w:sz w:val="32"/>
                <w:szCs w:val="32"/>
              </w:rPr>
              <w:t>หรือทำงานสาธารณประโยชน์แทน</w:t>
            </w:r>
            <w:r>
              <w:rPr>
                <w:spacing w:val="80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ค่าปรับ ตามแบบพินัย 11/2</w:t>
            </w:r>
          </w:p>
          <w:p>
            <w:pPr>
              <w:pStyle w:val="TableParagraph"/>
              <w:spacing w:line="340" w:lineRule="exact" w:before="0"/>
              <w:ind w:left="41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ส่งไปศาลแล้ว</w:t>
            </w:r>
            <w:r>
              <w:rPr>
                <w:spacing w:val="-13"/>
                <w:sz w:val="32"/>
                <w:szCs w:val="32"/>
              </w:rPr>
              <w:t> </w:t>
            </w:r>
            <w:r>
              <w:rPr>
                <w:spacing w:val="-2"/>
                <w:sz w:val="32"/>
                <w:szCs w:val="32"/>
              </w:rPr>
              <w:t>ตามเลขรับที่..............................................................................</w:t>
            </w:r>
          </w:p>
        </w:tc>
        <w:tc>
          <w:tcPr>
            <w:tcW w:w="264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1084" w:hRule="atLeast"/>
        </w:trPr>
        <w:tc>
          <w:tcPr>
            <w:tcW w:w="6824" w:type="dxa"/>
          </w:tcPr>
          <w:p>
            <w:pPr>
              <w:pStyle w:val="TableParagraph"/>
              <w:spacing w:line="360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</w:t>
            </w:r>
            <w:r>
              <w:rPr>
                <w:b/>
                <w:bCs/>
                <w:spacing w:val="-4"/>
                <w:sz w:val="32"/>
                <w:szCs w:val="32"/>
              </w:rPr>
              <w:t> </w:t>
            </w:r>
            <w:r>
              <w:rPr>
                <w:b/>
                <w:bCs/>
                <w:spacing w:val="-2"/>
                <w:sz w:val="32"/>
                <w:szCs w:val="32"/>
              </w:rPr>
              <w:t>การชำระเงินค่าปรับเป็นพินัย</w:t>
            </w:r>
          </w:p>
          <w:p>
            <w:pPr>
              <w:pStyle w:val="TableParagraph"/>
              <w:spacing w:line="360" w:lineRule="exact" w:before="0"/>
              <w:ind w:left="111"/>
              <w:rPr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164465" cy="170815"/>
                  <wp:effectExtent l="0" t="0" r="0" b="0"/>
                  <wp:docPr id="4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 w:cs="Times New Roman" w:eastAsia="Times New Roman"/>
                <w:spacing w:val="-6"/>
                <w:position w:val="1"/>
                <w:sz w:val="20"/>
                <w:szCs w:val="20"/>
              </w:rPr>
              <w:t> </w:t>
            </w:r>
            <w:r>
              <w:rPr>
                <w:b/>
                <w:bCs/>
                <w:position w:val="1"/>
                <w:sz w:val="32"/>
                <w:szCs w:val="32"/>
              </w:rPr>
              <w:t>9.1</w:t>
            </w:r>
            <w:r>
              <w:rPr>
                <w:b/>
                <w:bCs/>
                <w:spacing w:val="-2"/>
                <w:position w:val="1"/>
                <w:sz w:val="32"/>
                <w:szCs w:val="32"/>
              </w:rPr>
              <w:t> </w:t>
            </w:r>
            <w:r>
              <w:rPr>
                <w:position w:val="1"/>
                <w:sz w:val="32"/>
                <w:szCs w:val="32"/>
              </w:rPr>
              <w:t>ชำระครบถ้วน</w:t>
            </w:r>
          </w:p>
          <w:p>
            <w:pPr>
              <w:pStyle w:val="TableParagraph"/>
              <w:spacing w:line="340" w:lineRule="exact" w:before="3"/>
              <w:ind w:left="113"/>
              <w:rPr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164465" cy="170815"/>
                  <wp:effectExtent l="0" t="0" r="0" b="0"/>
                  <wp:docPr id="4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b/>
                <w:bCs/>
                <w:sz w:val="32"/>
                <w:szCs w:val="32"/>
              </w:rPr>
              <w:t>9.2</w:t>
            </w:r>
            <w:r>
              <w:rPr>
                <w:b/>
                <w:bCs/>
                <w:spacing w:val="-4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ยังไม่ชำระ</w:t>
            </w:r>
          </w:p>
        </w:tc>
        <w:tc>
          <w:tcPr>
            <w:tcW w:w="264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361" w:hRule="atLeast"/>
        </w:trPr>
        <w:tc>
          <w:tcPr>
            <w:tcW w:w="6824" w:type="dxa"/>
          </w:tcPr>
          <w:p>
            <w:pPr>
              <w:pStyle w:val="TableParagraph"/>
              <w:spacing w:line="340" w:lineRule="exact"/>
              <w:ind w:left="125"/>
              <w:rPr>
                <w:b/>
                <w:bCs/>
                <w:sz w:val="32"/>
                <w:szCs w:val="32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65734" cy="168910"/>
                  <wp:effectExtent l="0" t="0" r="0" b="0"/>
                  <wp:docPr id="4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b/>
                <w:bCs/>
                <w:sz w:val="32"/>
                <w:szCs w:val="32"/>
              </w:rPr>
              <w:t>10.</w:t>
            </w:r>
            <w:r>
              <w:rPr>
                <w:b/>
                <w:bCs/>
                <w:spacing w:val="-11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รายงานการยุติการปรับเป็นพินัย</w:t>
            </w:r>
            <w:r>
              <w:rPr>
                <w:b/>
                <w:bCs/>
                <w:spacing w:val="-11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ตามแบบพินัย</w:t>
            </w:r>
            <w:r>
              <w:rPr>
                <w:b/>
                <w:bCs/>
                <w:spacing w:val="-11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pacing w:val="-11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แล้ว</w:t>
            </w:r>
          </w:p>
        </w:tc>
        <w:tc>
          <w:tcPr>
            <w:tcW w:w="264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086" w:hRule="atLeast"/>
        </w:trPr>
        <w:tc>
          <w:tcPr>
            <w:tcW w:w="6824" w:type="dxa"/>
          </w:tcPr>
          <w:p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11.</w:t>
            </w:r>
            <w:r>
              <w:rPr>
                <w:b/>
                <w:bCs/>
                <w:spacing w:val="62"/>
                <w:w w:val="150"/>
                <w:sz w:val="32"/>
                <w:szCs w:val="32"/>
              </w:rPr>
              <w:t> </w:t>
            </w:r>
            <w:r>
              <w:rPr>
                <w:b/>
                <w:bCs/>
                <w:w w:val="95"/>
                <w:sz w:val="32"/>
                <w:szCs w:val="32"/>
              </w:rPr>
              <w:t>ส่งสำนวนคดีให้พนักงานอัยการเพื่อฟ้องตามแบบพินัย</w:t>
            </w:r>
            <w:r>
              <w:rPr>
                <w:b/>
                <w:bCs/>
                <w:spacing w:val="60"/>
                <w:w w:val="150"/>
                <w:sz w:val="32"/>
                <w:szCs w:val="32"/>
              </w:rPr>
              <w:t> </w:t>
            </w:r>
            <w:r>
              <w:rPr>
                <w:b/>
                <w:bCs/>
                <w:spacing w:val="-5"/>
                <w:w w:val="95"/>
                <w:sz w:val="32"/>
                <w:szCs w:val="32"/>
              </w:rPr>
              <w:t>10</w:t>
            </w:r>
          </w:p>
          <w:p>
            <w:pPr>
              <w:pStyle w:val="TableParagraph"/>
              <w:spacing w:line="361" w:lineRule="exact" w:before="0"/>
              <w:ind w:left="537"/>
              <w:rPr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165734" cy="168910"/>
                  <wp:effectExtent l="0" t="0" r="0" b="0"/>
                  <wp:docPr id="4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 w:cs="Times New Roman" w:eastAsia="Times New Roman"/>
                <w:position w:val="2"/>
                <w:sz w:val="20"/>
                <w:szCs w:val="20"/>
              </w:rPr>
              <w:t> </w:t>
            </w:r>
            <w:r>
              <w:rPr>
                <w:position w:val="2"/>
                <w:sz w:val="32"/>
                <w:szCs w:val="32"/>
              </w:rPr>
              <w:t>คดีหมดอายุความวันที่.............................................................................</w:t>
            </w:r>
          </w:p>
          <w:p>
            <w:pPr>
              <w:pStyle w:val="TableParagraph"/>
              <w:spacing w:line="340" w:lineRule="exact" w:before="3"/>
              <w:ind w:left="536"/>
              <w:rPr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165734" cy="168910"/>
                  <wp:effectExtent l="0" t="0" r="0" b="0"/>
                  <wp:docPr id="5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sz w:val="32"/>
                <w:szCs w:val="32"/>
              </w:rPr>
              <w:t>ส่งคดีแล้วตามหนังสือเลขที่......................................................................</w:t>
            </w:r>
          </w:p>
        </w:tc>
        <w:tc>
          <w:tcPr>
            <w:tcW w:w="264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1806" w:hRule="atLeast"/>
        </w:trPr>
        <w:tc>
          <w:tcPr>
            <w:tcW w:w="6824" w:type="dxa"/>
          </w:tcPr>
          <w:p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12.</w:t>
            </w:r>
            <w:r>
              <w:rPr>
                <w:b/>
                <w:bCs/>
                <w:spacing w:val="-3"/>
                <w:sz w:val="32"/>
                <w:szCs w:val="32"/>
              </w:rPr>
              <w:t> </w:t>
            </w:r>
            <w:r>
              <w:rPr>
                <w:b/>
                <w:bCs/>
                <w:spacing w:val="-2"/>
                <w:sz w:val="32"/>
                <w:szCs w:val="32"/>
              </w:rPr>
              <w:t>ความเห็นพนักงานอัยการ</w:t>
            </w:r>
          </w:p>
          <w:p>
            <w:pPr>
              <w:pStyle w:val="TableParagraph"/>
              <w:spacing w:line="361" w:lineRule="exact" w:before="0"/>
              <w:ind w:left="113"/>
              <w:rPr>
                <w:sz w:val="32"/>
                <w:szCs w:val="32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65734" cy="168910"/>
                  <wp:effectExtent l="0" t="0" r="0" b="0"/>
                  <wp:docPr id="5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b/>
                <w:bCs/>
                <w:sz w:val="32"/>
                <w:szCs w:val="32"/>
              </w:rPr>
              <w:t>12.1</w:t>
            </w:r>
            <w:r>
              <w:rPr>
                <w:b/>
                <w:bCs/>
                <w:spacing w:val="-5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ฟ้อง</w:t>
            </w:r>
          </w:p>
          <w:p>
            <w:pPr>
              <w:pStyle w:val="TableParagraph"/>
              <w:ind w:left="105"/>
              <w:rPr>
                <w:sz w:val="32"/>
                <w:szCs w:val="32"/>
              </w:rPr>
            </w:pPr>
            <w:r>
              <w:rPr>
                <w:position w:val="-1"/>
              </w:rPr>
              <w:drawing>
                <wp:inline distT="0" distB="0" distL="0" distR="0">
                  <wp:extent cx="165734" cy="168910"/>
                  <wp:effectExtent l="0" t="0" r="0" b="0"/>
                  <wp:docPr id="5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b/>
                <w:bCs/>
                <w:sz w:val="32"/>
                <w:szCs w:val="32"/>
              </w:rPr>
              <w:t>12.2 </w:t>
            </w:r>
            <w:r>
              <w:rPr>
                <w:sz w:val="32"/>
                <w:szCs w:val="32"/>
              </w:rPr>
              <w:t>ไม่ฟ้อง</w:t>
            </w:r>
          </w:p>
          <w:p>
            <w:pPr>
              <w:pStyle w:val="TableParagraph"/>
              <w:spacing w:line="361" w:lineRule="exact"/>
              <w:ind w:left="135"/>
              <w:rPr>
                <w:sz w:val="32"/>
                <w:szCs w:val="32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65734" cy="168910"/>
                  <wp:effectExtent l="0" t="0" r="0" b="0"/>
                  <wp:docPr id="5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b/>
                <w:bCs/>
                <w:sz w:val="32"/>
                <w:szCs w:val="32"/>
              </w:rPr>
              <w:t>12.3</w:t>
            </w:r>
            <w:r>
              <w:rPr>
                <w:b/>
                <w:bCs/>
                <w:spacing w:val="-6"/>
                <w:sz w:val="32"/>
                <w:szCs w:val="32"/>
              </w:rPr>
              <w:t> </w:t>
            </w:r>
            <w:r>
              <w:rPr>
                <w:spacing w:val="-2"/>
                <w:sz w:val="32"/>
                <w:szCs w:val="32"/>
              </w:rPr>
              <w:t>บันทึกความเห็นแย้ง</w:t>
            </w:r>
          </w:p>
          <w:p>
            <w:pPr>
              <w:pStyle w:val="TableParagraph"/>
              <w:spacing w:line="340" w:lineRule="exact" w:before="0"/>
              <w:ind w:left="41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ที่</w:t>
            </w:r>
            <w:r>
              <w:rPr>
                <w:spacing w:val="-3"/>
                <w:sz w:val="32"/>
                <w:szCs w:val="32"/>
              </w:rPr>
              <w:t> </w:t>
            </w:r>
            <w:r>
              <w:rPr>
                <w:spacing w:val="-2"/>
                <w:sz w:val="32"/>
                <w:szCs w:val="32"/>
              </w:rPr>
              <w:t>กท................................................................................................................</w:t>
            </w:r>
          </w:p>
        </w:tc>
        <w:tc>
          <w:tcPr>
            <w:tcW w:w="264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1808" w:hRule="atLeast"/>
        </w:trPr>
        <w:tc>
          <w:tcPr>
            <w:tcW w:w="6824" w:type="dxa"/>
          </w:tcPr>
          <w:p>
            <w:pPr>
              <w:pStyle w:val="TableParagraph"/>
              <w:ind w:left="149"/>
              <w:rPr>
                <w:b/>
                <w:bCs/>
                <w:sz w:val="32"/>
                <w:szCs w:val="32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65734" cy="168910"/>
                  <wp:effectExtent l="0" t="0" r="0" b="0"/>
                  <wp:docPr id="5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b/>
                <w:bCs/>
                <w:sz w:val="32"/>
                <w:szCs w:val="32"/>
              </w:rPr>
              <w:t>13.</w:t>
            </w:r>
            <w:r>
              <w:rPr>
                <w:b/>
                <w:bCs/>
                <w:spacing w:val="-8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ความเห็นศาล</w:t>
            </w:r>
            <w:r>
              <w:rPr>
                <w:b/>
                <w:bCs/>
                <w:spacing w:val="-8"/>
                <w:sz w:val="32"/>
                <w:szCs w:val="32"/>
              </w:rPr>
              <w:t> </w:t>
            </w:r>
            <w:r>
              <w:rPr>
                <w:b/>
                <w:bCs/>
                <w:spacing w:val="-2"/>
                <w:sz w:val="32"/>
                <w:szCs w:val="32"/>
              </w:rPr>
              <w:t>หรือคำพิพากษาของศาล</w:t>
            </w:r>
          </w:p>
          <w:p>
            <w:pPr>
              <w:pStyle w:val="TableParagraph"/>
              <w:rPr>
                <w:sz w:val="32"/>
              </w:rPr>
            </w:pPr>
            <w:r>
              <w:rPr>
                <w:w w:val="95"/>
                <w:sz w:val="32"/>
              </w:rPr>
              <w:t>.............................................................................................................................</w:t>
            </w:r>
            <w:r>
              <w:rPr>
                <w:spacing w:val="27"/>
                <w:sz w:val="32"/>
              </w:rPr>
              <w:t>  </w:t>
            </w:r>
            <w:r>
              <w:rPr>
                <w:spacing w:val="-5"/>
                <w:sz w:val="32"/>
              </w:rPr>
              <w:t>..</w:t>
            </w:r>
          </w:p>
          <w:p>
            <w:pPr>
              <w:pStyle w:val="TableParagraph"/>
              <w:rPr>
                <w:sz w:val="32"/>
              </w:rPr>
            </w:pPr>
            <w:r>
              <w:rPr>
                <w:w w:val="95"/>
                <w:sz w:val="32"/>
              </w:rPr>
              <w:t>.............................................................................................................................</w:t>
            </w:r>
            <w:r>
              <w:rPr>
                <w:spacing w:val="27"/>
                <w:sz w:val="32"/>
              </w:rPr>
              <w:t>  </w:t>
            </w:r>
            <w:r>
              <w:rPr>
                <w:spacing w:val="-5"/>
                <w:sz w:val="32"/>
              </w:rPr>
              <w:t>..</w:t>
            </w:r>
          </w:p>
        </w:tc>
        <w:tc>
          <w:tcPr>
            <w:tcW w:w="264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8322" w:val="left" w:leader="dot"/>
        </w:tabs>
        <w:spacing w:before="258"/>
        <w:ind w:left="5281" w:right="0" w:firstLine="0"/>
        <w:jc w:val="left"/>
        <w:rPr>
          <w:sz w:val="32"/>
          <w:szCs w:val="32"/>
        </w:rPr>
      </w:pPr>
      <w:r>
        <w:rPr>
          <w:spacing w:val="-4"/>
          <w:sz w:val="32"/>
          <w:szCs w:val="32"/>
        </w:rPr>
        <w:t>ลงชื่อ</w:t>
      </w:r>
      <w:r>
        <w:rPr>
          <w:rFonts w:ascii="Times New Roman" w:hAnsi="Times New Roman" w:cs="Times New Roman" w:eastAsia="Times New Roman"/>
          <w:sz w:val="32"/>
          <w:szCs w:val="32"/>
        </w:rPr>
        <w:tab/>
      </w:r>
      <w:r>
        <w:rPr>
          <w:spacing w:val="-2"/>
          <w:sz w:val="32"/>
          <w:szCs w:val="32"/>
        </w:rPr>
        <w:t>เจ้าของสำนวน</w:t>
      </w:r>
    </w:p>
    <w:sectPr>
      <w:type w:val="continuous"/>
      <w:pgSz w:w="12240" w:h="15840"/>
      <w:pgMar w:top="72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IT๙">
    <w:altName w:val="TH SarabunIT๙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IT๙" w:hAnsi="TH SarabunIT๙" w:eastAsia="TH SarabunIT๙" w:cs="TH SarabunIT๙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H SarabunIT๙" w:hAnsi="TH SarabunIT๙" w:eastAsia="TH SarabunIT๙" w:cs="TH SarabunIT๙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07"/>
    </w:pPr>
    <w:rPr>
      <w:rFonts w:ascii="TH SarabunIT๙" w:hAnsi="TH SarabunIT๙" w:eastAsia="TH SarabunIT๙" w:cs="TH SarabunIT๙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bma02531</dc:creator>
  <dcterms:created xsi:type="dcterms:W3CDTF">2024-03-12T03:22:33Z</dcterms:created>
  <dcterms:modified xsi:type="dcterms:W3CDTF">2024-03-12T03:22:33Z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2024-03-12T00:00:00Z</vt:filetime>
  </property>
</Properties>
</file>