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 w:before="60"/>
        <w:ind w:left="2642" w:right="2640"/>
      </w:pPr>
      <w:r>
        <w:rPr/>
        <w:t>รายการตรวจ</w:t>
      </w:r>
      <w:r>
        <w:rPr>
          <w:spacing w:val="-18"/>
        </w:rPr>
        <w:t> </w:t>
      </w:r>
      <w:r>
        <w:rPr/>
        <w:t>(Checklist)</w:t>
      </w:r>
      <w:r>
        <w:rPr>
          <w:spacing w:val="-18"/>
        </w:rPr>
        <w:t> </w:t>
      </w:r>
      <w:r>
        <w:rPr/>
        <w:t>ในการพิจารณาออกใบอนุญาต ติดตั้ง ตาก วาง แขวนสิ่งใดๆ ตามมาตรา 39</w:t>
      </w:r>
    </w:p>
    <w:p>
      <w:pPr>
        <w:pStyle w:val="Title"/>
      </w:pPr>
      <w:r>
        <w:rPr/>
        <w:t>แห่งพระราชบัญญัติรักษาความสะอาดและความเป็นระเบียบเรียบร้อยของบ้านเมือง</w:t>
      </w:r>
      <w:r>
        <w:rPr>
          <w:spacing w:val="-15"/>
        </w:rPr>
        <w:t> </w:t>
      </w:r>
      <w:r>
        <w:rPr>
          <w:spacing w:val="-2"/>
        </w:rPr>
        <w:t>พ.ศ.2535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104"/>
        <w:gridCol w:w="980"/>
        <w:gridCol w:w="1273"/>
        <w:gridCol w:w="1272"/>
      </w:tblGrid>
      <w:tr>
        <w:trPr>
          <w:trHeight w:val="724" w:hRule="atLeast"/>
        </w:trPr>
        <w:tc>
          <w:tcPr>
            <w:tcW w:w="725" w:type="dxa"/>
          </w:tcPr>
          <w:p>
            <w:pPr>
              <w:pStyle w:val="TableParagraph"/>
              <w:spacing w:before="183"/>
              <w:ind w:left="94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ลำดับ</w:t>
            </w:r>
          </w:p>
        </w:tc>
        <w:tc>
          <w:tcPr>
            <w:tcW w:w="5104" w:type="dxa"/>
          </w:tcPr>
          <w:p>
            <w:pPr>
              <w:pStyle w:val="TableParagraph"/>
              <w:spacing w:before="183"/>
              <w:ind w:left="117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เอกสาร/การใช้ดุลพินิจพิจารณา</w:t>
            </w:r>
          </w:p>
        </w:tc>
        <w:tc>
          <w:tcPr>
            <w:tcW w:w="980" w:type="dxa"/>
          </w:tcPr>
          <w:p>
            <w:pPr>
              <w:pStyle w:val="TableParagraph"/>
              <w:spacing w:line="360" w:lineRule="atLeast"/>
              <w:ind w:left="106" w:right="94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ถูกต้อง/ ครบถ้วน</w:t>
            </w:r>
          </w:p>
        </w:tc>
        <w:tc>
          <w:tcPr>
            <w:tcW w:w="1273" w:type="dxa"/>
          </w:tcPr>
          <w:p>
            <w:pPr>
              <w:pStyle w:val="TableParagraph"/>
              <w:spacing w:line="360" w:lineRule="atLeast"/>
              <w:ind w:left="144" w:right="139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ไม่ถูกต้อง/ ไม่ครบถ้วน</w:t>
            </w:r>
          </w:p>
        </w:tc>
        <w:tc>
          <w:tcPr>
            <w:tcW w:w="1272" w:type="dxa"/>
          </w:tcPr>
          <w:p>
            <w:pPr>
              <w:pStyle w:val="TableParagraph"/>
              <w:spacing w:before="183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หมายเหตุ</w:t>
            </w:r>
          </w:p>
        </w:tc>
      </w:tr>
      <w:tr>
        <w:trPr>
          <w:trHeight w:val="683" w:hRule="atLeast"/>
        </w:trPr>
        <w:tc>
          <w:tcPr>
            <w:tcW w:w="5829" w:type="dxa"/>
            <w:gridSpan w:val="2"/>
          </w:tcPr>
          <w:p>
            <w:pPr>
              <w:pStyle w:val="TableParagraph"/>
              <w:spacing w:before="162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การตรวจสอบเอกสารคำขอและเอกสารที่เกี่ยวข้อง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22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104" w:type="dxa"/>
          </w:tcPr>
          <w:p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คำขออนุญาต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27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104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สำเนาบัตรประจำตัวประชาชนของผู้ขออนุญาต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21" w:hRule="atLeast"/>
        </w:trPr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line="361" w:lineRule="exact" w:before="1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หนังสือรับรองการจดทะเบียนนิติบุคคลพร้อมบัตร</w:t>
            </w:r>
          </w:p>
          <w:p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ประจำตัวประชาชนของผู้แทนนิติบุคคล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086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tLeast"/>
              <w:ind w:left="107" w:right="201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หนังสือมอบอำนาจที่ถูกต้องตามกฎหมายพร้อมสำเนาบัตร </w:t>
            </w:r>
            <w:r>
              <w:rPr>
                <w:spacing w:val="-2"/>
                <w:sz w:val="32"/>
                <w:szCs w:val="32"/>
              </w:rPr>
              <w:t>ประจำตัวประชาชนของผู้มอบอำนาจและผู้รับมอบอำนาจ </w:t>
            </w:r>
            <w:r>
              <w:rPr>
                <w:sz w:val="32"/>
                <w:szCs w:val="32"/>
              </w:rPr>
              <w:t>แสดงบัตรประชาชน (ถ้ามี)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27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104" w:type="dxa"/>
          </w:tcPr>
          <w:p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แผนที่สังเขปหรือแผนที่แสดงจุดที่ตั้งบริเวณที่ขออนุญาต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084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104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รายละเอียด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รูปแบบ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ขนาด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จำนวนหรือแผนผัง หรือภาพตัวอย่างที่ขออนุญาตและอื่นๆ ที่เกี่ยวข้อง และ</w:t>
            </w:r>
          </w:p>
          <w:p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ระยะเวลาที่จะติดตั้ง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809" w:hRule="atLeast"/>
        </w:trPr>
        <w:tc>
          <w:tcPr>
            <w:tcW w:w="725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104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กรณีผู้ขออนุญาตเป็นผู้รับจ้าง หรือคู่สัญญาใด ๆ ของ</w:t>
            </w:r>
            <w:r>
              <w:rPr>
                <w:sz w:val="32"/>
                <w:szCs w:val="32"/>
              </w:rPr>
              <w:t> </w:t>
            </w:r>
            <w:r>
              <w:rPr>
                <w:sz w:val="32"/>
                <w:szCs w:val="32"/>
                <w:u w:val="single"/>
              </w:rPr>
              <w:t>ส่วนราชการ หน่วยงานของรัฐ หรือรัฐวิสาหกิจ หรือ</w:t>
            </w:r>
            <w:r>
              <w:rPr>
                <w:sz w:val="32"/>
                <w:szCs w:val="32"/>
              </w:rPr>
              <w:t> </w:t>
            </w:r>
            <w:r>
              <w:rPr>
                <w:sz w:val="32"/>
                <w:szCs w:val="32"/>
                <w:u w:val="single"/>
              </w:rPr>
              <w:t>หน่วยงานที่มีอำนาจกระทำตามมาตรา 39 วรรคหนึ่ง</w:t>
            </w:r>
            <w:r>
              <w:rPr>
                <w:sz w:val="32"/>
                <w:szCs w:val="32"/>
              </w:rPr>
              <w:t> เอกสารรับรองสัญญาจ้าง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หรือเอกสารอื่น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ๆ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ที่เกี่ยวข้อง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085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104" w:type="dxa"/>
          </w:tcPr>
          <w:p>
            <w:pPr>
              <w:pStyle w:val="TableParagraph"/>
              <w:spacing w:before="2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อื่นๆ</w:t>
            </w:r>
            <w:r>
              <w:rPr>
                <w:spacing w:val="-6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....................................................................................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line="361" w:lineRule="exact" w:before="6"/>
        <w:ind w:left="1500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หมายเหตุ</w:t>
      </w:r>
    </w:p>
    <w:p>
      <w:pPr>
        <w:pStyle w:val="BodyText"/>
        <w:ind w:left="780" w:right="304" w:firstLine="719"/>
      </w:pPr>
      <w:r>
        <w:rPr/>
        <w:t>1.</w:t>
      </w:r>
      <w:r>
        <w:rPr>
          <w:spacing w:val="-18"/>
        </w:rPr>
        <w:t> </w:t>
      </w:r>
      <w:r>
        <w:rPr/>
        <w:t>สำเนาหรือภาพถ่ายเอกสารทุกฉบับที่ยื่นขออนุญาต</w:t>
      </w:r>
      <w:r>
        <w:rPr>
          <w:spacing w:val="-17"/>
        </w:rPr>
        <w:t> </w:t>
      </w:r>
      <w:r>
        <w:rPr/>
        <w:t>เจ้าของเอกสารนั้นต้องลงลายมือชื่อรับรองสำเนา ทุกหน้า ทุกแผ่น (กรณีเป็นนิติบุคคลให้ดำเนินการตามหนังสือรับรองการจดทะเบียน ฯ)</w:t>
      </w:r>
    </w:p>
    <w:p>
      <w:pPr>
        <w:pStyle w:val="BodyText"/>
        <w:ind w:left="1500"/>
      </w:pPr>
      <w:r>
        <w:rPr/>
        <w:t>2.</w:t>
      </w:r>
      <w:r>
        <w:rPr>
          <w:spacing w:val="-13"/>
        </w:rPr>
        <w:t> </w:t>
      </w:r>
      <w:r>
        <w:rPr/>
        <w:t>หนังสือมอบอำนาจ</w:t>
      </w:r>
      <w:r>
        <w:rPr>
          <w:spacing w:val="-13"/>
        </w:rPr>
        <w:t> </w:t>
      </w:r>
      <w:r>
        <w:rPr/>
        <w:t>ให้ติดอากรแสตมป์ตามประมวลรัษฎากร</w:t>
      </w:r>
      <w:r>
        <w:rPr>
          <w:spacing w:val="42"/>
        </w:rPr>
        <w:t> </w:t>
      </w:r>
      <w:r>
        <w:rPr/>
        <w:t>และพิจารณาให้แล้วเสร็จภายใน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>
          <w:spacing w:val="-5"/>
        </w:rPr>
        <w:t>วัน</w:t>
      </w:r>
    </w:p>
    <w:p>
      <w:pPr>
        <w:spacing w:after="0"/>
        <w:sectPr>
          <w:type w:val="continuous"/>
          <w:pgSz w:w="12240" w:h="15840"/>
          <w:pgMar w:top="1020" w:bottom="280" w:left="660" w:right="660"/>
        </w:sectPr>
      </w:pPr>
    </w:p>
    <w:p>
      <w:pPr>
        <w:spacing w:before="61"/>
        <w:ind w:left="2641" w:right="2640" w:firstLine="0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๒ </w:t>
      </w:r>
      <w:r>
        <w:rPr>
          <w:spacing w:val="-12"/>
          <w:sz w:val="32"/>
          <w:szCs w:val="32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5105"/>
        <w:gridCol w:w="1097"/>
        <w:gridCol w:w="1154"/>
        <w:gridCol w:w="2626"/>
      </w:tblGrid>
      <w:tr>
        <w:trPr>
          <w:trHeight w:val="710" w:hRule="atLeast"/>
        </w:trPr>
        <w:tc>
          <w:tcPr>
            <w:tcW w:w="5828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ความเห็นเจ้าหน้าที่</w:t>
            </w:r>
            <w:r>
              <w:rPr>
                <w:b/>
                <w:bCs/>
                <w:spacing w:val="58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(ดุลพินิจพิจารณาอนุญาต)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5"/>
                <w:sz w:val="32"/>
                <w:szCs w:val="32"/>
              </w:rPr>
              <w:t>ใช่</w:t>
            </w:r>
          </w:p>
        </w:tc>
        <w:tc>
          <w:tcPr>
            <w:tcW w:w="1154" w:type="dxa"/>
          </w:tcPr>
          <w:p>
            <w:pPr>
              <w:pStyle w:val="TableParagraph"/>
              <w:spacing w:before="1"/>
              <w:ind w:left="36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ไม่ใช่</w:t>
            </w:r>
          </w:p>
        </w:tc>
        <w:tc>
          <w:tcPr>
            <w:tcW w:w="2626" w:type="dxa"/>
          </w:tcPr>
          <w:p>
            <w:pPr>
              <w:pStyle w:val="TableParagraph"/>
              <w:spacing w:before="1"/>
              <w:ind w:left="879" w:right="87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หมายเหตุ</w:t>
            </w:r>
          </w:p>
        </w:tc>
      </w:tr>
      <w:tr>
        <w:trPr>
          <w:trHeight w:val="1084" w:hRule="atLeast"/>
        </w:trPr>
        <w:tc>
          <w:tcPr>
            <w:tcW w:w="723" w:type="dxa"/>
          </w:tcPr>
          <w:p>
            <w:pPr>
              <w:pStyle w:val="TableParagraph"/>
              <w:spacing w:before="1"/>
              <w:ind w:right="20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๑</w:t>
            </w:r>
          </w:p>
        </w:tc>
        <w:tc>
          <w:tcPr>
            <w:tcW w:w="5105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เป็นการกระทำของราชการส่วนท้องถิ่น ราชการส่วนอื่น</w:t>
            </w:r>
            <w:r>
              <w:rPr>
                <w:spacing w:val="80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หรือรัฐวิสาหกิจหรือของหน่วยงานที่มีอำนาจกระทำได้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723" w:type="dxa"/>
          </w:tcPr>
          <w:p>
            <w:pPr>
              <w:pStyle w:val="TableParagraph"/>
              <w:spacing w:before="1"/>
              <w:ind w:right="27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๒</w:t>
            </w:r>
          </w:p>
        </w:tc>
        <w:tc>
          <w:tcPr>
            <w:tcW w:w="5105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เป็นการวางไว้เพียงชั่วคราว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723" w:type="dxa"/>
          </w:tcPr>
          <w:p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๓</w:t>
            </w:r>
          </w:p>
        </w:tc>
        <w:tc>
          <w:tcPr>
            <w:tcW w:w="5105" w:type="dxa"/>
          </w:tcPr>
          <w:p>
            <w:pPr>
              <w:pStyle w:val="TableParagraph"/>
              <w:spacing w:line="361" w:lineRule="exact" w:before="1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ต้องไม่มีลักษณะที่ก่อให้เกิดอันตรายกับผู้ใช้ถนนหรือผู้</w:t>
            </w:r>
          </w:p>
          <w:p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สัญจรบนทางเท้า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809" w:hRule="atLeast"/>
        </w:trPr>
        <w:tc>
          <w:tcPr>
            <w:tcW w:w="723" w:type="dxa"/>
          </w:tcPr>
          <w:p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๔</w:t>
            </w:r>
          </w:p>
        </w:tc>
        <w:tc>
          <w:tcPr>
            <w:tcW w:w="5105" w:type="dxa"/>
          </w:tcPr>
          <w:p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ไม่เป็นอุปสรรคแก่การจราจรหรือการสัญจรบนทางเท้าของ </w:t>
            </w:r>
            <w:r>
              <w:rPr>
                <w:sz w:val="32"/>
                <w:szCs w:val="32"/>
              </w:rPr>
              <w:t>ประชาชน เช่น ไม่ปิดหรือบังเครื่องหมายหรือสัญญาณที่ เกี่ยวกับการจราจร หรือบดบังทัศนวิสัยในการมองเห็นของ ประชาชนผู้สัญจร</w:t>
            </w:r>
            <w:r>
              <w:rPr>
                <w:spacing w:val="-12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บนทางเท้า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ผู้ขับขี่ยานพาหนะ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การรอรถ</w:t>
            </w:r>
          </w:p>
          <w:p>
            <w:pPr>
              <w:pStyle w:val="TableParagraph"/>
              <w:spacing w:line="341" w:lineRule="exact"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โดยสารประจำทาง</w:t>
            </w:r>
            <w:r>
              <w:rPr>
                <w:spacing w:val="-11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ป้าย</w:t>
            </w:r>
            <w:r>
              <w:rPr>
                <w:spacing w:val="-10"/>
                <w:sz w:val="32"/>
                <w:szCs w:val="32"/>
              </w:rPr>
              <w:t> </w:t>
            </w:r>
            <w:r>
              <w:rPr>
                <w:spacing w:val="-2"/>
                <w:sz w:val="32"/>
                <w:szCs w:val="32"/>
              </w:rPr>
              <w:t>เครื่องหมายและสถานที่สำคัญต่าง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702" w:hRule="atLeast"/>
        </w:trPr>
        <w:tc>
          <w:tcPr>
            <w:tcW w:w="723" w:type="dxa"/>
          </w:tcPr>
          <w:p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5105" w:type="dxa"/>
          </w:tcPr>
          <w:p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บริเวณที่ไม่อนุญาตให้ติดตั้ง</w:t>
            </w:r>
            <w:r>
              <w:rPr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ตาก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วาง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หรือแขวนสิ่งใด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ๆ </w:t>
            </w:r>
            <w:r>
              <w:rPr>
                <w:b/>
                <w:bCs/>
                <w:spacing w:val="-4"/>
                <w:sz w:val="32"/>
                <w:szCs w:val="32"/>
              </w:rPr>
              <w:t>ได้แก่</w:t>
            </w:r>
          </w:p>
          <w:p>
            <w:pPr>
              <w:pStyle w:val="TableParagraph"/>
              <w:spacing w:line="361" w:lineRule="exact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(1)</w:t>
            </w:r>
            <w:r>
              <w:rPr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เกาะกลางถนนต้นไม้</w:t>
            </w:r>
          </w:p>
          <w:p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(2)</w:t>
            </w:r>
            <w:r>
              <w:rPr>
                <w:b/>
                <w:bCs/>
                <w:spacing w:val="-19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สะพานลอยคนเดินข้าม</w:t>
            </w:r>
            <w:r>
              <w:rPr>
                <w:b/>
                <w:bCs/>
                <w:spacing w:val="-1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และสะพานลอยรถข้าม </w:t>
            </w:r>
            <w:r>
              <w:rPr>
                <w:b/>
                <w:bCs/>
                <w:spacing w:val="-2"/>
                <w:sz w:val="32"/>
                <w:szCs w:val="32"/>
              </w:rPr>
              <w:t>รวมทั้งส่วนประกอบของสะพาน</w:t>
            </w:r>
          </w:p>
          <w:p>
            <w:pPr>
              <w:pStyle w:val="TableParagraph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(๓)</w:t>
            </w:r>
            <w:r>
              <w:rPr>
                <w:b/>
                <w:bCs/>
                <w:spacing w:val="-19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รั้วและแผงเหล็กริมถนนป้ายจราจร</w:t>
            </w:r>
            <w:r>
              <w:rPr>
                <w:b/>
                <w:bCs/>
                <w:spacing w:val="-1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และสัญญาณไฟ </w:t>
            </w:r>
            <w:r>
              <w:rPr>
                <w:b/>
                <w:bCs/>
                <w:spacing w:val="-2"/>
                <w:sz w:val="32"/>
                <w:szCs w:val="32"/>
              </w:rPr>
              <w:t>จราจร</w:t>
            </w:r>
          </w:p>
          <w:p>
            <w:pPr>
              <w:pStyle w:val="TableParagraph"/>
              <w:tabs>
                <w:tab w:pos="2894" w:val="left" w:leader="none"/>
              </w:tabs>
              <w:ind w:left="107" w:right="2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(4) ศาลาที่พักผู้โดยสาร ที่สาธารณะโดยรอบเขต พระราชฐาน เช่น พระราชวัง</w:t>
              <w:tab/>
              <w:t>สวนดุสิต พระราชวัง </w:t>
            </w:r>
            <w:r>
              <w:rPr>
                <w:b/>
                <w:bCs/>
                <w:spacing w:val="-2"/>
                <w:sz w:val="32"/>
                <w:szCs w:val="32"/>
              </w:rPr>
              <w:t>สวนจิตรลดา</w:t>
            </w:r>
            <w:r>
              <w:rPr>
                <w:b/>
                <w:bCs/>
                <w:spacing w:val="-17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ถนนราชดำเนนิ</w:t>
            </w:r>
            <w:r>
              <w:rPr>
                <w:b/>
                <w:bCs/>
                <w:spacing w:val="16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นอก</w:t>
            </w:r>
            <w:r>
              <w:rPr>
                <w:b/>
                <w:bCs/>
                <w:spacing w:val="-16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ถนนราชดำเนินกลาง ถนนราชดำเนินใน</w:t>
            </w:r>
          </w:p>
          <w:p>
            <w:pPr>
              <w:pStyle w:val="TableParagraph"/>
              <w:spacing w:line="360" w:lineRule="atLeast"/>
              <w:ind w:left="107" w:right="31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(5)</w:t>
            </w:r>
            <w:r>
              <w:rPr>
                <w:b/>
                <w:bCs/>
                <w:spacing w:val="-19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ถนนและพื้นที่ที่กรุงเทพมหานครกำหนดห้ามมิให้มี การติดตั้ง ตาก วาง หรือแขวนสิ่งใด ๆ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61" w:hRule="atLeast"/>
        </w:trPr>
        <w:tc>
          <w:tcPr>
            <w:tcW w:w="5828" w:type="dxa"/>
            <w:gridSpan w:val="2"/>
          </w:tcPr>
          <w:p>
            <w:pPr>
              <w:pStyle w:val="TableParagraph"/>
              <w:spacing w:line="341" w:lineRule="exact" w:before="1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ผลการตรวจสอบสถานที่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72" w:hRule="atLeast"/>
        </w:trPr>
        <w:tc>
          <w:tcPr>
            <w:tcW w:w="723" w:type="dxa"/>
          </w:tcPr>
          <w:p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105" w:type="dxa"/>
          </w:tcPr>
          <w:p>
            <w:pPr>
              <w:pStyle w:val="TableParagraph"/>
              <w:ind w:left="107" w:right="3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ผู้ขออนุญาตฯ</w:t>
            </w:r>
            <w:r>
              <w:rPr>
                <w:spacing w:val="-18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ดำเนินการติดตั้งไปก่อนที่จะได้รับอนุญาต </w:t>
            </w:r>
            <w:r>
              <w:rPr>
                <w:spacing w:val="-2"/>
                <w:sz w:val="32"/>
                <w:szCs w:val="32"/>
              </w:rPr>
              <w:t>หรือไม่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9340" w:val="left" w:leader="dot"/>
        </w:tabs>
        <w:spacing w:before="90"/>
        <w:ind w:left="5852"/>
      </w:pPr>
      <w:r>
        <w:rPr>
          <w:spacing w:val="-4"/>
        </w:rPr>
        <w:t>ลงชื่อ</w:t>
      </w:r>
      <w:r>
        <w:rPr>
          <w:rFonts w:ascii="Times New Roman" w:hAnsi="Times New Roman" w:cs="Times New Roman" w:eastAsia="Times New Roman"/>
        </w:rPr>
        <w:tab/>
      </w:r>
      <w:r>
        <w:rPr>
          <w:spacing w:val="-2"/>
        </w:rPr>
        <w:t>เจ้าหน้าที่</w:t>
      </w:r>
    </w:p>
    <w:p>
      <w:pPr>
        <w:pStyle w:val="BodyText"/>
        <w:spacing w:before="1"/>
        <w:ind w:left="5648"/>
      </w:pPr>
      <w:r>
        <w:rPr/>
        <w:t>วันที่</w:t>
      </w:r>
      <w:r>
        <w:rPr>
          <w:spacing w:val="-3"/>
        </w:rPr>
        <w:t> </w:t>
      </w:r>
      <w:r>
        <w:rPr>
          <w:spacing w:val="-2"/>
        </w:rPr>
        <w:t>..............................................................................</w:t>
      </w:r>
    </w:p>
    <w:sectPr>
      <w:pgSz w:w="12240" w:h="15840"/>
      <w:pgMar w:top="102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IT๙">
    <w:altName w:val="TH SarabunIT๙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IT๙" w:hAnsi="TH SarabunIT๙" w:eastAsia="TH SarabunIT๙" w:cs="TH SarabunIT๙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H SarabunIT๙" w:hAnsi="TH SarabunIT๙" w:eastAsia="TH SarabunIT๙" w:cs="TH SarabunIT๙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2" w:right="842"/>
      <w:jc w:val="center"/>
    </w:pPr>
    <w:rPr>
      <w:rFonts w:ascii="TH SarabunIT๙" w:hAnsi="TH SarabunIT๙" w:eastAsia="TH SarabunIT๙" w:cs="TH SarabunIT๙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H SarabunIT๙" w:hAnsi="TH SarabunIT๙" w:eastAsia="TH SarabunIT๙" w:cs="TH SarabunIT๙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dcterms:created xsi:type="dcterms:W3CDTF">2024-03-12T03:22:59Z</dcterms:created>
  <dcterms:modified xsi:type="dcterms:W3CDTF">2024-03-12T03:22:59Z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2024-03-12T00:00:00Z</vt:filetime>
  </property>
</Properties>
</file>