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080" w14:textId="0FC14602" w:rsidR="003D49DC" w:rsidRPr="00A0164F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</w:t>
      </w:r>
      <w:r w:rsidR="00756738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ยกระดับ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คุณธรรมและความโปร่งใส</w:t>
      </w:r>
      <w:bookmarkStart w:id="0" w:name="_Hlk90296075"/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</w:t>
      </w:r>
      <w:r w:rsidR="00756738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  <w:r w:rsidR="00756738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กรุงเทพมหานคร </w:t>
      </w:r>
    </w:p>
    <w:p w14:paraId="1E945DA9" w14:textId="30800D12" w:rsidR="00594F20" w:rsidRPr="00A0164F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2567</w:t>
      </w:r>
    </w:p>
    <w:bookmarkEnd w:id="0"/>
    <w:p w14:paraId="5DB79BBA" w14:textId="77777777" w:rsidR="00756738" w:rsidRPr="00A0164F" w:rsidRDefault="00594F20" w:rsidP="007567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ความสำคัญของ 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 </w:t>
      </w:r>
    </w:p>
    <w:p w14:paraId="67DE2960" w14:textId="5A412654" w:rsidR="00756738" w:rsidRPr="00A0164F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</w:pP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 มีการดำเนินงานอย่างโปร่งใสและมีคุณธรรม โดยใช้ชื่อว่า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“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การประเมินคุณธรรมและ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ความโปร่งใสในการดำเนินงานของหน่วยงานภาครัฐ (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Integrity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&amp;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Transparency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Assessment: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ITA)”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จากความสำคัญ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 xml:space="preserve">ของการประเมิน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ส่งผลให้แผนแม่บทภายใต้ยุทธศาสตร์ชาติ ประเด็นที่ 21 การต่อต้านการทุจริตและประพฤติมิชอบ (พ.ศ. 2561 – 2580) นำผลการประเมิน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ไปกำหนดตัวชี้วัดและค่าเป้าหมายของแผนแม่บทฯ โดยในระยะที่สอง (พ.ศ. 2566 – 2570) </w:t>
      </w:r>
      <w:r w:rsidRPr="00A0164F">
        <w:rPr>
          <w:rFonts w:ascii="TH SarabunPSK" w:eastAsia="Calibri" w:hAnsi="TH SarabunPSK" w:cs="TH SarabunPSK" w:hint="cs"/>
          <w:color w:val="000000" w:themeColor="text1"/>
          <w:kern w:val="32"/>
          <w:sz w:val="32"/>
          <w:szCs w:val="32"/>
          <w:cs/>
        </w:rPr>
        <w:t>ได้</w:t>
      </w:r>
      <w:r w:rsidRPr="00A0164F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กำหนดค่าเป้าหมายให้หน่วยงานภาครัฐที่มีผลการประเมินผ่านเกณฑ์ (85 คะแนนขึ้นไป) ไม่น้อยกว่าร้อยละ 100</w:t>
      </w:r>
    </w:p>
    <w:p w14:paraId="50E63CEA" w14:textId="3B822DB4" w:rsidR="00756738" w:rsidRPr="00A0164F" w:rsidRDefault="00756738" w:rsidP="0075673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</w:pP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ได้เริ่มดำเนินการ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 xml:space="preserve">ในปีงบประมาณ พ.ศ. 2558 เป็นต้นมาจนถึงปัจจุบัน โดยบูรณาการเครื่องมือ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ที่นำมาจากแนวคิด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ขององค์การต่อต้านการทุจริตและสิทธิพลเมืองสาธารณรัฐเกาหลี (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 xml:space="preserve">Anti-Corruption and Civil Rights Commission of Korea: ACRC)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และดัชนีวัดความโปร่งใสของหน่วยงาน</w:t>
      </w:r>
      <w:r w:rsidR="009F2F5C"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ภาค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รัฐเข้าด้วยกันเพื่อให้การประเมิน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มีประสิทธิภาพมากยิ่งข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ึ้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น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และมีการขยายขอบเขตและพัฒนาให้มีประสิทธิภาพมากยิ่งขึ้นตามลำดับ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แผนแม่บทภายใต้ยุทธศาสตร์ชาติ</w:t>
      </w:r>
      <w:r w:rsidR="009F2F5C"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 xml:space="preserve"> ประเด็นที่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>21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การต่อต้านการทุจริตและประพฤติมิชอบ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 xml:space="preserve">(พ.ศ. 2561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 xml:space="preserve">–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2580) นอกจาก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นี้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สำนักงานโครงการพัฒนาแห่งสหประชาชาติ (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>United Nations Development Programme</w:t>
      </w:r>
      <w:r w:rsidR="00491790"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>: UNDP)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ยังยกการประเมิน 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ให้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เป็นความริเริ่มในการดำเนินงานที่ยอดเยี่ยมและจำเป็นต่อการบรรลุเป้าหมายการป้องกันการทุจริตของประเทศไทยอีกด้วย ซึ่งถือเป็นการยกระดับ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ให้การประเมินคุณธรรมและความโปร่งใสในการดำเนินงานของหน่วยงานภาครัฐเป็น “มาตรการป้องกัน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การทุจริตเชิงรุก” ท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ี่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หน่วยงานภาครัฐทั่วประเทศจะต้องดำเนินการ โดยม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ุ่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งหวังให้หน่วยงานภาครัฐ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ท</w:t>
      </w:r>
      <w:r w:rsidRPr="00A0164F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ี่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เข้ารับการประเมินได้รับทราบผลการประเมินและแนวทางในการพัฒนาและยกระดับหน่วยงาน</w:t>
      </w:r>
      <w:r w:rsidRPr="00A0164F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br/>
        <w:t>ในด้านคุณธรรมและความโปร่งใสในการดำเนินงานได้อย่างมีประสิทธิภาพมากยิ่งขึ้น</w:t>
      </w:r>
    </w:p>
    <w:p w14:paraId="2C90A5FB" w14:textId="5C9DBC7E" w:rsidR="00594F20" w:rsidRPr="00A0164F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สำนักงานเขต 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กรุงเทพมหานครได้เข้าร่วมการประเมินคุณธรรมและความโปร่งใสในการดำเนินงานของหน่วยงานภาครัฐ (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Integrity and Transparency Assessment: ITA) 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ประจำปีงบประมาณ พ.ศ. 256</w:t>
      </w:r>
      <w:r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 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มีบทบาทในการดำเนินการที่กำหนดในกระบวนการต่าง ๆ ในการประเมิน ซึ่งประกอบด้วยเกณฑ์การประเมินคุณธรรมและความโปร่งใสในการดำเนินงานของหน่วยงานภาครัฐ จำนวน 10 ตัวชี้วัด และเครื่องมือที่ใช้ในการประเมิน จำแนกออกเป็น 3 เครื่องมือ ดังนี้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6431E13" w14:textId="77777777" w:rsidR="00756738" w:rsidRPr="00A0164F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Internal Integrity &amp; Transparency Assessment: IIT)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มีวัตถุประสงค์เพื่อประเมินการรับรู้ของผู้มีส่วนได้ส่วนเสียภายในที่มีต่อหน่วยงานตนเอง ประกอบด้วย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4A6F12DF" w14:textId="77777777" w:rsidR="00756738" w:rsidRPr="00A0164F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5D655" w14:textId="77777777" w:rsidR="00756738" w:rsidRPr="00A0164F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2) แบบวัดการรับรู้ของผู้มีส่วนได้ส่วนเสียภายนอก (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External Integrity &amp; Transparency Assessment: EIT)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มีวัตถุประสงค์เพื่อประเมินการรับรู้ของผู้มีส่วนได้ส่วนเสียภายนอกที่มีต่อหน่วยงานที่ประเมิน ประกอบด้วย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0242CA9B" w14:textId="7C3100AF" w:rsidR="00594F20" w:rsidRPr="00A0164F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3) แบบตรวจการเปิดเผยข้อมูลสาธารณะ (</w:t>
      </w: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Open Data Integrity &amp; Transparency Assessment: OIT) </w:t>
      </w: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มีวัตถุประสงค์เพื่อประเมินระดับการเปิดเผยข้อมูลต่อสาธารณะของหน่วยงาน เพื่อให้ประชาชนสามารถเข้าถึงได้ผ่านเว็บไซต์หลักของสำนักงานเขต ประกอบด้วย ตัวชี้วัดการเปิดเผยข้อมูล และตัวชี้วัดการป้องกันการทุจริต</w:t>
      </w:r>
    </w:p>
    <w:p w14:paraId="0E2EC690" w14:textId="3B6EBD98" w:rsidR="007B0FFB" w:rsidRPr="00A0164F" w:rsidRDefault="007B0FFB" w:rsidP="007B0FFB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การเปิดเผยข้อมูลบนเว็บไซต์หลักของสำนักงานเขต จะต้องเปิดเผยในรูปแบบข้อมูลดิจิทัลที่สาธารณชนสามารถเข้าถึงได้โดยไม่จำกัด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Machine Readable)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อีกทั้งต้องเป็นข้อมูลที่สะท้อนถึง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ความรับผิดชอบและความโปร่งใสของหน่วยงาน ซึ่งผู้รับบริการทั้งภาคประชาชน ภาคธุรกิจเอกชน และหน่วยงานของรัฐอื่น</w:t>
      </w:r>
      <w:r w:rsidR="009F2F5C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สามารถค้นหาและเข้าถึงข้อมูลที่มีคุณภาพของหน่วยงานได้โดยสะดวก (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Simplify &amp; Online)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 และภาพลักษณ์ที่ดีต่อภาครัฐ ซึ่งจะเป็น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</w:p>
    <w:p w14:paraId="57633C87" w14:textId="77777777" w:rsidR="00594F20" w:rsidRPr="00A0164F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การเก็บข้อมูลจาก </w:t>
      </w: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3</w:t>
      </w:r>
      <w:r w:rsidRPr="00A0164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เครื่องมือ 10 ตัวชี้วัด มีดังนี้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639A4BF" w14:textId="77777777" w:rsidR="007B0FFB" w:rsidRPr="00A0164F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เครื่องมือที่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การเก็บข้อมูลจากบุคลากรในหน่วยงานภาครัฐ (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Internal Integrity and </w:t>
      </w:r>
      <w:r w:rsidRPr="00A0164F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</w:rPr>
        <w:t xml:space="preserve">Transparency Assessment: IIT) 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บุคลากรในสำนักงานเขต กรุงเทพมหานคร ทุกระดับ ที่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งาน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เป็นระยะเวลาไม่น้อยกว่า 1 ปี 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ได้แสดงความคิดเห็นเพื่อสะท้อน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ตนเอง ผ่านข้อคำถามภายใต้ตัวชี้วัด 5 ตัวชี้วัด ได้แก่</w:t>
      </w:r>
      <w:r w:rsidR="00756738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3C6146F0" w14:textId="226C3A2D" w:rsidR="009A7E2A" w:rsidRPr="00A0164F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</w:t>
      </w:r>
      <w:r w:rsidR="00756738" w:rsidRPr="00A016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756738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 การปฏิบัติหน้าที่ (</w:t>
      </w:r>
      <w:r w:rsidR="00756738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Bribery Fraud)</w:t>
      </w:r>
      <w:r w:rsidR="00756738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ในประเด็นที่เกี่ยวข้องกับการให้บริการด้วยความเต็มใจ เท่าเทียม ไม่เลือกปฏิบัติ มีการอำนวยความสะดวกในการให้บริการประชาชน รวมไปถึงพฤติกรรมการเรียกรับสินบนจากการปฏิบัติหน้าที่</w:t>
      </w:r>
    </w:p>
    <w:p w14:paraId="318D19CD" w14:textId="7C7227E6" w:rsidR="009A7E2A" w:rsidRPr="00A0164F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B0FFB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- ตัวชี้วัดที่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>2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 การใช้งบประมาณ </w:t>
      </w:r>
      <w:r w:rsidRPr="00A016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(</w:t>
      </w:r>
      <w:r w:rsidRPr="00A016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Budget Misallocation)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ง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การใช้จ่ายงบประมาณด้วยความ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คุ้มค่า โปร่งใส ตรวจสอบได้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รวมไปถึงประเด็นด้าน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การจัดซื้อจัดจ้างหรือการจัดหาพัสดุ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ที่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มีการเอื้อประโยชน์ให้แก่ผู้ประกอบการรายใดรายหนึ่ง</w:t>
      </w:r>
      <w:r w:rsidRPr="00A016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Pr="00A016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การเบิกจ่ายเท็จ</w:t>
      </w:r>
    </w:p>
    <w:p w14:paraId="3A1B1766" w14:textId="42718DB4" w:rsidR="00594F20" w:rsidRPr="00A0164F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B0FFB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การใช้อำนาจ (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Power Distortion)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สั่งการ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ผู้บังคับบัญชาให้ทำในสิ่งที่ไม่ถูกต้องหรือมีความเสี่ยงต่อการทุจริต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การใช้อำนาจและตำแหน่งหน้าที่เพื่อแสวงหาผลประโยชน์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รวมไปถึง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การมอบหมายงาน การแต่งตั้งโยกย้าย เลื่อนตำแหน่ง การเลื่อนขั้นเงินเดือน หรือการพิจารณาความดีความชอบ 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มีการเอื้อประโยชน์ให้กลุ่มหรือพวกพ้อง</w:t>
      </w:r>
    </w:p>
    <w:p w14:paraId="29000873" w14:textId="195602A4" w:rsidR="00756738" w:rsidRPr="00A0164F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B0FFB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การใช้ทรัพย์สินของราชการ (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Asset Misappropriation)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ในประเด็นที่เกี่ยวข้องกับการใช้ทรัพย์สินของราชการของเจ้าหน้าที่ภายในสำนักงานเขต</w:t>
      </w:r>
    </w:p>
    <w:p w14:paraId="2543E1BA" w14:textId="68240A71" w:rsidR="00756738" w:rsidRPr="00A0164F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2F5C"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การแก้ไขปัญหาการทุจริต (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Anti – Corruption Improvement)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ให้ความสำคัญ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ผู้บังคับบัญชาในการป้องกันและแก้ไขปัญหาการทุจริต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รวมไปถึงการมี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มาตรการป้องกันการทุจริตและแนวทางการปฏิบัติอย่างเป็นรูปธรรม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FEF36B1" w14:textId="77777777" w:rsidR="00756738" w:rsidRPr="00A0164F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เครื่องมือที่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การเก็บข้อมูลจากผู้รับบริการหรือผู้ติดต่อหน่วยงานภาครัฐ (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External Integrity and Transparency Assessment: EIT)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0164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แบบวัดการรับรู้ของผู้มีส่วนได้ส่วนเสียภาย</w:t>
      </w:r>
      <w:r w:rsidRPr="00A0164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นอก</w:t>
      </w:r>
      <w:r w:rsidRPr="00A0164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0164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A0164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External Integrity &amp; Transparency Assessment)</w:t>
      </w:r>
      <w:r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หรือแบบวัด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เป็นแบบวัดที่เปิดโอกาสให้ผู้มาติดต่อ ผู้รับบริการ หรือผู้มีส่วนได้ส่วนเสียภายนอกของ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สำนักงานเขต กรุงเทพมหานคร ในปีงบประมาณ พ.ศ. 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2567</w:t>
      </w:r>
      <w:r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ได้แสดงความคิดเห็นเพื่อสะท้อน</w:t>
      </w:r>
      <w:r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ผ่านข้อคำถามภายใต้ตัวชี้วัด 3 ตัวชี้วัด ได้แก่ </w:t>
      </w:r>
    </w:p>
    <w:p w14:paraId="36E45F4F" w14:textId="49B181F8" w:rsidR="009A7E2A" w:rsidRPr="00A0164F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F2F5C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คุณภาพการดำเนินงาน (</w:t>
      </w:r>
      <w:r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Service Quality)</w:t>
      </w:r>
      <w:r w:rsidRPr="00A016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งผู้มีส่วนได้ส่วนเสียภายนอก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ต่อการปฏิบัติงาน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และการให้บริการของบุคลากรของหน่วยงาน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ในประเด็นที่เกี่ยวข้องกับการ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ให้บริการ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ด้วยความเต็มใจ 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เท่าเทียม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ไม่เลือกปฏิบัติ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อำนวยความสะดวกในการให้บริการประชาชน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รวมไปถึงพฤติกรรม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การเรียกรับสินบนจากการปฏิบัติหน้าที่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ในการให้บริการในด้านต่างๆ ได้แก่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งานขออนุมัติ/ อนุญาต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งานทะเบียน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งานจัดเก็บรายได้/ ภาษี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งานเปรียบเทียบปรับ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งานจัดซื้อจัดจ้าง</w:t>
      </w:r>
      <w:r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งานอื่นๆ</w:t>
      </w:r>
    </w:p>
    <w:p w14:paraId="50776179" w14:textId="77777777" w:rsidR="00756738" w:rsidRPr="00A0164F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ประสิทธิภาพการสื่อสาร (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 Efficiency)</w:t>
      </w:r>
      <w:r w:rsidR="00756738" w:rsidRPr="00A016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งผู้มีส่วนได้ส่วนเสียภายนอก</w:t>
      </w:r>
      <w:r w:rsidR="00756738"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ต่อการปฏิบัติงาน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และการให้บริการของบุคลากรของ</w:t>
      </w:r>
      <w:r w:rsidR="00756738" w:rsidRPr="00A0164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หน่วยงาน</w:t>
      </w:r>
      <w:r w:rsidR="00756738" w:rsidRPr="00A0164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26901B4A" w14:textId="4E5E6719" w:rsidR="00756738" w:rsidRPr="00A0164F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การปรับปรุงระบบการทำงาน (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Procedure Improvement)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งผู้มีส่วนได้ส่วนเสียภายนอก</w:t>
      </w:r>
      <w:r w:rsidR="00756738" w:rsidRPr="00A016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ต่อการปฏิบัติงาน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และการให้บริการของบุคลากรของ</w:t>
      </w:r>
      <w:r w:rsidR="00756738" w:rsidRPr="00A0164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หน่วยงาน</w:t>
      </w:r>
      <w:r w:rsidR="00756738" w:rsidRPr="00A0164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ในประเด็นที่เกี่ยวข้องกับการปรับปรุงการให้บริการประชาชนที่สะดวก รวดเร็ว มากขึ้น</w:t>
      </w:r>
      <w:r w:rsidR="00756738" w:rsidRPr="00A0164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และ</w:t>
      </w:r>
      <w:r w:rsidR="00756738" w:rsidRPr="00A0164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การนำเทคโนโลยีต่างๆ มาใช้อำนวยความสะดวกในการให้บริการประชาชน</w:t>
      </w:r>
    </w:p>
    <w:p w14:paraId="413EA1DD" w14:textId="1C05A43F" w:rsidR="00756738" w:rsidRPr="00A0164F" w:rsidRDefault="009F2F5C" w:rsidP="009F2F5C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เครื่องมือที่ 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การเปิดเผยข้อมูลสาธารณะทางเว็บไซต์ของหน่วยงาน (</w:t>
      </w:r>
      <w:r w:rsidR="00594F20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Open Data Integrity and Transparency Assessment : OIT)</w:t>
      </w:r>
      <w:r w:rsidR="00594F20"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แบบตรวจการเปิดเผยข้อมูลสาธารณะ (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>Open Data Integrity &amp; Transparency Assessment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หรือแบบตรวจ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>OIT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ให้หน่วยงานแสดง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ที่เชื่อมโยงไปยังเว็บไซต์หลักของหน่วยงานลงในระบบ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ITAP 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เพื่อแสดงถึง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การเปิดเผยข้อมูลบนเว็บไซต์หลักของ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Machine Readable)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อีกทั้งต้องเป็นข้อมูลที่สะท้อนถึงความรับผิดชอบและความโปร่งใสของหน่วยงาน ซึ่งผู้รับบริการทั้งภาคประชาชน ภาคธุรกิจเอกชน และหน่วยงานของรัฐอื่นๆ สามารถค้นหาและเข้าถึงข้อมูลที่มีคุณภาพของหน่วยงานได้โดยสะดวก (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Simplify &amp; Online) </w:t>
      </w:r>
      <w:r w:rsidR="00756738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การสร้างความไว้วางใจและภาพลักษณ์ที่ดีต่อภาครัฐ ซึ่งจะเป็น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โดยมีข้อคำถามภายใต้ตัวชี้วัด 2 ตัวชี้วัด ได้แก่</w:t>
      </w:r>
    </w:p>
    <w:p w14:paraId="4FBB5E08" w14:textId="534C7D3F" w:rsidR="00594F20" w:rsidRPr="00A0164F" w:rsidRDefault="00594F20" w:rsidP="009F2F5C">
      <w:pPr>
        <w:tabs>
          <w:tab w:val="left" w:pos="1134"/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การเปิดเผยข้อมูล (</w:t>
      </w:r>
      <w:r w:rsidR="00756738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Open Data)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738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เป็นตัวชี้วัดที่มีวัตถุประสงค์เพื่อประเมินการเผยแพร่ข้อมูลบนเว็บไซต์ของสำนักงานเขต ให้สาธารณชนได้รับทราบใน 5 ประเด็น </w:t>
      </w:r>
      <w:r w:rsidR="00756738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ประกอบด้วย 1) ข้อมูลพื้นฐาน ได้แก่ ข้อมูลพื้นฐาน การประชาสัมพันธ์และการปฏิสัมพันธ์ข้อมูล 2) การบริหารงาน ได้แก่ แผนการดำเนินงาน การปฏิบัติงาน การให้บริการ และการอนุมัติ อนุญาต 3) การบริหารเงินงบประมาณ ได้แก่ แผนการใช้จ่ายงบประมาณประจำปี การจัดซื้อจัดจ้างหรือการจัดหาพัสดุ 4) การบริหารและพัฒนาทรัพยากรบุคคล และ 5) </w:t>
      </w:r>
      <w:r w:rsidR="00756738" w:rsidRPr="00A0164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การจัดการเรื่องร้องเรียนการทุจริต</w:t>
      </w:r>
      <w:r w:rsidR="00756738" w:rsidRPr="00A0164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14:paraId="62134134" w14:textId="58AD6FA2" w:rsidR="00594F20" w:rsidRPr="00A0164F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ตัวชี้วัดที่ 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B0FFB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การป้องกันการทุจริต (</w:t>
      </w:r>
      <w:r w:rsidR="007B0FFB" w:rsidRPr="00A016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Anti – Corruption Practice)</w:t>
      </w:r>
      <w:r w:rsidR="007B0FFB" w:rsidRPr="00A0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เป็นตัวชี้วัดที่มีวัตถุประสงค์เพื่อประเมินการเผยแพร่ข้อมูลบนเว็บไซต์ของสำนักงานเขต ให้สาธารณชนได้รับทราบใน 2 ประเด็น ประกอบด้วย 1) การดำเนินการเพื่อป้องกันการทุจริต ได้แก่ 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ประกาศนโยบาย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การป้องกันและลดโอกาสการรับสินบน ระบบการรักษาทรัพย์สินของทางราชการ ของบริจาคและการจัดเก็บของกลาง และ 2) </w:t>
      </w:r>
      <w:r w:rsidR="007B0FFB" w:rsidRPr="00A016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มาตรการภายในเพื่อส่งเสริมคุณธรรมและความโปร่งใส 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ซึ่งการเผยแพร่ข้อมูลในประเด็นข้างต้นแสดงถึงความพยายามของสำนักงานเขตที่จะป้องกันการทุจริต</w:t>
      </w:r>
      <w:r w:rsidR="007B0FFB" w:rsidRPr="00A0164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ในหน่วยงานให้ลดน้อยลงหรือไม่สามารถเกิดขึ้นได้</w:t>
      </w:r>
    </w:p>
    <w:p w14:paraId="48E914E7" w14:textId="77777777" w:rsidR="009A7E2A" w:rsidRPr="00A0164F" w:rsidRDefault="00594F20" w:rsidP="009A7E2A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A7E2A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ผลคะแนนและระดับผลการประเมิน</w:t>
      </w:r>
    </w:p>
    <w:p w14:paraId="17B9621A" w14:textId="5CF1F6AA" w:rsidR="00594F20" w:rsidRPr="00A0164F" w:rsidRDefault="009A7E2A" w:rsidP="009A7E2A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ผลการประเมินจะประกอบด้วย ค่าคะแนน โดยมีคะแนนเต็ม 100 คะแนน และระดับผลการประเมิน โดยจำแนกออกเป็น 5 ระดับ ดังนี้</w:t>
      </w:r>
    </w:p>
    <w:tbl>
      <w:tblPr>
        <w:tblStyle w:val="ae"/>
        <w:tblW w:w="9351" w:type="dxa"/>
        <w:jc w:val="center"/>
        <w:tblBorders>
          <w:top w:val="single" w:sz="4" w:space="0" w:color="0E2841" w:themeColor="text2"/>
          <w:left w:val="single" w:sz="4" w:space="0" w:color="0E2841" w:themeColor="text2"/>
          <w:bottom w:val="single" w:sz="4" w:space="0" w:color="0E2841" w:themeColor="text2"/>
          <w:right w:val="single" w:sz="4" w:space="0" w:color="0E2841" w:themeColor="text2"/>
          <w:insideH w:val="single" w:sz="4" w:space="0" w:color="0E2841" w:themeColor="text2"/>
          <w:insideV w:val="single" w:sz="4" w:space="0" w:color="0E2841" w:themeColor="text2"/>
        </w:tblBorders>
        <w:tblLook w:val="04A0" w:firstRow="1" w:lastRow="0" w:firstColumn="1" w:lastColumn="0" w:noHBand="0" w:noVBand="1"/>
      </w:tblPr>
      <w:tblGrid>
        <w:gridCol w:w="2122"/>
        <w:gridCol w:w="2268"/>
        <w:gridCol w:w="4961"/>
      </w:tblGrid>
      <w:tr w:rsidR="009A7E2A" w:rsidRPr="00A0164F" w14:paraId="4B90C8EC" w14:textId="77777777" w:rsidTr="007B0FFB">
        <w:trPr>
          <w:jc w:val="center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4CFC9796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</w:tcPr>
          <w:p w14:paraId="11502B10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เงื่อนไข</w:t>
            </w:r>
          </w:p>
        </w:tc>
      </w:tr>
      <w:tr w:rsidR="009A7E2A" w:rsidRPr="00A0164F" w14:paraId="695B4D07" w14:textId="77777777" w:rsidTr="007B0FFB">
        <w:trPr>
          <w:jc w:val="center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0C78E3D9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C9B4B5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ITA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19263210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9A7E2A" w:rsidRPr="00A0164F" w14:paraId="37D941F4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A6EEBD" w14:textId="77777777" w:rsidR="009A7E2A" w:rsidRPr="00A0164F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268" w:type="dxa"/>
            <w:vAlign w:val="center"/>
          </w:tcPr>
          <w:p w14:paraId="1521C9C4" w14:textId="77777777" w:rsidR="009A7E2A" w:rsidRPr="00A0164F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95.00 – 100.00</w:t>
            </w:r>
          </w:p>
        </w:tc>
        <w:tc>
          <w:tcPr>
            <w:tcW w:w="4961" w:type="dxa"/>
          </w:tcPr>
          <w:p w14:paraId="4C46167B" w14:textId="5D5FFA8A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IIT, EIT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OIT </w:t>
            </w:r>
            <w:r w:rsidR="007B0FFB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ทุกเครื่องมือได้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95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9A7E2A" w:rsidRPr="00A0164F" w14:paraId="33837A97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4C3FC3E" w14:textId="77777777" w:rsidR="009A7E2A" w:rsidRPr="00A0164F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ผ่านดี</w:t>
            </w:r>
          </w:p>
        </w:tc>
        <w:tc>
          <w:tcPr>
            <w:tcW w:w="2268" w:type="dxa"/>
            <w:vAlign w:val="center"/>
          </w:tcPr>
          <w:p w14:paraId="0DB09EC2" w14:textId="77777777" w:rsidR="009A7E2A" w:rsidRPr="00A0164F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4BC72FD9" w14:textId="533375C0" w:rsidR="009A7E2A" w:rsidRPr="00A0164F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IIT, EIT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OIT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ทุกเครื่องมือได้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9A7E2A" w:rsidRPr="00A0164F" w14:paraId="51A46D08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602B5C4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14:paraId="410401E9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51CA1C17" w14:textId="5935246D" w:rsidR="009A7E2A" w:rsidRPr="00A0164F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IIT, EIT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OIT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บางเครื่องมือได้น้อยกว่า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9A7E2A" w:rsidRPr="00A0164F" w14:paraId="67993389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BF79B1B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268" w:type="dxa"/>
          </w:tcPr>
          <w:p w14:paraId="5506346C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70.00 – 84.99</w:t>
            </w:r>
          </w:p>
        </w:tc>
        <w:tc>
          <w:tcPr>
            <w:tcW w:w="4961" w:type="dxa"/>
          </w:tcPr>
          <w:p w14:paraId="6A15F65D" w14:textId="44E1B78A" w:rsidR="009A7E2A" w:rsidRPr="00A0164F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ไม่มีเงื่อนไข</w:t>
            </w:r>
          </w:p>
        </w:tc>
      </w:tr>
      <w:tr w:rsidR="009A7E2A" w:rsidRPr="00A0164F" w14:paraId="3534CC12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B5B023B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2268" w:type="dxa"/>
          </w:tcPr>
          <w:p w14:paraId="6D718E1D" w14:textId="77777777" w:rsidR="009A7E2A" w:rsidRPr="00A0164F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0.00 – 69.99</w:t>
            </w:r>
          </w:p>
        </w:tc>
        <w:tc>
          <w:tcPr>
            <w:tcW w:w="4961" w:type="dxa"/>
          </w:tcPr>
          <w:p w14:paraId="3865D1F7" w14:textId="0F4880A5" w:rsidR="009A7E2A" w:rsidRPr="00A0164F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ไม่มีเงื่อนไข</w:t>
            </w:r>
          </w:p>
        </w:tc>
      </w:tr>
    </w:tbl>
    <w:p w14:paraId="1E9C7A1F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1D08B192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5F19CBC3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630CD3F3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79FE007E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7EFA0CCE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3F58D42B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4C5CC9D7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16F0781D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0FB9C73C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2323C552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25FA18F3" w14:textId="69641469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3F6FF854" w14:textId="77777777" w:rsidR="00783192" w:rsidRPr="00A0164F" w:rsidRDefault="00783192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287A4434" w14:textId="77777777" w:rsidR="00BB5381" w:rsidRPr="00A0164F" w:rsidRDefault="00BB5381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</w:p>
    <w:p w14:paraId="44C9ABB1" w14:textId="4DC26427" w:rsidR="00594F20" w:rsidRPr="00A0164F" w:rsidRDefault="00594F20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</w:rPr>
      </w:pPr>
      <w:r w:rsidRPr="00A0164F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>2.</w:t>
      </w:r>
      <w:r w:rsidRPr="00A0164F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ab/>
        <w:t>ผลการประเมินคุณธรรมและความโปร่งใสในการดำเนินงานของ</w:t>
      </w:r>
      <w:r w:rsidR="007B0FFB" w:rsidRPr="00A0164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>สำนักงานเขต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>จอมทอง</w:t>
      </w:r>
      <w:r w:rsidR="007B0FFB" w:rsidRPr="00A0164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 xml:space="preserve"> </w:t>
      </w:r>
      <w:r w:rsidRPr="00A0164F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 xml:space="preserve">กรุงเทพมหานคร </w:t>
      </w:r>
      <w:r w:rsidR="009F2F5C" w:rsidRPr="00A0164F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br/>
      </w:r>
      <w:r w:rsidRPr="00A0164F">
        <w:rPr>
          <w:rFonts w:ascii="TH SarabunIT๙" w:hAnsi="TH SarabunIT๙" w:cs="TH SarabunIT๙"/>
          <w:b/>
          <w:bCs/>
          <w:color w:val="000000" w:themeColor="text1"/>
          <w:spacing w:val="-14"/>
          <w:sz w:val="32"/>
          <w:szCs w:val="32"/>
          <w:cs/>
        </w:rPr>
        <w:t xml:space="preserve">ประจำปีงบประมาณ พ.ศ. 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>256</w:t>
      </w:r>
      <w:r w:rsidR="00783192" w:rsidRPr="00A0164F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>6</w:t>
      </w:r>
    </w:p>
    <w:p w14:paraId="4E064720" w14:textId="77777777" w:rsidR="00E30086" w:rsidRPr="00A0164F" w:rsidRDefault="00E30086">
      <w:pPr>
        <w:pStyle w:val="2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Toc2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1.การแสดงค่าคะแนนการประเมินคุณธรรมและความโปร่งใสในการดำเนินงานของสำนักงานเขตจอมทอง กรุงเทพมหานคร ประจำปีงบประมาณ พ.ศ.2566</w:t>
      </w:r>
      <w:bookmarkEnd w:id="1"/>
    </w:p>
    <w:p w14:paraId="61E3788E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" w:name="_Toc3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1: ค่าคะแนนการประเมินคุณธรรมและความโปร่งใสในการดำเนินงานของสำนักงานเขตจอมทอง กรุงเทพมหานคร ประจำปีงบประมาณ พ.ศ.2566 ในภาพรวมจำแนกตามตัวชี้วัด</w:t>
      </w:r>
      <w:bookmarkEnd w:id="2"/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3704"/>
        <w:gridCol w:w="1276"/>
        <w:gridCol w:w="1214"/>
        <w:gridCol w:w="1339"/>
        <w:gridCol w:w="1578"/>
      </w:tblGrid>
      <w:tr w:rsidR="00E30086" w:rsidRPr="00A0164F" w14:paraId="384A14C0" w14:textId="77777777" w:rsidTr="0078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3" w:type="pct"/>
          </w:tcPr>
          <w:p w14:paraId="6E94C8E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ตัวชี้วัด</w:t>
            </w:r>
          </w:p>
        </w:tc>
        <w:tc>
          <w:tcPr>
            <w:tcW w:w="700" w:type="pct"/>
          </w:tcPr>
          <w:p w14:paraId="5CED617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น้ำหนัก(ร้อยละ)</w:t>
            </w:r>
          </w:p>
        </w:tc>
        <w:tc>
          <w:tcPr>
            <w:tcW w:w="665" w:type="pct"/>
          </w:tcPr>
          <w:p w14:paraId="19C23BE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คะแนนเฉลี่ย ตัวชี้วัด</w:t>
            </w:r>
          </w:p>
        </w:tc>
        <w:tc>
          <w:tcPr>
            <w:tcW w:w="735" w:type="pct"/>
          </w:tcPr>
          <w:p w14:paraId="4B80BC9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คะแนนที่ได้ (100)</w:t>
            </w:r>
          </w:p>
        </w:tc>
        <w:tc>
          <w:tcPr>
            <w:tcW w:w="866" w:type="pct"/>
          </w:tcPr>
          <w:p w14:paraId="24CF1AF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คะแนนถ่วงน้ำหนัก</w:t>
            </w:r>
          </w:p>
        </w:tc>
      </w:tr>
      <w:tr w:rsidR="00E30086" w:rsidRPr="00A0164F" w14:paraId="3E3A9E25" w14:textId="77777777" w:rsidTr="00783192">
        <w:tc>
          <w:tcPr>
            <w:tcW w:w="2033" w:type="pct"/>
          </w:tcPr>
          <w:p w14:paraId="0D0AEB3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1. การปฏิบัติหน้าที่</w:t>
            </w:r>
          </w:p>
        </w:tc>
        <w:tc>
          <w:tcPr>
            <w:tcW w:w="700" w:type="pct"/>
            <w:vMerge w:val="restart"/>
          </w:tcPr>
          <w:p w14:paraId="76EF1C5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30.00</w:t>
            </w:r>
          </w:p>
        </w:tc>
        <w:tc>
          <w:tcPr>
            <w:tcW w:w="665" w:type="pct"/>
          </w:tcPr>
          <w:p w14:paraId="4E1EEA4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96.71</w:t>
            </w:r>
          </w:p>
        </w:tc>
        <w:tc>
          <w:tcPr>
            <w:tcW w:w="735" w:type="pct"/>
            <w:vMerge w:val="restart"/>
          </w:tcPr>
          <w:p w14:paraId="130E9A4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94.68</w:t>
            </w:r>
          </w:p>
        </w:tc>
        <w:tc>
          <w:tcPr>
            <w:tcW w:w="866" w:type="pct"/>
            <w:vMerge w:val="restart"/>
          </w:tcPr>
          <w:p w14:paraId="32428D7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28.40</w:t>
            </w:r>
          </w:p>
        </w:tc>
      </w:tr>
      <w:tr w:rsidR="00E30086" w:rsidRPr="00A0164F" w14:paraId="045B4957" w14:textId="77777777" w:rsidTr="00783192">
        <w:tc>
          <w:tcPr>
            <w:tcW w:w="2033" w:type="pct"/>
          </w:tcPr>
          <w:p w14:paraId="69D1D1F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2. การใช้งบประมาณ</w:t>
            </w:r>
          </w:p>
        </w:tc>
        <w:tc>
          <w:tcPr>
            <w:tcW w:w="700" w:type="pct"/>
            <w:vMerge/>
          </w:tcPr>
          <w:p w14:paraId="31702F5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37D420A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92.96</w:t>
            </w:r>
          </w:p>
        </w:tc>
        <w:tc>
          <w:tcPr>
            <w:tcW w:w="735" w:type="pct"/>
            <w:vMerge/>
          </w:tcPr>
          <w:p w14:paraId="5FF6560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08501C5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114691FF" w14:textId="77777777" w:rsidTr="00783192">
        <w:tc>
          <w:tcPr>
            <w:tcW w:w="2033" w:type="pct"/>
          </w:tcPr>
          <w:p w14:paraId="3D19300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3. การใช้อำนาจ</w:t>
            </w:r>
          </w:p>
        </w:tc>
        <w:tc>
          <w:tcPr>
            <w:tcW w:w="700" w:type="pct"/>
            <w:vMerge/>
          </w:tcPr>
          <w:p w14:paraId="0A54307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5AD440B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94.7</w:t>
            </w:r>
          </w:p>
        </w:tc>
        <w:tc>
          <w:tcPr>
            <w:tcW w:w="735" w:type="pct"/>
            <w:vMerge/>
          </w:tcPr>
          <w:p w14:paraId="1BC36D2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333EF4E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03EBD1EE" w14:textId="77777777" w:rsidTr="00783192">
        <w:tc>
          <w:tcPr>
            <w:tcW w:w="2033" w:type="pct"/>
          </w:tcPr>
          <w:p w14:paraId="5B5BA7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4. การใช้ทรัพย์สินของราชการ</w:t>
            </w:r>
          </w:p>
        </w:tc>
        <w:tc>
          <w:tcPr>
            <w:tcW w:w="700" w:type="pct"/>
            <w:vMerge/>
          </w:tcPr>
          <w:p w14:paraId="662549A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3F87B65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95.28</w:t>
            </w:r>
          </w:p>
        </w:tc>
        <w:tc>
          <w:tcPr>
            <w:tcW w:w="735" w:type="pct"/>
            <w:vMerge/>
          </w:tcPr>
          <w:p w14:paraId="546B925B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3DDA89F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2B03C9FE" w14:textId="77777777" w:rsidTr="00783192">
        <w:tc>
          <w:tcPr>
            <w:tcW w:w="2033" w:type="pct"/>
          </w:tcPr>
          <w:p w14:paraId="08E13AF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5. การแก้ไขปัญหาการทุจริต</w:t>
            </w:r>
          </w:p>
        </w:tc>
        <w:tc>
          <w:tcPr>
            <w:tcW w:w="700" w:type="pct"/>
            <w:vMerge/>
          </w:tcPr>
          <w:p w14:paraId="43A0666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7B85789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92.84</w:t>
            </w:r>
          </w:p>
        </w:tc>
        <w:tc>
          <w:tcPr>
            <w:tcW w:w="735" w:type="pct"/>
            <w:vMerge/>
          </w:tcPr>
          <w:p w14:paraId="4A70771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5795DB1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2D86FC20" w14:textId="77777777" w:rsidTr="00783192">
        <w:tc>
          <w:tcPr>
            <w:tcW w:w="2033" w:type="pct"/>
          </w:tcPr>
          <w:p w14:paraId="4B68E2A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6. คุณภาพการดำเนินงาน</w:t>
            </w:r>
          </w:p>
        </w:tc>
        <w:tc>
          <w:tcPr>
            <w:tcW w:w="700" w:type="pct"/>
            <w:vMerge w:val="restart"/>
          </w:tcPr>
          <w:p w14:paraId="11CCD2A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30.00</w:t>
            </w:r>
          </w:p>
        </w:tc>
        <w:tc>
          <w:tcPr>
            <w:tcW w:w="665" w:type="pct"/>
          </w:tcPr>
          <w:p w14:paraId="79BB09C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97.59</w:t>
            </w:r>
          </w:p>
        </w:tc>
        <w:tc>
          <w:tcPr>
            <w:tcW w:w="735" w:type="pct"/>
            <w:vMerge w:val="restart"/>
          </w:tcPr>
          <w:p w14:paraId="17738D8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96.04</w:t>
            </w:r>
          </w:p>
        </w:tc>
        <w:tc>
          <w:tcPr>
            <w:tcW w:w="866" w:type="pct"/>
            <w:vMerge w:val="restart"/>
          </w:tcPr>
          <w:p w14:paraId="4708894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28.81</w:t>
            </w:r>
          </w:p>
        </w:tc>
      </w:tr>
      <w:tr w:rsidR="00E30086" w:rsidRPr="00A0164F" w14:paraId="3D56429D" w14:textId="77777777" w:rsidTr="00783192">
        <w:tc>
          <w:tcPr>
            <w:tcW w:w="2033" w:type="pct"/>
          </w:tcPr>
          <w:p w14:paraId="2E832C3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7. ประสิทธิภาพการสื่อสาร</w:t>
            </w:r>
          </w:p>
        </w:tc>
        <w:tc>
          <w:tcPr>
            <w:tcW w:w="700" w:type="pct"/>
            <w:vMerge/>
          </w:tcPr>
          <w:p w14:paraId="79443CF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49E349F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95.24</w:t>
            </w:r>
          </w:p>
        </w:tc>
        <w:tc>
          <w:tcPr>
            <w:tcW w:w="735" w:type="pct"/>
            <w:vMerge/>
          </w:tcPr>
          <w:p w14:paraId="2F993CC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24BE8DE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21175BEC" w14:textId="77777777" w:rsidTr="00783192">
        <w:tc>
          <w:tcPr>
            <w:tcW w:w="2033" w:type="pct"/>
          </w:tcPr>
          <w:p w14:paraId="3146524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8. การปรับปรุงระบบการทำงาน</w:t>
            </w:r>
          </w:p>
        </w:tc>
        <w:tc>
          <w:tcPr>
            <w:tcW w:w="700" w:type="pct"/>
            <w:vMerge/>
          </w:tcPr>
          <w:p w14:paraId="71CE83EB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1AA7B55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94.81</w:t>
            </w:r>
          </w:p>
        </w:tc>
        <w:tc>
          <w:tcPr>
            <w:tcW w:w="735" w:type="pct"/>
            <w:vMerge/>
          </w:tcPr>
          <w:p w14:paraId="2EE3FAC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7B199FE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230E5CBE" w14:textId="77777777" w:rsidTr="00783192">
        <w:tc>
          <w:tcPr>
            <w:tcW w:w="2033" w:type="pct"/>
          </w:tcPr>
          <w:p w14:paraId="182E36D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9. การเปิดเผยข้อมูล</w:t>
            </w:r>
          </w:p>
        </w:tc>
        <w:tc>
          <w:tcPr>
            <w:tcW w:w="700" w:type="pct"/>
            <w:vMerge w:val="restart"/>
          </w:tcPr>
          <w:p w14:paraId="3FFAA23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40.00</w:t>
            </w:r>
          </w:p>
        </w:tc>
        <w:tc>
          <w:tcPr>
            <w:tcW w:w="665" w:type="pct"/>
          </w:tcPr>
          <w:p w14:paraId="0D2EA04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735" w:type="pct"/>
            <w:vMerge w:val="restart"/>
          </w:tcPr>
          <w:p w14:paraId="50C6A9E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866" w:type="pct"/>
            <w:vMerge w:val="restart"/>
          </w:tcPr>
          <w:p w14:paraId="7070663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40.00</w:t>
            </w:r>
          </w:p>
        </w:tc>
      </w:tr>
      <w:tr w:rsidR="00E30086" w:rsidRPr="00A0164F" w14:paraId="060C2B61" w14:textId="77777777" w:rsidTr="00783192">
        <w:tc>
          <w:tcPr>
            <w:tcW w:w="2033" w:type="pct"/>
          </w:tcPr>
          <w:p w14:paraId="7908BC2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ตัวชี้วัดที่ 10. การป้องกันการทุจริต</w:t>
            </w:r>
          </w:p>
        </w:tc>
        <w:tc>
          <w:tcPr>
            <w:tcW w:w="700" w:type="pct"/>
            <w:vMerge/>
          </w:tcPr>
          <w:p w14:paraId="5F277A9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65" w:type="pct"/>
          </w:tcPr>
          <w:p w14:paraId="0897AD7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735" w:type="pct"/>
            <w:vMerge/>
          </w:tcPr>
          <w:p w14:paraId="3DE7165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6" w:type="pct"/>
            <w:vMerge/>
          </w:tcPr>
          <w:p w14:paraId="6551969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30086" w:rsidRPr="00A0164F" w14:paraId="4A1EA1DB" w14:textId="77777777" w:rsidTr="00783192">
        <w:tc>
          <w:tcPr>
            <w:tcW w:w="3399" w:type="pct"/>
            <w:gridSpan w:val="3"/>
          </w:tcPr>
          <w:p w14:paraId="1BE8E50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35" w:type="pct"/>
          </w:tcPr>
          <w:p w14:paraId="50A63D1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คะแนนรวม ITA </w:t>
            </w:r>
          </w:p>
        </w:tc>
        <w:tc>
          <w:tcPr>
            <w:tcW w:w="866" w:type="pct"/>
            <w:shd w:val="clear" w:color="auto" w:fill="66AAFF"/>
          </w:tcPr>
          <w:p w14:paraId="1483750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97.21</w:t>
            </w:r>
          </w:p>
          <w:p w14:paraId="122C575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g4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ผ่านดี</w:t>
            </w:r>
          </w:p>
        </w:tc>
      </w:tr>
    </w:tbl>
    <w:p w14:paraId="143429D3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7583C439" wp14:editId="5B0BBCF6">
            <wp:extent cx="5760000" cy="3600000"/>
            <wp:effectExtent l="0" t="0" r="0" b="0"/>
            <wp:docPr id="7" name="Char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354045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3" w:name="_Toc4"/>
      <w:r w:rsidRPr="00A0164F">
        <w:rPr>
          <w:rFonts w:ascii="TH SarabunIT๙" w:hAnsi="TH SarabunIT๙" w:cs="TH SarabunIT๙"/>
          <w:color w:val="000000" w:themeColor="text1"/>
        </w:rPr>
        <w:t xml:space="preserve">แผนภาพที่ </w:t>
      </w:r>
      <w:proofErr w:type="gramStart"/>
      <w:r w:rsidRPr="00A0164F">
        <w:rPr>
          <w:rFonts w:ascii="TH SarabunIT๙" w:hAnsi="TH SarabunIT๙" w:cs="TH SarabunIT๙"/>
          <w:color w:val="000000" w:themeColor="text1"/>
        </w:rPr>
        <w:t>1 :</w:t>
      </w:r>
      <w:proofErr w:type="gramEnd"/>
      <w:r w:rsidRPr="00A0164F">
        <w:rPr>
          <w:rFonts w:ascii="TH SarabunIT๙" w:hAnsi="TH SarabunIT๙" w:cs="TH SarabunIT๙"/>
          <w:color w:val="000000" w:themeColor="text1"/>
        </w:rPr>
        <w:t xml:space="preserve"> กราฟใยแมงมุมแสดงค่าคะแนนการประเมินคุณธรรมและความโปร่งใสในการดำเนินงานของสำนักงานเขตจอมทอง กรุงเทพมหานคร  ประจำปีงบประมาณ พ.ศ.2566</w:t>
      </w:r>
      <w:bookmarkEnd w:id="3"/>
    </w:p>
    <w:p w14:paraId="4D7DA972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1A3B3AA9" w14:textId="4361DB4D" w:rsidR="00E30086" w:rsidRPr="00A0164F" w:rsidRDefault="00E30086" w:rsidP="00783192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4" w:name="_Toc5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2: ค่าคะแนนการประเมินคุณธรรมและความโปร่งใสในการดำเนินงานของ สำนักงานเขตจอมทอง กรุงเทพมหานคร ประจำปีงบประมาณ พ.ศ. 2566 จำแนกตามตัวชี้วัดและข้อคำถาม</w:t>
      </w:r>
      <w:bookmarkEnd w:id="4"/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782"/>
        <w:gridCol w:w="1329"/>
      </w:tblGrid>
      <w:tr w:rsidR="00E30086" w:rsidRPr="00A0164F" w14:paraId="59494ACE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6D461D24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1 การปฏิบัติหน้าที่</w:t>
            </w:r>
          </w:p>
        </w:tc>
        <w:tc>
          <w:tcPr>
            <w:tcW w:w="1000" w:type="dxa"/>
          </w:tcPr>
          <w:p w14:paraId="35D8CD5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96.71 คะแนน</w:t>
            </w:r>
          </w:p>
        </w:tc>
      </w:tr>
      <w:tr w:rsidR="00E30086" w:rsidRPr="00A0164F" w14:paraId="2A27F566" w14:textId="77777777" w:rsidTr="00BC1763">
        <w:tc>
          <w:tcPr>
            <w:tcW w:w="0" w:type="auto"/>
          </w:tcPr>
          <w:p w14:paraId="6BC7AB6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I1. เจ้าหน้าที่ในสำนักงานเขตที่ท่านปฏิบัติงาน ให้คำแนะนำช่วยเหลือประชาชนในลักษณะดังต่อไปนี้ มากน้อยระดับใด</w:t>
            </w:r>
          </w:p>
        </w:tc>
        <w:tc>
          <w:tcPr>
            <w:tcW w:w="800" w:type="dxa"/>
          </w:tcPr>
          <w:p w14:paraId="6606B3A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96.31</w:t>
            </w:r>
          </w:p>
        </w:tc>
      </w:tr>
      <w:tr w:rsidR="00E30086" w:rsidRPr="00A0164F" w14:paraId="31215F3E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783192" w:rsidRPr="00A0164F" w14:paraId="06215E18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59FE261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0607361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5DB3CB8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5592ECF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099255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0E3AF04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7E07F7B3" w14:textId="77777777" w:rsidTr="00BC1763">
              <w:tc>
                <w:tcPr>
                  <w:tcW w:w="0" w:type="auto"/>
                </w:tcPr>
                <w:p w14:paraId="49236C76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1.ด้วยความเต็มใจโดยไม่หวังผลตอบแทน</w:t>
                  </w:r>
                </w:p>
              </w:tc>
              <w:tc>
                <w:tcPr>
                  <w:tcW w:w="600" w:type="dxa"/>
                </w:tcPr>
                <w:p w14:paraId="6F04D3B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273B7B7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0.17</w:t>
                  </w:r>
                </w:p>
              </w:tc>
              <w:tc>
                <w:tcPr>
                  <w:tcW w:w="600" w:type="dxa"/>
                </w:tcPr>
                <w:p w14:paraId="2FFC1F2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9.83</w:t>
                  </w:r>
                </w:p>
              </w:tc>
              <w:tc>
                <w:tcPr>
                  <w:tcW w:w="600" w:type="dxa"/>
                </w:tcPr>
                <w:p w14:paraId="764316D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89.92</w:t>
                  </w:r>
                </w:p>
              </w:tc>
              <w:tc>
                <w:tcPr>
                  <w:tcW w:w="800" w:type="dxa"/>
                </w:tcPr>
                <w:p w14:paraId="06D03ED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96.56</w:t>
                  </w:r>
                </w:p>
              </w:tc>
            </w:tr>
            <w:tr w:rsidR="00783192" w:rsidRPr="00A0164F" w14:paraId="61C3DE15" w14:textId="77777777" w:rsidTr="00BC1763">
              <w:tc>
                <w:tcPr>
                  <w:tcW w:w="0" w:type="auto"/>
                </w:tcPr>
                <w:p w14:paraId="12B68B4F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2.เป็นมิตรกับประชาชน</w:t>
                  </w:r>
                </w:p>
              </w:tc>
              <w:tc>
                <w:tcPr>
                  <w:tcW w:w="600" w:type="dxa"/>
                </w:tcPr>
                <w:p w14:paraId="000B242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4676A67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50DCE2D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9.92</w:t>
                  </w:r>
                </w:p>
              </w:tc>
              <w:tc>
                <w:tcPr>
                  <w:tcW w:w="600" w:type="dxa"/>
                </w:tcPr>
                <w:p w14:paraId="44F7681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89.92</w:t>
                  </w:r>
                </w:p>
              </w:tc>
              <w:tc>
                <w:tcPr>
                  <w:tcW w:w="800" w:type="dxa"/>
                </w:tcPr>
                <w:p w14:paraId="6261ECB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96.59</w:t>
                  </w:r>
                </w:p>
              </w:tc>
            </w:tr>
            <w:tr w:rsidR="00783192" w:rsidRPr="00A0164F" w14:paraId="5241BB8A" w14:textId="77777777" w:rsidTr="00BC1763">
              <w:tc>
                <w:tcPr>
                  <w:tcW w:w="0" w:type="auto"/>
                </w:tcPr>
                <w:p w14:paraId="322BBA26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3.ไม่เลือกปฏิบัติ</w:t>
                  </w:r>
                </w:p>
              </w:tc>
              <w:tc>
                <w:tcPr>
                  <w:tcW w:w="600" w:type="dxa"/>
                </w:tcPr>
                <w:p w14:paraId="52911A9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23B539E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0.67</w:t>
                  </w:r>
                </w:p>
              </w:tc>
              <w:tc>
                <w:tcPr>
                  <w:tcW w:w="600" w:type="dxa"/>
                </w:tcPr>
                <w:p w14:paraId="7A7BAEE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9.33</w:t>
                  </w:r>
                </w:p>
              </w:tc>
              <w:tc>
                <w:tcPr>
                  <w:tcW w:w="600" w:type="dxa"/>
                </w:tcPr>
                <w:p w14:paraId="75F1DF8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90.00</w:t>
                  </w:r>
                </w:p>
              </w:tc>
              <w:tc>
                <w:tcPr>
                  <w:tcW w:w="800" w:type="dxa"/>
                </w:tcPr>
                <w:p w14:paraId="5B1867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96.47</w:t>
                  </w:r>
                </w:p>
              </w:tc>
            </w:tr>
            <w:tr w:rsidR="00783192" w:rsidRPr="00A0164F" w14:paraId="24AE0A8B" w14:textId="77777777" w:rsidTr="00BC1763">
              <w:tc>
                <w:tcPr>
                  <w:tcW w:w="0" w:type="auto"/>
                </w:tcPr>
                <w:p w14:paraId="3EC480CA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4.เป็นไปตามกรอบระยะเวลาที่กำหนด</w:t>
                  </w:r>
                </w:p>
              </w:tc>
              <w:tc>
                <w:tcPr>
                  <w:tcW w:w="600" w:type="dxa"/>
                </w:tcPr>
                <w:p w14:paraId="138D8F3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38BAFB0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0.67</w:t>
                  </w:r>
                </w:p>
              </w:tc>
              <w:tc>
                <w:tcPr>
                  <w:tcW w:w="600" w:type="dxa"/>
                </w:tcPr>
                <w:p w14:paraId="783E210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11.85</w:t>
                  </w:r>
                </w:p>
              </w:tc>
              <w:tc>
                <w:tcPr>
                  <w:tcW w:w="600" w:type="dxa"/>
                </w:tcPr>
                <w:p w14:paraId="0285D45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87.48</w:t>
                  </w:r>
                </w:p>
              </w:tc>
              <w:tc>
                <w:tcPr>
                  <w:tcW w:w="800" w:type="dxa"/>
                </w:tcPr>
                <w:p w14:paraId="632F326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95.64</w:t>
                  </w:r>
                </w:p>
              </w:tc>
            </w:tr>
          </w:tbl>
          <w:p w14:paraId="43D72E8B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CD4137E" w14:textId="77777777" w:rsidTr="00BC1763">
        <w:tc>
          <w:tcPr>
            <w:tcW w:w="0" w:type="auto"/>
          </w:tcPr>
          <w:p w14:paraId="684F91B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I2. เจ้าหน้าที่ในสำนักงานเขตที่ท่านปฏิบัติงาน มีการปฏิบัติต่อผู้รับบริการกลุ่มต่อไปนี้ มากน้อยระดับใด</w:t>
            </w:r>
          </w:p>
        </w:tc>
        <w:tc>
          <w:tcPr>
            <w:tcW w:w="800" w:type="dxa"/>
          </w:tcPr>
          <w:p w14:paraId="4F95B1D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96.86</w:t>
            </w:r>
          </w:p>
        </w:tc>
      </w:tr>
      <w:tr w:rsidR="00E30086" w:rsidRPr="00A0164F" w14:paraId="7D01643A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783192" w:rsidRPr="00A0164F" w14:paraId="58FF6FB1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EFC9DD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C3F3AF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0C6AA2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07A03B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3EC644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ECF125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40809973" w14:textId="77777777" w:rsidTr="00BC1763">
              <w:tc>
                <w:tcPr>
                  <w:tcW w:w="0" w:type="auto"/>
                </w:tcPr>
                <w:p w14:paraId="5A6CBC34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1.อำนวยความสะดวก ให้บริการอย่างเป็นธรรมเท่าเทียม ไม่เลือกปฏิบัติ ต่อผู้รับบริการทั่วไป</w:t>
                  </w:r>
                </w:p>
              </w:tc>
              <w:tc>
                <w:tcPr>
                  <w:tcW w:w="600" w:type="dxa"/>
                </w:tcPr>
                <w:p w14:paraId="187D0E1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1092D4E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0.25</w:t>
                  </w:r>
                </w:p>
              </w:tc>
              <w:tc>
                <w:tcPr>
                  <w:tcW w:w="600" w:type="dxa"/>
                </w:tcPr>
                <w:p w14:paraId="6BFEC3D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9.33</w:t>
                  </w:r>
                </w:p>
              </w:tc>
              <w:tc>
                <w:tcPr>
                  <w:tcW w:w="600" w:type="dxa"/>
                </w:tcPr>
                <w:p w14:paraId="27ABD6B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90.34</w:t>
                  </w:r>
                </w:p>
              </w:tc>
              <w:tc>
                <w:tcPr>
                  <w:tcW w:w="800" w:type="dxa"/>
                </w:tcPr>
                <w:p w14:paraId="0659DD0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96.67</w:t>
                  </w:r>
                </w:p>
              </w:tc>
            </w:tr>
            <w:tr w:rsidR="00783192" w:rsidRPr="00A0164F" w14:paraId="2FA1AB51" w14:textId="77777777" w:rsidTr="00BC1763">
              <w:tc>
                <w:tcPr>
                  <w:tcW w:w="0" w:type="auto"/>
                </w:tcPr>
                <w:p w14:paraId="208BB70F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2.ช่วยเหลือและอำนวยความสะดวก ต่อผู้ด้อยโอกาส เช่น ผู้พิการ คนยากไร้ คนชรา ผู้ขาดโอกาสทางการศึกษา ด้วยความเป็นธรรม ไม่เลือกปฏิบัติ</w:t>
                  </w:r>
                </w:p>
              </w:tc>
              <w:tc>
                <w:tcPr>
                  <w:tcW w:w="600" w:type="dxa"/>
                </w:tcPr>
                <w:p w14:paraId="2AFA6B9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63FED2C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0.25</w:t>
                  </w:r>
                </w:p>
              </w:tc>
              <w:tc>
                <w:tcPr>
                  <w:tcW w:w="600" w:type="dxa"/>
                </w:tcPr>
                <w:p w14:paraId="41E9025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8.15</w:t>
                  </w:r>
                </w:p>
              </w:tc>
              <w:tc>
                <w:tcPr>
                  <w:tcW w:w="600" w:type="dxa"/>
                </w:tcPr>
                <w:p w14:paraId="230BD2F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91.51</w:t>
                  </w:r>
                </w:p>
              </w:tc>
              <w:tc>
                <w:tcPr>
                  <w:tcW w:w="800" w:type="dxa"/>
                </w:tcPr>
                <w:p w14:paraId="17A853C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97.06</w:t>
                  </w:r>
                </w:p>
              </w:tc>
            </w:tr>
          </w:tbl>
          <w:p w14:paraId="68360F9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243290DB" w14:textId="77777777" w:rsidTr="00BC1763">
        <w:tc>
          <w:tcPr>
            <w:tcW w:w="0" w:type="auto"/>
          </w:tcPr>
          <w:p w14:paraId="396F0AB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I3. 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 มากน้อยระดับใด</w:t>
            </w:r>
          </w:p>
        </w:tc>
        <w:tc>
          <w:tcPr>
            <w:tcW w:w="800" w:type="dxa"/>
          </w:tcPr>
          <w:p w14:paraId="73FBF6A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96.17</w:t>
            </w:r>
          </w:p>
        </w:tc>
      </w:tr>
      <w:tr w:rsidR="00E30086" w:rsidRPr="00A0164F" w14:paraId="55C58F35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783192" w:rsidRPr="00A0164F" w14:paraId="0A6100F7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2EBE4E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6EB9F08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E4D26C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20D4D7D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2069143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7A397C4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3BCE2242" w14:textId="77777777" w:rsidTr="00BC1763">
              <w:tc>
                <w:tcPr>
                  <w:tcW w:w="0" w:type="auto"/>
                </w:tcPr>
                <w:p w14:paraId="466EC97D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 มากน้อยระดับใด</w:t>
                  </w:r>
                </w:p>
              </w:tc>
              <w:tc>
                <w:tcPr>
                  <w:tcW w:w="600" w:type="dxa"/>
                </w:tcPr>
                <w:p w14:paraId="23349E5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0.08</w:t>
                  </w:r>
                </w:p>
              </w:tc>
              <w:tc>
                <w:tcPr>
                  <w:tcW w:w="600" w:type="dxa"/>
                </w:tcPr>
                <w:p w14:paraId="34AC73C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0.42</w:t>
                  </w:r>
                </w:p>
              </w:tc>
              <w:tc>
                <w:tcPr>
                  <w:tcW w:w="600" w:type="dxa"/>
                </w:tcPr>
                <w:p w14:paraId="56E3A91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10.50</w:t>
                  </w:r>
                </w:p>
              </w:tc>
              <w:tc>
                <w:tcPr>
                  <w:tcW w:w="600" w:type="dxa"/>
                </w:tcPr>
                <w:p w14:paraId="76DB7A0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88.99</w:t>
                  </w:r>
                </w:p>
              </w:tc>
              <w:tc>
                <w:tcPr>
                  <w:tcW w:w="800" w:type="dxa"/>
                </w:tcPr>
                <w:p w14:paraId="5CE4423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96.17</w:t>
                  </w:r>
                </w:p>
              </w:tc>
            </w:tr>
          </w:tbl>
          <w:p w14:paraId="6E0520BB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7CBC5E20" w14:textId="77777777" w:rsidTr="00BC1763">
        <w:tc>
          <w:tcPr>
            <w:tcW w:w="0" w:type="auto"/>
          </w:tcPr>
          <w:p w14:paraId="1713C60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I4. เจ้าหน้าที่ในสำนักงานเขตที่ท่านปฏิบัติงาน มีความพร้อมรับผิดชอบต่อผลการปฏิบัติงานหรือการให้บริการ มากน้อยระดับใด</w:t>
            </w:r>
          </w:p>
        </w:tc>
        <w:tc>
          <w:tcPr>
            <w:tcW w:w="800" w:type="dxa"/>
          </w:tcPr>
          <w:p w14:paraId="6CA122A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95.95</w:t>
            </w:r>
          </w:p>
        </w:tc>
      </w:tr>
      <w:tr w:rsidR="00E30086" w:rsidRPr="00A0164F" w14:paraId="560AC65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779"/>
              <w:gridCol w:w="656"/>
              <w:gridCol w:w="719"/>
              <w:gridCol w:w="768"/>
              <w:gridCol w:w="720"/>
            </w:tblGrid>
            <w:tr w:rsidR="00783192" w:rsidRPr="00A0164F" w14:paraId="4B6C7DBD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173E7A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368A35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F2D8F1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41D6630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8A2EED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7DB2B23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2E3DBCEE" w14:textId="77777777" w:rsidTr="00BC1763">
              <w:tc>
                <w:tcPr>
                  <w:tcW w:w="0" w:type="auto"/>
                </w:tcPr>
                <w:p w14:paraId="1C20A2B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มีความพร้อมรับผิดชอบต่อผลการปฏิบัติงานหรือการให้บริการ มากน้อยระดับใด</w:t>
                  </w:r>
                </w:p>
              </w:tc>
              <w:tc>
                <w:tcPr>
                  <w:tcW w:w="600" w:type="dxa"/>
                </w:tcPr>
                <w:p w14:paraId="2B0E0A6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0.25</w:t>
                  </w:r>
                </w:p>
              </w:tc>
              <w:tc>
                <w:tcPr>
                  <w:tcW w:w="600" w:type="dxa"/>
                </w:tcPr>
                <w:p w14:paraId="54B23B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0.34</w:t>
                  </w:r>
                </w:p>
              </w:tc>
              <w:tc>
                <w:tcPr>
                  <w:tcW w:w="600" w:type="dxa"/>
                </w:tcPr>
                <w:p w14:paraId="54934AC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10.84</w:t>
                  </w:r>
                </w:p>
              </w:tc>
              <w:tc>
                <w:tcPr>
                  <w:tcW w:w="600" w:type="dxa"/>
                </w:tcPr>
                <w:p w14:paraId="31A8ED2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88.57</w:t>
                  </w:r>
                </w:p>
              </w:tc>
              <w:tc>
                <w:tcPr>
                  <w:tcW w:w="800" w:type="dxa"/>
                </w:tcPr>
                <w:p w14:paraId="389E5C0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95.95</w:t>
                  </w:r>
                </w:p>
              </w:tc>
            </w:tr>
          </w:tbl>
          <w:p w14:paraId="1185D36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D44D6C4" w14:textId="77777777" w:rsidTr="00BC1763">
        <w:tc>
          <w:tcPr>
            <w:tcW w:w="0" w:type="auto"/>
          </w:tcPr>
          <w:p w14:paraId="7667E7D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I5. เจ้าหน้าที่ในสำนักงานเขตที่ท่านปฏิบัติงาน มีการรักษาวินัย เพื่อให้ข้าราชการและเจ้าหน้าที่ปฏิบัติงานได้อย่างถูกต้องเหมาะสม ตามกฎหมายและระเบียบปฏิบัติมากน้อยระดับใด</w:t>
            </w:r>
          </w:p>
        </w:tc>
        <w:tc>
          <w:tcPr>
            <w:tcW w:w="800" w:type="dxa"/>
          </w:tcPr>
          <w:p w14:paraId="0B364D6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96.11</w:t>
            </w:r>
          </w:p>
        </w:tc>
      </w:tr>
      <w:tr w:rsidR="00E30086" w:rsidRPr="00A0164F" w14:paraId="784CF6E0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819"/>
              <w:gridCol w:w="743"/>
              <w:gridCol w:w="560"/>
              <w:gridCol w:w="654"/>
              <w:gridCol w:w="727"/>
              <w:gridCol w:w="656"/>
            </w:tblGrid>
            <w:tr w:rsidR="00783192" w:rsidRPr="00A0164F" w14:paraId="4758C869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4EFEF5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3BD1FF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98108C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63A61E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8CBC4A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0C44D2D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325FBC5F" w14:textId="77777777" w:rsidTr="00BC1763">
              <w:tc>
                <w:tcPr>
                  <w:tcW w:w="0" w:type="auto"/>
                </w:tcPr>
                <w:p w14:paraId="340D433B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มีการรักษาวินัย เพื่อให้ข้าราชการและเจ้าหน้าที่ปฏิบัติงานได้อย่างถูกต้องเหมาะสม ตามกฎหมายและระเบียบปฏิบัติมากน้อยระดับใด</w:t>
                  </w:r>
                </w:p>
              </w:tc>
              <w:tc>
                <w:tcPr>
                  <w:tcW w:w="600" w:type="dxa"/>
                </w:tcPr>
                <w:p w14:paraId="7BD8F52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0.17</w:t>
                  </w:r>
                </w:p>
              </w:tc>
              <w:tc>
                <w:tcPr>
                  <w:tcW w:w="600" w:type="dxa"/>
                </w:tcPr>
                <w:p w14:paraId="4D42381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0.34</w:t>
                  </w:r>
                </w:p>
              </w:tc>
              <w:tc>
                <w:tcPr>
                  <w:tcW w:w="600" w:type="dxa"/>
                </w:tcPr>
                <w:p w14:paraId="006E3FC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10.59</w:t>
                  </w:r>
                </w:p>
              </w:tc>
              <w:tc>
                <w:tcPr>
                  <w:tcW w:w="600" w:type="dxa"/>
                </w:tcPr>
                <w:p w14:paraId="2092112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88.91</w:t>
                  </w:r>
                </w:p>
              </w:tc>
              <w:tc>
                <w:tcPr>
                  <w:tcW w:w="800" w:type="dxa"/>
                </w:tcPr>
                <w:p w14:paraId="1EA81CA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96.11</w:t>
                  </w:r>
                </w:p>
              </w:tc>
            </w:tr>
          </w:tbl>
          <w:p w14:paraId="1DCA633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49ECCBA" w14:textId="77777777" w:rsidTr="00BC1763">
        <w:tc>
          <w:tcPr>
            <w:tcW w:w="0" w:type="auto"/>
          </w:tcPr>
          <w:p w14:paraId="3913ECB3" w14:textId="77777777" w:rsidR="00501654" w:rsidRPr="00A0164F" w:rsidRDefault="00E30086" w:rsidP="00501654">
            <w:pPr>
              <w:pStyle w:val="td"/>
              <w:rPr>
                <w:rStyle w:val="s4"/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I6. เจ้าหน้าที่ในสำนักงานเขตที่ท่านปฏิบัติงาน มีการปฏิบัติตามประกาศกรุงเทพมหานคร</w:t>
            </w:r>
          </w:p>
          <w:p w14:paraId="3BA7F948" w14:textId="24BE7179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เรื่องนโยบายการไม่รับของขวัญและของกำนัลทุกชนิดจากการปฏิบัติหน้าที่ (No Gift Policy) มากน้อยระดับใด</w:t>
            </w:r>
          </w:p>
        </w:tc>
        <w:tc>
          <w:tcPr>
            <w:tcW w:w="800" w:type="dxa"/>
          </w:tcPr>
          <w:p w14:paraId="361311C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96.16</w:t>
            </w:r>
          </w:p>
        </w:tc>
      </w:tr>
      <w:tr w:rsidR="00E30086" w:rsidRPr="00A0164F" w14:paraId="6C418E6A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391"/>
              <w:gridCol w:w="708"/>
              <w:gridCol w:w="463"/>
              <w:gridCol w:w="463"/>
              <w:gridCol w:w="686"/>
              <w:gridCol w:w="591"/>
            </w:tblGrid>
            <w:tr w:rsidR="00783192" w:rsidRPr="00A0164F" w14:paraId="7E0158A2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B20BA9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1A2DD1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00098C7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95E461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0B29A5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ED7205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5F3A34F7" w14:textId="77777777" w:rsidTr="00BC1763">
              <w:tc>
                <w:tcPr>
                  <w:tcW w:w="0" w:type="auto"/>
                </w:tcPr>
                <w:p w14:paraId="14B231A5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มีการปฏิบัติตามประกาศกรุงเทพมหานคร เรื่องนโยบายการไม่รับของขวัญและของกำนัลทุกชนิดจากการปฏิบัติหน้าที่ (No Gift Policy) มากน้อยระดับใด</w:t>
                  </w:r>
                </w:p>
              </w:tc>
              <w:tc>
                <w:tcPr>
                  <w:tcW w:w="600" w:type="dxa"/>
                </w:tcPr>
                <w:p w14:paraId="132744E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0.25</w:t>
                  </w:r>
                </w:p>
              </w:tc>
              <w:tc>
                <w:tcPr>
                  <w:tcW w:w="600" w:type="dxa"/>
                </w:tcPr>
                <w:p w14:paraId="648B5A6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0.59</w:t>
                  </w:r>
                </w:p>
              </w:tc>
              <w:tc>
                <w:tcPr>
                  <w:tcW w:w="600" w:type="dxa"/>
                </w:tcPr>
                <w:p w14:paraId="5119529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9.66</w:t>
                  </w:r>
                </w:p>
              </w:tc>
              <w:tc>
                <w:tcPr>
                  <w:tcW w:w="600" w:type="dxa"/>
                </w:tcPr>
                <w:p w14:paraId="5381D41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89.50</w:t>
                  </w:r>
                </w:p>
              </w:tc>
              <w:tc>
                <w:tcPr>
                  <w:tcW w:w="800" w:type="dxa"/>
                </w:tcPr>
                <w:p w14:paraId="36B1D4B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96.16</w:t>
                  </w:r>
                </w:p>
              </w:tc>
            </w:tr>
          </w:tbl>
          <w:p w14:paraId="570EC25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0CD5E75" w14:textId="77777777" w:rsidTr="00BC1763">
        <w:tc>
          <w:tcPr>
            <w:tcW w:w="0" w:type="auto"/>
          </w:tcPr>
          <w:p w14:paraId="2A01756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I7. เจ้าหน้าที่ในสำนักงานเขตที่ท่านปฏิบัติงาน มีการเรียกรับสิ่งดังต่อไปนี้จากผู้มาติดต่อ 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800" w:type="dxa"/>
          </w:tcPr>
          <w:p w14:paraId="1502358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99.38</w:t>
            </w:r>
          </w:p>
        </w:tc>
      </w:tr>
      <w:tr w:rsidR="00E30086" w:rsidRPr="00A0164F" w14:paraId="103CA649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609"/>
              <w:gridCol w:w="850"/>
              <w:gridCol w:w="850"/>
              <w:gridCol w:w="850"/>
            </w:tblGrid>
            <w:tr w:rsidR="00783192" w:rsidRPr="00A0164F" w14:paraId="55B245DF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1AD682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6480614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2C1FB4F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576EEE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783192" w:rsidRPr="00A0164F" w14:paraId="7364B337" w14:textId="77777777" w:rsidTr="00BC1763">
              <w:tc>
                <w:tcPr>
                  <w:tcW w:w="0" w:type="auto"/>
                </w:tcPr>
                <w:p w14:paraId="332F6CB4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1.เงิน</w:t>
                  </w:r>
                </w:p>
              </w:tc>
              <w:tc>
                <w:tcPr>
                  <w:tcW w:w="600" w:type="dxa"/>
                </w:tcPr>
                <w:p w14:paraId="3D6A166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0.59</w:t>
                  </w:r>
                </w:p>
              </w:tc>
              <w:tc>
                <w:tcPr>
                  <w:tcW w:w="600" w:type="dxa"/>
                </w:tcPr>
                <w:p w14:paraId="29EB0FB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99.41</w:t>
                  </w:r>
                </w:p>
              </w:tc>
              <w:tc>
                <w:tcPr>
                  <w:tcW w:w="800" w:type="dxa"/>
                </w:tcPr>
                <w:p w14:paraId="39C5C6B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99.41</w:t>
                  </w:r>
                </w:p>
              </w:tc>
            </w:tr>
            <w:tr w:rsidR="00783192" w:rsidRPr="00A0164F" w14:paraId="0F84075E" w14:textId="77777777" w:rsidTr="00BC1763">
              <w:tc>
                <w:tcPr>
                  <w:tcW w:w="0" w:type="auto"/>
                </w:tcPr>
                <w:p w14:paraId="793C3E49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2.ทรัพย์สิน</w:t>
                  </w:r>
                </w:p>
              </w:tc>
              <w:tc>
                <w:tcPr>
                  <w:tcW w:w="600" w:type="dxa"/>
                </w:tcPr>
                <w:p w14:paraId="172E79B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0.50</w:t>
                  </w:r>
                </w:p>
              </w:tc>
              <w:tc>
                <w:tcPr>
                  <w:tcW w:w="600" w:type="dxa"/>
                </w:tcPr>
                <w:p w14:paraId="6D0063C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99.50</w:t>
                  </w:r>
                </w:p>
              </w:tc>
              <w:tc>
                <w:tcPr>
                  <w:tcW w:w="800" w:type="dxa"/>
                </w:tcPr>
                <w:p w14:paraId="4300C4A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99.50</w:t>
                  </w:r>
                </w:p>
              </w:tc>
            </w:tr>
            <w:tr w:rsidR="00783192" w:rsidRPr="00A0164F" w14:paraId="0E20A16D" w14:textId="77777777" w:rsidTr="00BC1763">
              <w:tc>
                <w:tcPr>
                  <w:tcW w:w="0" w:type="auto"/>
                </w:tcPr>
                <w:p w14:paraId="571B617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3.ประโยชน์อื่น ๆ ที่อาจคำนวณเป็นเงินได้ เช่น การลดราคา การรับความบันเทิง เป็นต้น</w:t>
                  </w:r>
                </w:p>
              </w:tc>
              <w:tc>
                <w:tcPr>
                  <w:tcW w:w="600" w:type="dxa"/>
                </w:tcPr>
                <w:p w14:paraId="5075D9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0.76</w:t>
                  </w:r>
                </w:p>
              </w:tc>
              <w:tc>
                <w:tcPr>
                  <w:tcW w:w="600" w:type="dxa"/>
                </w:tcPr>
                <w:p w14:paraId="542CD9C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99.24</w:t>
                  </w:r>
                </w:p>
              </w:tc>
              <w:tc>
                <w:tcPr>
                  <w:tcW w:w="800" w:type="dxa"/>
                </w:tcPr>
                <w:p w14:paraId="57AC756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99.24</w:t>
                  </w:r>
                </w:p>
              </w:tc>
            </w:tr>
          </w:tbl>
          <w:p w14:paraId="14DD7E2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01C40063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504"/>
        <w:gridCol w:w="607"/>
      </w:tblGrid>
      <w:tr w:rsidR="00E30086" w:rsidRPr="00A0164F" w14:paraId="56796B84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574F7C7A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2 การใช้งบประมาณ</w:t>
            </w:r>
          </w:p>
        </w:tc>
        <w:tc>
          <w:tcPr>
            <w:tcW w:w="1000" w:type="dxa"/>
          </w:tcPr>
          <w:p w14:paraId="1F673C1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92.96 คะแนน</w:t>
            </w:r>
          </w:p>
        </w:tc>
      </w:tr>
      <w:tr w:rsidR="00E30086" w:rsidRPr="00A0164F" w14:paraId="3E24260E" w14:textId="77777777" w:rsidTr="00BC1763">
        <w:tc>
          <w:tcPr>
            <w:tcW w:w="0" w:type="auto"/>
          </w:tcPr>
          <w:p w14:paraId="0B1E780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I8. ท่านรับรู้เกี่ยวกับงบประมาณที่ได้รับการจัดสรรและแผนการใช้จ่ายงบประมาณของสำนักงานเขตที่ท่านปฏิบัติงาน มากน้อยระดับใด</w:t>
            </w:r>
          </w:p>
        </w:tc>
        <w:tc>
          <w:tcPr>
            <w:tcW w:w="800" w:type="dxa"/>
          </w:tcPr>
          <w:p w14:paraId="2AEF6C8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92.29</w:t>
            </w:r>
          </w:p>
        </w:tc>
      </w:tr>
      <w:tr w:rsidR="00E30086" w:rsidRPr="00A0164F" w14:paraId="09A552C6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154"/>
              <w:gridCol w:w="708"/>
              <w:gridCol w:w="463"/>
              <w:gridCol w:w="589"/>
              <w:gridCol w:w="686"/>
              <w:gridCol w:w="591"/>
            </w:tblGrid>
            <w:tr w:rsidR="00501654" w:rsidRPr="00A0164F" w14:paraId="2C4C9C61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BD4AFD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96AB34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0D6BB0E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776DBA1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47883AE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0496FA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7BA92A2C" w14:textId="77777777" w:rsidTr="00BC1763">
              <w:tc>
                <w:tcPr>
                  <w:tcW w:w="0" w:type="auto"/>
                </w:tcPr>
                <w:p w14:paraId="1217F8C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1.จำนวนงบประมาณที่ได้รับการจัดสรรและแผนการใช้จ่ายงบประมาณ</w:t>
                  </w:r>
                </w:p>
              </w:tc>
              <w:tc>
                <w:tcPr>
                  <w:tcW w:w="600" w:type="dxa"/>
                </w:tcPr>
                <w:p w14:paraId="3CAEAA7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1.60</w:t>
                  </w:r>
                </w:p>
              </w:tc>
              <w:tc>
                <w:tcPr>
                  <w:tcW w:w="600" w:type="dxa"/>
                </w:tcPr>
                <w:p w14:paraId="13CEE42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5.13</w:t>
                  </w:r>
                </w:p>
              </w:tc>
              <w:tc>
                <w:tcPr>
                  <w:tcW w:w="600" w:type="dxa"/>
                </w:tcPr>
                <w:p w14:paraId="0313CA9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11.09</w:t>
                  </w:r>
                </w:p>
              </w:tc>
              <w:tc>
                <w:tcPr>
                  <w:tcW w:w="600" w:type="dxa"/>
                </w:tcPr>
                <w:p w14:paraId="294EF61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82.18</w:t>
                  </w:r>
                </w:p>
              </w:tc>
              <w:tc>
                <w:tcPr>
                  <w:tcW w:w="800" w:type="dxa"/>
                </w:tcPr>
                <w:p w14:paraId="5542B86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91.31</w:t>
                  </w:r>
                </w:p>
              </w:tc>
            </w:tr>
            <w:tr w:rsidR="00501654" w:rsidRPr="00A0164F" w14:paraId="7E095476" w14:textId="77777777" w:rsidTr="00BC1763">
              <w:tc>
                <w:tcPr>
                  <w:tcW w:w="0" w:type="auto"/>
                </w:tcPr>
                <w:p w14:paraId="23C3C343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2.การใช้จ่ายงบประมาณที่คุ้มค่าเป็นไปตามวัตถุประสงค์</w:t>
                  </w:r>
                </w:p>
              </w:tc>
              <w:tc>
                <w:tcPr>
                  <w:tcW w:w="600" w:type="dxa"/>
                </w:tcPr>
                <w:p w14:paraId="28269CC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1.09</w:t>
                  </w:r>
                </w:p>
              </w:tc>
              <w:tc>
                <w:tcPr>
                  <w:tcW w:w="600" w:type="dxa"/>
                </w:tcPr>
                <w:p w14:paraId="6C5899E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2.69</w:t>
                  </w:r>
                </w:p>
              </w:tc>
              <w:tc>
                <w:tcPr>
                  <w:tcW w:w="600" w:type="dxa"/>
                </w:tcPr>
                <w:p w14:paraId="1E148A6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11.60</w:t>
                  </w:r>
                </w:p>
              </w:tc>
              <w:tc>
                <w:tcPr>
                  <w:tcW w:w="600" w:type="dxa"/>
                </w:tcPr>
                <w:p w14:paraId="150DA14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84.62</w:t>
                  </w:r>
                </w:p>
              </w:tc>
              <w:tc>
                <w:tcPr>
                  <w:tcW w:w="800" w:type="dxa"/>
                </w:tcPr>
                <w:p w14:paraId="46EFF15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93.28</w:t>
                  </w:r>
                </w:p>
              </w:tc>
            </w:tr>
          </w:tbl>
          <w:p w14:paraId="46FA413B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D233F22" w14:textId="77777777" w:rsidTr="00BC1763">
        <w:tc>
          <w:tcPr>
            <w:tcW w:w="0" w:type="auto"/>
          </w:tcPr>
          <w:p w14:paraId="26651D5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I9. สำนักงานเขตที่ท่านปฏิบัติงาน มีการจัดซื้อจัดจ้าง/การจัดหาพัสดุ และการตรวจรับพัสดุในลักษณะดังต่อไปนี้ มากน้อยระดับใด</w:t>
            </w:r>
          </w:p>
        </w:tc>
        <w:tc>
          <w:tcPr>
            <w:tcW w:w="800" w:type="dxa"/>
          </w:tcPr>
          <w:p w14:paraId="1023814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92.67</w:t>
            </w:r>
          </w:p>
        </w:tc>
      </w:tr>
      <w:tr w:rsidR="00E30086" w:rsidRPr="00A0164F" w14:paraId="500154EE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6E55B3EA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C39D9F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26C823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37CB96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1853BA8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F27EA5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1955096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6781DCF8" w14:textId="77777777" w:rsidTr="00BC1763">
              <w:tc>
                <w:tcPr>
                  <w:tcW w:w="0" w:type="auto"/>
                </w:tcPr>
                <w:p w14:paraId="68E4048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1.โปร่งใส ตรวจสอบได้</w:t>
                  </w:r>
                </w:p>
              </w:tc>
              <w:tc>
                <w:tcPr>
                  <w:tcW w:w="600" w:type="dxa"/>
                </w:tcPr>
                <w:p w14:paraId="0E8DA34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0.76</w:t>
                  </w:r>
                </w:p>
              </w:tc>
              <w:tc>
                <w:tcPr>
                  <w:tcW w:w="600" w:type="dxa"/>
                </w:tcPr>
                <w:p w14:paraId="6ABEA40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0.59</w:t>
                  </w:r>
                </w:p>
              </w:tc>
              <w:tc>
                <w:tcPr>
                  <w:tcW w:w="600" w:type="dxa"/>
                </w:tcPr>
                <w:p w14:paraId="2EA77F5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11.51</w:t>
                  </w:r>
                </w:p>
              </w:tc>
              <w:tc>
                <w:tcPr>
                  <w:tcW w:w="600" w:type="dxa"/>
                </w:tcPr>
                <w:p w14:paraId="6ACC8AB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87.14</w:t>
                  </w:r>
                </w:p>
              </w:tc>
              <w:tc>
                <w:tcPr>
                  <w:tcW w:w="800" w:type="dxa"/>
                </w:tcPr>
                <w:p w14:paraId="43F34A9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95.05</w:t>
                  </w:r>
                </w:p>
              </w:tc>
            </w:tr>
            <w:tr w:rsidR="00501654" w:rsidRPr="00A0164F" w14:paraId="1D9CF9E2" w14:textId="77777777" w:rsidTr="00BC1763">
              <w:tc>
                <w:tcPr>
                  <w:tcW w:w="0" w:type="auto"/>
                </w:tcPr>
                <w:p w14:paraId="7C070CED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2.เอื้อประโยชน์ให้ผู้ประกอบการรายใดรายหนึ่ง</w:t>
                  </w:r>
                </w:p>
              </w:tc>
              <w:tc>
                <w:tcPr>
                  <w:tcW w:w="600" w:type="dxa"/>
                </w:tcPr>
                <w:p w14:paraId="3587E37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85.63</w:t>
                  </w:r>
                </w:p>
              </w:tc>
              <w:tc>
                <w:tcPr>
                  <w:tcW w:w="600" w:type="dxa"/>
                </w:tcPr>
                <w:p w14:paraId="392D764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5.21</w:t>
                  </w:r>
                </w:p>
              </w:tc>
              <w:tc>
                <w:tcPr>
                  <w:tcW w:w="600" w:type="dxa"/>
                </w:tcPr>
                <w:p w14:paraId="201FC19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3.53</w:t>
                  </w:r>
                </w:p>
              </w:tc>
              <w:tc>
                <w:tcPr>
                  <w:tcW w:w="600" w:type="dxa"/>
                </w:tcPr>
                <w:p w14:paraId="7D53578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5.63</w:t>
                  </w:r>
                </w:p>
              </w:tc>
              <w:tc>
                <w:tcPr>
                  <w:tcW w:w="800" w:type="dxa"/>
                </w:tcPr>
                <w:p w14:paraId="01510E4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90.29</w:t>
                  </w:r>
                </w:p>
              </w:tc>
            </w:tr>
          </w:tbl>
          <w:p w14:paraId="2A2B08E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6154F527" w14:textId="77777777" w:rsidTr="00BC1763">
        <w:tc>
          <w:tcPr>
            <w:tcW w:w="0" w:type="auto"/>
          </w:tcPr>
          <w:p w14:paraId="5E2409D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I10. เจ้าหน้าที่ในสำนักงานเขตที่ท่านปฏิบัติงาน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 มากน้อยระดับใด</w:t>
            </w:r>
          </w:p>
        </w:tc>
        <w:tc>
          <w:tcPr>
            <w:tcW w:w="800" w:type="dxa"/>
          </w:tcPr>
          <w:p w14:paraId="279A30F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93.45</w:t>
            </w:r>
          </w:p>
        </w:tc>
      </w:tr>
      <w:tr w:rsidR="00E30086" w:rsidRPr="00A0164F" w14:paraId="5C5A793B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45E4F103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34DC45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971278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7506202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70DA97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322B97A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D65651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BA73BA8" w14:textId="77777777" w:rsidTr="00BC1763">
              <w:tc>
                <w:tcPr>
                  <w:tcW w:w="0" w:type="auto"/>
                </w:tcPr>
                <w:p w14:paraId="7AFED402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 มากน้อยระดับใด</w:t>
                  </w:r>
                </w:p>
              </w:tc>
              <w:tc>
                <w:tcPr>
                  <w:tcW w:w="600" w:type="dxa"/>
                </w:tcPr>
                <w:p w14:paraId="1D183B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88.99</w:t>
                  </w:r>
                </w:p>
              </w:tc>
              <w:tc>
                <w:tcPr>
                  <w:tcW w:w="600" w:type="dxa"/>
                </w:tcPr>
                <w:p w14:paraId="45A9B17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4.96</w:t>
                  </w:r>
                </w:p>
              </w:tc>
              <w:tc>
                <w:tcPr>
                  <w:tcW w:w="600" w:type="dxa"/>
                </w:tcPr>
                <w:p w14:paraId="1A098D1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3.45</w:t>
                  </w:r>
                </w:p>
              </w:tc>
              <w:tc>
                <w:tcPr>
                  <w:tcW w:w="600" w:type="dxa"/>
                </w:tcPr>
                <w:p w14:paraId="7B76EFB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2.61</w:t>
                  </w:r>
                </w:p>
              </w:tc>
              <w:tc>
                <w:tcPr>
                  <w:tcW w:w="800" w:type="dxa"/>
                </w:tcPr>
                <w:p w14:paraId="1CD828F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93.45</w:t>
                  </w:r>
                </w:p>
              </w:tc>
            </w:tr>
          </w:tbl>
          <w:p w14:paraId="49A865E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9D6112A" w14:textId="77777777" w:rsidTr="00BC1763">
        <w:tc>
          <w:tcPr>
            <w:tcW w:w="0" w:type="auto"/>
          </w:tcPr>
          <w:p w14:paraId="15E9A14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I11. สำนักงานเขตที่ท่านปฏิบัติงาน มีกระบวนการและมอบหมายผู้รับผิดชอบที่ชัดเจนในการตรวจสอบการใช้จ่ายงบประมาณ มากน้อยระดับใด</w:t>
            </w:r>
          </w:p>
        </w:tc>
        <w:tc>
          <w:tcPr>
            <w:tcW w:w="800" w:type="dxa"/>
          </w:tcPr>
          <w:p w14:paraId="3EDC05C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93.42</w:t>
            </w:r>
          </w:p>
        </w:tc>
      </w:tr>
      <w:tr w:rsidR="00E30086" w:rsidRPr="00A0164F" w14:paraId="581840A9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158"/>
              <w:gridCol w:w="677"/>
              <w:gridCol w:w="444"/>
              <w:gridCol w:w="564"/>
              <w:gridCol w:w="656"/>
              <w:gridCol w:w="566"/>
            </w:tblGrid>
            <w:tr w:rsidR="00501654" w:rsidRPr="00A0164F" w14:paraId="28E99101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45D2D6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45A2DA2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396C91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1AACDAB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7450294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24D41F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F189BD2" w14:textId="77777777" w:rsidTr="00BC1763">
              <w:tc>
                <w:tcPr>
                  <w:tcW w:w="0" w:type="auto"/>
                </w:tcPr>
                <w:p w14:paraId="236CA423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1.สำนักงานเขตที่ท่านปฏิบัติงาน มีกระบวนการและมอบหมายผู้รับผิดชอบที่ชัดเจนในการตรวจสอบการใช้จ่ายงบประมาณ มากน้อยระดับใด</w:t>
                  </w:r>
                </w:p>
              </w:tc>
              <w:tc>
                <w:tcPr>
                  <w:tcW w:w="600" w:type="dxa"/>
                </w:tcPr>
                <w:p w14:paraId="19E1A5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1.68</w:t>
                  </w:r>
                </w:p>
              </w:tc>
              <w:tc>
                <w:tcPr>
                  <w:tcW w:w="600" w:type="dxa"/>
                </w:tcPr>
                <w:p w14:paraId="008BE1F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1.68</w:t>
                  </w:r>
                </w:p>
              </w:tc>
              <w:tc>
                <w:tcPr>
                  <w:tcW w:w="600" w:type="dxa"/>
                </w:tcPr>
                <w:p w14:paraId="1167551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11.43</w:t>
                  </w:r>
                </w:p>
              </w:tc>
              <w:tc>
                <w:tcPr>
                  <w:tcW w:w="600" w:type="dxa"/>
                </w:tcPr>
                <w:p w14:paraId="4437D68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85.21</w:t>
                  </w:r>
                </w:p>
              </w:tc>
              <w:tc>
                <w:tcPr>
                  <w:tcW w:w="800" w:type="dxa"/>
                </w:tcPr>
                <w:p w14:paraId="2D2CE9F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93.42</w:t>
                  </w:r>
                </w:p>
              </w:tc>
            </w:tr>
          </w:tbl>
          <w:p w14:paraId="5E1EA12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35756CC9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868"/>
        <w:gridCol w:w="1243"/>
      </w:tblGrid>
      <w:tr w:rsidR="00E30086" w:rsidRPr="00A0164F" w14:paraId="63795CA1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74DB293E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3 การใช้อำนาจ</w:t>
            </w:r>
          </w:p>
        </w:tc>
        <w:tc>
          <w:tcPr>
            <w:tcW w:w="1000" w:type="dxa"/>
          </w:tcPr>
          <w:p w14:paraId="16CA21A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94.70 คะแนน</w:t>
            </w:r>
          </w:p>
        </w:tc>
      </w:tr>
      <w:tr w:rsidR="00E30086" w:rsidRPr="00A0164F" w14:paraId="7E074261" w14:textId="77777777" w:rsidTr="00BC1763">
        <w:tc>
          <w:tcPr>
            <w:tcW w:w="0" w:type="auto"/>
          </w:tcPr>
          <w:p w14:paraId="41E3745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I12. เจ้าหน้าที่ในสำนักงานเขตที่ท่านปฏิบัติงาน มีการใช้อำนาจและตำแหน่งหน้าที่ เพื่อแสวงหาผลประโยชน์ส่วนตน มากน้อยระดับใด</w:t>
            </w:r>
          </w:p>
        </w:tc>
        <w:tc>
          <w:tcPr>
            <w:tcW w:w="800" w:type="dxa"/>
          </w:tcPr>
          <w:p w14:paraId="4DF2FE0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95.53</w:t>
            </w:r>
          </w:p>
        </w:tc>
      </w:tr>
      <w:tr w:rsidR="00E30086" w:rsidRPr="00A0164F" w14:paraId="1E5C1F64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381AA2DF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78A712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1523F75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FD5203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4E41ED1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231890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162030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00110B6" w14:textId="77777777" w:rsidTr="00BC1763">
              <w:tc>
                <w:tcPr>
                  <w:tcW w:w="0" w:type="auto"/>
                </w:tcPr>
                <w:p w14:paraId="70E7067F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มีการใช้อำนาจและตำแหน่งหน้าที่ เพื่อแสวงหาผลประโยชน์ส่วนตน มากน้อยระดับใด</w:t>
                  </w:r>
                </w:p>
              </w:tc>
              <w:tc>
                <w:tcPr>
                  <w:tcW w:w="600" w:type="dxa"/>
                </w:tcPr>
                <w:p w14:paraId="69F12CE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91.09</w:t>
                  </w:r>
                </w:p>
              </w:tc>
              <w:tc>
                <w:tcPr>
                  <w:tcW w:w="600" w:type="dxa"/>
                </w:tcPr>
                <w:p w14:paraId="645449A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5.97</w:t>
                  </w:r>
                </w:p>
              </w:tc>
              <w:tc>
                <w:tcPr>
                  <w:tcW w:w="600" w:type="dxa"/>
                </w:tcPr>
                <w:p w14:paraId="109A33D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1.34</w:t>
                  </w:r>
                </w:p>
              </w:tc>
              <w:tc>
                <w:tcPr>
                  <w:tcW w:w="600" w:type="dxa"/>
                </w:tcPr>
                <w:p w14:paraId="06C333A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1.60</w:t>
                  </w:r>
                </w:p>
              </w:tc>
              <w:tc>
                <w:tcPr>
                  <w:tcW w:w="800" w:type="dxa"/>
                </w:tcPr>
                <w:p w14:paraId="09A0FC7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95.53</w:t>
                  </w:r>
                </w:p>
              </w:tc>
            </w:tr>
          </w:tbl>
          <w:p w14:paraId="43EAB63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4547ACFF" w14:textId="77777777" w:rsidTr="00BC1763">
        <w:tc>
          <w:tcPr>
            <w:tcW w:w="0" w:type="auto"/>
          </w:tcPr>
          <w:p w14:paraId="4F2CF96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I13. 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 มากน้อยระดับใด</w:t>
            </w:r>
          </w:p>
        </w:tc>
        <w:tc>
          <w:tcPr>
            <w:tcW w:w="800" w:type="dxa"/>
          </w:tcPr>
          <w:p w14:paraId="0B688F2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92.18</w:t>
            </w:r>
          </w:p>
        </w:tc>
      </w:tr>
      <w:tr w:rsidR="00E30086" w:rsidRPr="00A0164F" w14:paraId="2889709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462"/>
              <w:gridCol w:w="792"/>
              <w:gridCol w:w="690"/>
              <w:gridCol w:w="690"/>
              <w:gridCol w:w="782"/>
              <w:gridCol w:w="743"/>
            </w:tblGrid>
            <w:tr w:rsidR="00501654" w:rsidRPr="00A0164F" w14:paraId="42237D19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9C47B7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31C173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573057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8A62BF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69F11B8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61BA463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FE57C4F" w14:textId="77777777" w:rsidTr="00BC1763">
              <w:tc>
                <w:tcPr>
                  <w:tcW w:w="0" w:type="auto"/>
                </w:tcPr>
                <w:p w14:paraId="668303DE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 มากน้อยระดับใด</w:t>
                  </w:r>
                </w:p>
              </w:tc>
              <w:tc>
                <w:tcPr>
                  <w:tcW w:w="600" w:type="dxa"/>
                </w:tcPr>
                <w:p w14:paraId="4B38490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3.36</w:t>
                  </w:r>
                </w:p>
              </w:tc>
              <w:tc>
                <w:tcPr>
                  <w:tcW w:w="600" w:type="dxa"/>
                </w:tcPr>
                <w:p w14:paraId="49570C5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2.35</w:t>
                  </w:r>
                </w:p>
              </w:tc>
              <w:tc>
                <w:tcPr>
                  <w:tcW w:w="600" w:type="dxa"/>
                </w:tcPr>
                <w:p w14:paraId="2B80CA7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8.74</w:t>
                  </w:r>
                </w:p>
              </w:tc>
              <w:tc>
                <w:tcPr>
                  <w:tcW w:w="600" w:type="dxa"/>
                </w:tcPr>
                <w:p w14:paraId="06E4B3F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85.55</w:t>
                  </w:r>
                </w:p>
              </w:tc>
              <w:tc>
                <w:tcPr>
                  <w:tcW w:w="800" w:type="dxa"/>
                </w:tcPr>
                <w:p w14:paraId="0ED8D80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92.18</w:t>
                  </w:r>
                </w:p>
              </w:tc>
            </w:tr>
          </w:tbl>
          <w:p w14:paraId="11DEB9C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2608A0B6" w14:textId="77777777" w:rsidTr="00BC1763">
        <w:tc>
          <w:tcPr>
            <w:tcW w:w="0" w:type="auto"/>
          </w:tcPr>
          <w:p w14:paraId="3BB1294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I14. ท่านถูกผู้บังคับบัญชาของท่าน ใช้ให้ทำธุระส่วนตัว มากน้อยระดับใด</w:t>
            </w:r>
          </w:p>
        </w:tc>
        <w:tc>
          <w:tcPr>
            <w:tcW w:w="800" w:type="dxa"/>
          </w:tcPr>
          <w:p w14:paraId="168922C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96.03</w:t>
            </w:r>
          </w:p>
        </w:tc>
      </w:tr>
      <w:tr w:rsidR="00E30086" w:rsidRPr="00A0164F" w14:paraId="79FFB47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58CFB08E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40A2D3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0575CC0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3203C9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56C090B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347BC67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0B79C0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1BC725D2" w14:textId="77777777" w:rsidTr="00BC1763">
              <w:tc>
                <w:tcPr>
                  <w:tcW w:w="0" w:type="auto"/>
                </w:tcPr>
                <w:p w14:paraId="32B528BB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1.ท่านถูกผู้บังคับบัญชาของท่าน ใช้ให้ทำธุระส่วนตัว มากน้อยระดับใด</w:t>
                  </w:r>
                </w:p>
              </w:tc>
              <w:tc>
                <w:tcPr>
                  <w:tcW w:w="600" w:type="dxa"/>
                </w:tcPr>
                <w:p w14:paraId="6AE84C0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92.18</w:t>
                  </w:r>
                </w:p>
              </w:tc>
              <w:tc>
                <w:tcPr>
                  <w:tcW w:w="600" w:type="dxa"/>
                </w:tcPr>
                <w:p w14:paraId="6CBA587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5.04</w:t>
                  </w:r>
                </w:p>
              </w:tc>
              <w:tc>
                <w:tcPr>
                  <w:tcW w:w="600" w:type="dxa"/>
                </w:tcPr>
                <w:p w14:paraId="43E029C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1.43</w:t>
                  </w:r>
                </w:p>
              </w:tc>
              <w:tc>
                <w:tcPr>
                  <w:tcW w:w="600" w:type="dxa"/>
                </w:tcPr>
                <w:p w14:paraId="09B0078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1.34</w:t>
                  </w:r>
                </w:p>
              </w:tc>
              <w:tc>
                <w:tcPr>
                  <w:tcW w:w="800" w:type="dxa"/>
                </w:tcPr>
                <w:p w14:paraId="411D4AB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96.03</w:t>
                  </w:r>
                </w:p>
              </w:tc>
            </w:tr>
          </w:tbl>
          <w:p w14:paraId="4202A1A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AE59571" w14:textId="77777777" w:rsidTr="00BC1763">
        <w:tc>
          <w:tcPr>
            <w:tcW w:w="0" w:type="auto"/>
          </w:tcPr>
          <w:p w14:paraId="61BB39A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I15. ท่านถูกผู้บังคับบัญชา สั่งการให้ทำในสิ่งที่ผิดระเบียบหรือกฎหมาย หรือมีความเสี่ยงต่อการทุจริต มากน้อยระดับใด</w:t>
            </w:r>
          </w:p>
        </w:tc>
        <w:tc>
          <w:tcPr>
            <w:tcW w:w="800" w:type="dxa"/>
          </w:tcPr>
          <w:p w14:paraId="669FC8C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96.68</w:t>
            </w:r>
          </w:p>
        </w:tc>
      </w:tr>
      <w:tr w:rsidR="00E30086" w:rsidRPr="00A0164F" w14:paraId="76CDB391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4B824CD4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4A2D72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62501D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74C41C3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227B9A5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7ADDABB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51256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1FC9B69B" w14:textId="77777777" w:rsidTr="00BC1763">
              <w:tc>
                <w:tcPr>
                  <w:tcW w:w="0" w:type="auto"/>
                </w:tcPr>
                <w:p w14:paraId="60CA3A7A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1.ท่านถูกผู้บังคับบัญชา สั่งการให้ทำในสิ่งที่ผิดระเบียบหรือกฎหมาย หรือมีความเสี่ยงต่อการทุจริต มากน้อยระดับใด</w:t>
                  </w:r>
                </w:p>
              </w:tc>
              <w:tc>
                <w:tcPr>
                  <w:tcW w:w="600" w:type="dxa"/>
                </w:tcPr>
                <w:p w14:paraId="493255E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93.87</w:t>
                  </w:r>
                </w:p>
              </w:tc>
              <w:tc>
                <w:tcPr>
                  <w:tcW w:w="600" w:type="dxa"/>
                </w:tcPr>
                <w:p w14:paraId="2B15605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3.78</w:t>
                  </w:r>
                </w:p>
              </w:tc>
              <w:tc>
                <w:tcPr>
                  <w:tcW w:w="600" w:type="dxa"/>
                </w:tcPr>
                <w:p w14:paraId="6E1EE8D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0.84</w:t>
                  </w:r>
                </w:p>
              </w:tc>
              <w:tc>
                <w:tcPr>
                  <w:tcW w:w="600" w:type="dxa"/>
                </w:tcPr>
                <w:p w14:paraId="32D843A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1.51</w:t>
                  </w:r>
                </w:p>
              </w:tc>
              <w:tc>
                <w:tcPr>
                  <w:tcW w:w="800" w:type="dxa"/>
                </w:tcPr>
                <w:p w14:paraId="2DA7F75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96.68</w:t>
                  </w:r>
                </w:p>
              </w:tc>
            </w:tr>
          </w:tbl>
          <w:p w14:paraId="186F098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2F846F99" w14:textId="77777777" w:rsidTr="00BC1763">
        <w:tc>
          <w:tcPr>
            <w:tcW w:w="0" w:type="auto"/>
          </w:tcPr>
          <w:p w14:paraId="4C6EC9F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I16. สำนักงานเขตที่ท่านปฏิบัติงาน มีระบบการบริหารงานบุคคลดังต่อไปนี้ มากน้อยระดับใด</w:t>
            </w:r>
          </w:p>
        </w:tc>
        <w:tc>
          <w:tcPr>
            <w:tcW w:w="800" w:type="dxa"/>
          </w:tcPr>
          <w:p w14:paraId="5147188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94.51</w:t>
            </w:r>
          </w:p>
        </w:tc>
      </w:tr>
      <w:tr w:rsidR="00E30086" w:rsidRPr="00A0164F" w14:paraId="0739CCF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2F5F949D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6BA0CC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A894A7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FF9BF9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5B371AC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6C0C37D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BC7E9C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7D1177DA" w14:textId="77777777" w:rsidTr="00BC1763">
              <w:tc>
                <w:tcPr>
                  <w:tcW w:w="0" w:type="auto"/>
                </w:tcPr>
                <w:p w14:paraId="00D51C69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1.การประเมินผลบุคลากร และการให้คุณ ให้โทษที่ชัดเจน</w:t>
                  </w:r>
                </w:p>
              </w:tc>
              <w:tc>
                <w:tcPr>
                  <w:tcW w:w="600" w:type="dxa"/>
                </w:tcPr>
                <w:p w14:paraId="0AAFA5A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0.67</w:t>
                  </w:r>
                </w:p>
              </w:tc>
              <w:tc>
                <w:tcPr>
                  <w:tcW w:w="600" w:type="dxa"/>
                </w:tcPr>
                <w:p w14:paraId="0F73231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1.51</w:t>
                  </w:r>
                </w:p>
              </w:tc>
              <w:tc>
                <w:tcPr>
                  <w:tcW w:w="600" w:type="dxa"/>
                </w:tcPr>
                <w:p w14:paraId="4F16989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12.69</w:t>
                  </w:r>
                </w:p>
              </w:tc>
              <w:tc>
                <w:tcPr>
                  <w:tcW w:w="600" w:type="dxa"/>
                </w:tcPr>
                <w:p w14:paraId="30E7B50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85.13</w:t>
                  </w:r>
                </w:p>
              </w:tc>
              <w:tc>
                <w:tcPr>
                  <w:tcW w:w="800" w:type="dxa"/>
                </w:tcPr>
                <w:p w14:paraId="44188E2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94.13</w:t>
                  </w:r>
                </w:p>
              </w:tc>
            </w:tr>
            <w:tr w:rsidR="00501654" w:rsidRPr="00A0164F" w14:paraId="0B8E3731" w14:textId="77777777" w:rsidTr="00BC1763">
              <w:tc>
                <w:tcPr>
                  <w:tcW w:w="0" w:type="auto"/>
                </w:tcPr>
                <w:p w14:paraId="222FEDAB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2.นำไปสู่การปฏิบัติได้จริง เป็นที่ยอมรับของบุคลากร</w:t>
                  </w:r>
                </w:p>
              </w:tc>
              <w:tc>
                <w:tcPr>
                  <w:tcW w:w="600" w:type="dxa"/>
                </w:tcPr>
                <w:p w14:paraId="23BD7C2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0.42</w:t>
                  </w:r>
                </w:p>
              </w:tc>
              <w:tc>
                <w:tcPr>
                  <w:tcW w:w="600" w:type="dxa"/>
                </w:tcPr>
                <w:p w14:paraId="3751E05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1.01</w:t>
                  </w:r>
                </w:p>
              </w:tc>
              <w:tc>
                <w:tcPr>
                  <w:tcW w:w="600" w:type="dxa"/>
                </w:tcPr>
                <w:p w14:paraId="5B18CF4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12.18</w:t>
                  </w:r>
                </w:p>
              </w:tc>
              <w:tc>
                <w:tcPr>
                  <w:tcW w:w="600" w:type="dxa"/>
                </w:tcPr>
                <w:p w14:paraId="61D40CC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86.39</w:t>
                  </w:r>
                </w:p>
              </w:tc>
              <w:tc>
                <w:tcPr>
                  <w:tcW w:w="800" w:type="dxa"/>
                </w:tcPr>
                <w:p w14:paraId="1EFA835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94.88</w:t>
                  </w:r>
                </w:p>
              </w:tc>
            </w:tr>
          </w:tbl>
          <w:p w14:paraId="69E8135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06FA61DF" w14:textId="77777777" w:rsidTr="00BC1763">
        <w:tc>
          <w:tcPr>
            <w:tcW w:w="0" w:type="auto"/>
          </w:tcPr>
          <w:p w14:paraId="4F78DE9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I17. สำนักงานเขตที่ท่านปฏิบัติงาน มีการดำเนินการดังต่อไปนี้ มากน้อยระดับใด</w:t>
            </w:r>
          </w:p>
        </w:tc>
        <w:tc>
          <w:tcPr>
            <w:tcW w:w="800" w:type="dxa"/>
          </w:tcPr>
          <w:p w14:paraId="6B00564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93.28</w:t>
            </w:r>
          </w:p>
        </w:tc>
      </w:tr>
      <w:tr w:rsidR="00E30086" w:rsidRPr="00A0164F" w14:paraId="388A9ABD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02"/>
              <w:gridCol w:w="708"/>
              <w:gridCol w:w="463"/>
              <w:gridCol w:w="589"/>
              <w:gridCol w:w="686"/>
              <w:gridCol w:w="591"/>
            </w:tblGrid>
            <w:tr w:rsidR="00501654" w:rsidRPr="00A0164F" w14:paraId="472215F9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E89628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0795CFE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9568CB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2862201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7765F6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733804E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32B1BAAD" w14:textId="77777777" w:rsidTr="00BC1763">
              <w:tc>
                <w:tcPr>
                  <w:tcW w:w="0" w:type="auto"/>
                </w:tcPr>
                <w:p w14:paraId="01B1C083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 xml:space="preserve">1.แต่งตั้ง โยกย้าย เลื่อนตำแหน่ง เลื่อนขั้นเงินเดือน/ค่าตอบแทน ด้วยความชอบธรรม </w:t>
                  </w:r>
                </w:p>
              </w:tc>
              <w:tc>
                <w:tcPr>
                  <w:tcW w:w="600" w:type="dxa"/>
                </w:tcPr>
                <w:p w14:paraId="1B3306E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1.76</w:t>
                  </w:r>
                </w:p>
              </w:tc>
              <w:tc>
                <w:tcPr>
                  <w:tcW w:w="600" w:type="dxa"/>
                </w:tcPr>
                <w:p w14:paraId="0F9CB74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2.10</w:t>
                  </w:r>
                </w:p>
              </w:tc>
              <w:tc>
                <w:tcPr>
                  <w:tcW w:w="600" w:type="dxa"/>
                </w:tcPr>
                <w:p w14:paraId="0A308DE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10.59</w:t>
                  </w:r>
                </w:p>
              </w:tc>
              <w:tc>
                <w:tcPr>
                  <w:tcW w:w="600" w:type="dxa"/>
                </w:tcPr>
                <w:p w14:paraId="03C02EE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85.55</w:t>
                  </w:r>
                </w:p>
              </w:tc>
              <w:tc>
                <w:tcPr>
                  <w:tcW w:w="800" w:type="dxa"/>
                </w:tcPr>
                <w:p w14:paraId="7ED4544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93.33</w:t>
                  </w:r>
                </w:p>
              </w:tc>
            </w:tr>
            <w:tr w:rsidR="00501654" w:rsidRPr="00A0164F" w14:paraId="477F9C06" w14:textId="77777777" w:rsidTr="00BC1763">
              <w:tc>
                <w:tcPr>
                  <w:tcW w:w="0" w:type="auto"/>
                </w:tcPr>
                <w:p w14:paraId="67534FFE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2.เอื้อประโยชน์ให้กลุ่มหรือพวกพ้องให้ได้รับความดีความชอบเป็นพิเศษ หรือมีการซื้อขายตำแหน่ง</w:t>
                  </w:r>
                </w:p>
              </w:tc>
              <w:tc>
                <w:tcPr>
                  <w:tcW w:w="600" w:type="dxa"/>
                </w:tcPr>
                <w:p w14:paraId="0230B89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88.82</w:t>
                  </w:r>
                </w:p>
              </w:tc>
              <w:tc>
                <w:tcPr>
                  <w:tcW w:w="600" w:type="dxa"/>
                </w:tcPr>
                <w:p w14:paraId="222723B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5.46</w:t>
                  </w:r>
                </w:p>
              </w:tc>
              <w:tc>
                <w:tcPr>
                  <w:tcW w:w="600" w:type="dxa"/>
                </w:tcPr>
                <w:p w14:paraId="52931F8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2.27</w:t>
                  </w:r>
                </w:p>
              </w:tc>
              <w:tc>
                <w:tcPr>
                  <w:tcW w:w="600" w:type="dxa"/>
                </w:tcPr>
                <w:p w14:paraId="712D069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3.45</w:t>
                  </w:r>
                </w:p>
              </w:tc>
              <w:tc>
                <w:tcPr>
                  <w:tcW w:w="800" w:type="dxa"/>
                </w:tcPr>
                <w:p w14:paraId="6762771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93.23</w:t>
                  </w:r>
                </w:p>
              </w:tc>
            </w:tr>
          </w:tbl>
          <w:p w14:paraId="059176E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4FB834A0" w14:textId="77777777" w:rsidR="00501654" w:rsidRPr="00A0164F" w:rsidRDefault="00501654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877"/>
        <w:gridCol w:w="1234"/>
      </w:tblGrid>
      <w:tr w:rsidR="00E30086" w:rsidRPr="00A0164F" w14:paraId="02A28712" w14:textId="77777777" w:rsidTr="00BC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0C0AD1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4 การใช้ทรัพย์สินของราชการ</w:t>
            </w:r>
          </w:p>
        </w:tc>
        <w:tc>
          <w:tcPr>
            <w:tcW w:w="1000" w:type="dxa"/>
          </w:tcPr>
          <w:p w14:paraId="6ABD7E4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95.28 คะแนน</w:t>
            </w:r>
          </w:p>
        </w:tc>
      </w:tr>
      <w:tr w:rsidR="00E30086" w:rsidRPr="00A0164F" w14:paraId="16FF2B43" w14:textId="77777777" w:rsidTr="00BC1763">
        <w:tc>
          <w:tcPr>
            <w:tcW w:w="0" w:type="auto"/>
          </w:tcPr>
          <w:p w14:paraId="30247B2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I18. ผู้บริหารและเจ้าหน้าที่ในสำนักงานเขตที่ท่านปฏิบัติงาน มีการนำทรัพย์สินของราชการไปใช้เพื่อประโยชน์ของตนเองหรือพวกพ้อง มากน้อยระดับใด</w:t>
            </w:r>
          </w:p>
        </w:tc>
        <w:tc>
          <w:tcPr>
            <w:tcW w:w="800" w:type="dxa"/>
          </w:tcPr>
          <w:p w14:paraId="029486A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95.33</w:t>
            </w:r>
          </w:p>
        </w:tc>
      </w:tr>
      <w:tr w:rsidR="00E30086" w:rsidRPr="00A0164F" w14:paraId="5D6F2804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69"/>
              <w:gridCol w:w="708"/>
              <w:gridCol w:w="463"/>
              <w:gridCol w:w="463"/>
              <w:gridCol w:w="686"/>
              <w:gridCol w:w="591"/>
            </w:tblGrid>
            <w:tr w:rsidR="00501654" w:rsidRPr="00A0164F" w14:paraId="148A335A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562B545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74FD5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2CB374A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7B8DE93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E3849E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0771C6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5BEDBBD" w14:textId="77777777" w:rsidTr="00BC1763">
              <w:tc>
                <w:tcPr>
                  <w:tcW w:w="0" w:type="auto"/>
                </w:tcPr>
                <w:p w14:paraId="14E0CE8D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1.ผู้บริหารและเจ้าหน้าที่ในสำนักงานเขตที่ท่านปฏิบัติงาน มีการนำทรัพย์สินของราชการไปใช้เพื่อประโยชน์ของตนเองหรือพวกพ้อง มากน้อยระดับใด</w:t>
                  </w:r>
                </w:p>
              </w:tc>
              <w:tc>
                <w:tcPr>
                  <w:tcW w:w="600" w:type="dxa"/>
                </w:tcPr>
                <w:p w14:paraId="0F60BC4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92.02</w:t>
                  </w:r>
                </w:p>
              </w:tc>
              <w:tc>
                <w:tcPr>
                  <w:tcW w:w="600" w:type="dxa"/>
                </w:tcPr>
                <w:p w14:paraId="0D24E85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4.29</w:t>
                  </w:r>
                </w:p>
              </w:tc>
              <w:tc>
                <w:tcPr>
                  <w:tcW w:w="600" w:type="dxa"/>
                </w:tcPr>
                <w:p w14:paraId="5BF0EEB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1.34</w:t>
                  </w:r>
                </w:p>
              </w:tc>
              <w:tc>
                <w:tcPr>
                  <w:tcW w:w="600" w:type="dxa"/>
                </w:tcPr>
                <w:p w14:paraId="450308B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2.35</w:t>
                  </w:r>
                </w:p>
              </w:tc>
              <w:tc>
                <w:tcPr>
                  <w:tcW w:w="800" w:type="dxa"/>
                </w:tcPr>
                <w:p w14:paraId="2073638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95.33</w:t>
                  </w:r>
                </w:p>
              </w:tc>
            </w:tr>
          </w:tbl>
          <w:p w14:paraId="0600880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8BBEBB3" w14:textId="77777777" w:rsidTr="00BC1763">
        <w:tc>
          <w:tcPr>
            <w:tcW w:w="0" w:type="auto"/>
          </w:tcPr>
          <w:p w14:paraId="0C5F197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I19. 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 มากน้อยระดับใด</w:t>
            </w:r>
          </w:p>
        </w:tc>
        <w:tc>
          <w:tcPr>
            <w:tcW w:w="800" w:type="dxa"/>
          </w:tcPr>
          <w:p w14:paraId="3761A9C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96.79</w:t>
            </w:r>
          </w:p>
        </w:tc>
      </w:tr>
      <w:tr w:rsidR="00E30086" w:rsidRPr="00A0164F" w14:paraId="41844E48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203"/>
              <w:gridCol w:w="819"/>
              <w:gridCol w:w="765"/>
              <w:gridCol w:w="765"/>
              <w:gridCol w:w="814"/>
              <w:gridCol w:w="793"/>
            </w:tblGrid>
            <w:tr w:rsidR="00501654" w:rsidRPr="00A0164F" w14:paraId="0B7BC42B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C4DFDC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70DADA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2CB00B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20E800E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7F77077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1465410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566E5EAF" w14:textId="77777777" w:rsidTr="00BC1763">
              <w:tc>
                <w:tcPr>
                  <w:tcW w:w="0" w:type="auto"/>
                </w:tcPr>
                <w:p w14:paraId="26216251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 มากน้อยระดับใด</w:t>
                  </w:r>
                </w:p>
              </w:tc>
              <w:tc>
                <w:tcPr>
                  <w:tcW w:w="600" w:type="dxa"/>
                </w:tcPr>
                <w:p w14:paraId="69C575D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93.53</w:t>
                  </w:r>
                </w:p>
              </w:tc>
              <w:tc>
                <w:tcPr>
                  <w:tcW w:w="600" w:type="dxa"/>
                </w:tcPr>
                <w:p w14:paraId="5746D70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4.29</w:t>
                  </w:r>
                </w:p>
              </w:tc>
              <w:tc>
                <w:tcPr>
                  <w:tcW w:w="600" w:type="dxa"/>
                </w:tcPr>
                <w:p w14:paraId="53B50A0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1.18</w:t>
                  </w:r>
                </w:p>
              </w:tc>
              <w:tc>
                <w:tcPr>
                  <w:tcW w:w="600" w:type="dxa"/>
                </w:tcPr>
                <w:p w14:paraId="634E957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1.01</w:t>
                  </w:r>
                </w:p>
              </w:tc>
              <w:tc>
                <w:tcPr>
                  <w:tcW w:w="800" w:type="dxa"/>
                </w:tcPr>
                <w:p w14:paraId="58C9F2A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96.79</w:t>
                  </w:r>
                </w:p>
              </w:tc>
            </w:tr>
          </w:tbl>
          <w:p w14:paraId="633348F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6E2ED0FC" w14:textId="77777777" w:rsidTr="00BC1763">
        <w:tc>
          <w:tcPr>
            <w:tcW w:w="0" w:type="auto"/>
          </w:tcPr>
          <w:p w14:paraId="0BBBEC5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I20. กรณีที่ต้องมีการขอยืมหรือเบิกจ่ายทรัพย์สินของราชการไปใช้ปฏิบัติงาน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 มากน้อยระดับใด</w:t>
            </w:r>
          </w:p>
        </w:tc>
        <w:tc>
          <w:tcPr>
            <w:tcW w:w="800" w:type="dxa"/>
          </w:tcPr>
          <w:p w14:paraId="436754D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93.73</w:t>
            </w:r>
          </w:p>
        </w:tc>
      </w:tr>
      <w:tr w:rsidR="00E30086" w:rsidRPr="00A0164F" w14:paraId="012028DC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363"/>
              <w:gridCol w:w="708"/>
              <w:gridCol w:w="463"/>
              <w:gridCol w:w="589"/>
              <w:gridCol w:w="686"/>
              <w:gridCol w:w="591"/>
            </w:tblGrid>
            <w:tr w:rsidR="00501654" w:rsidRPr="00A0164F" w14:paraId="0A5E3F3E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51450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4767E3E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779DD8D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7D94D9D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527510C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7012554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CCCA202" w14:textId="77777777" w:rsidTr="00BC1763">
              <w:tc>
                <w:tcPr>
                  <w:tcW w:w="0" w:type="auto"/>
                </w:tcPr>
                <w:p w14:paraId="5CACD4B6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1.กรณีที่ต้องมีการขอยืมหรือเบิกจ่ายทรัพย์สินของราชการไปใช้ปฏิบัติงาน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 มากน้อยระดับใด</w:t>
                  </w:r>
                </w:p>
              </w:tc>
              <w:tc>
                <w:tcPr>
                  <w:tcW w:w="600" w:type="dxa"/>
                </w:tcPr>
                <w:p w14:paraId="6D6923E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1.68</w:t>
                  </w:r>
                </w:p>
              </w:tc>
              <w:tc>
                <w:tcPr>
                  <w:tcW w:w="600" w:type="dxa"/>
                </w:tcPr>
                <w:p w14:paraId="75925FC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1.85</w:t>
                  </w:r>
                </w:p>
              </w:tc>
              <w:tc>
                <w:tcPr>
                  <w:tcW w:w="600" w:type="dxa"/>
                </w:tcPr>
                <w:p w14:paraId="0B723F6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10.17</w:t>
                  </w:r>
                </w:p>
              </w:tc>
              <w:tc>
                <w:tcPr>
                  <w:tcW w:w="600" w:type="dxa"/>
                </w:tcPr>
                <w:p w14:paraId="38F7E7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86.30</w:t>
                  </w:r>
                </w:p>
              </w:tc>
              <w:tc>
                <w:tcPr>
                  <w:tcW w:w="800" w:type="dxa"/>
                </w:tcPr>
                <w:p w14:paraId="196AAF1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93.73</w:t>
                  </w:r>
                </w:p>
              </w:tc>
            </w:tr>
          </w:tbl>
          <w:p w14:paraId="4170029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49CC36C5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450"/>
        <w:gridCol w:w="661"/>
      </w:tblGrid>
      <w:tr w:rsidR="00E30086" w:rsidRPr="00A0164F" w14:paraId="0A85D1EF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3A5DFBE9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5 การแก้ไขปัญหาการทุจริต</w:t>
            </w:r>
          </w:p>
        </w:tc>
        <w:tc>
          <w:tcPr>
            <w:tcW w:w="1000" w:type="dxa"/>
          </w:tcPr>
          <w:p w14:paraId="4295DE8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92.84 คะแนน</w:t>
            </w:r>
          </w:p>
        </w:tc>
      </w:tr>
      <w:tr w:rsidR="00E30086" w:rsidRPr="00A0164F" w14:paraId="5F4B6B9D" w14:textId="77777777" w:rsidTr="00BC1763">
        <w:tc>
          <w:tcPr>
            <w:tcW w:w="0" w:type="auto"/>
          </w:tcPr>
          <w:p w14:paraId="4AD373D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I21. ผู้บริหารเขต/ผู้บริหารสถานศึกษาในสำนักงานเขตที่ท่านปฏิบัติงานอยู่ เป็นตัวอย่างที่ดีในการปฏิบัติงานด้วยความซื่อสัตย์ สุจริต มีคุณธรรม ความโปร่งใส มากน้อยระดับใด</w:t>
            </w:r>
          </w:p>
        </w:tc>
        <w:tc>
          <w:tcPr>
            <w:tcW w:w="800" w:type="dxa"/>
          </w:tcPr>
          <w:p w14:paraId="2D10244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96.22</w:t>
            </w:r>
          </w:p>
        </w:tc>
      </w:tr>
      <w:tr w:rsidR="00E30086" w:rsidRPr="00A0164F" w14:paraId="281BBFBD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21"/>
              <w:gridCol w:w="711"/>
              <w:gridCol w:w="471"/>
              <w:gridCol w:w="471"/>
              <w:gridCol w:w="689"/>
              <w:gridCol w:w="596"/>
            </w:tblGrid>
            <w:tr w:rsidR="00501654" w:rsidRPr="00A0164F" w14:paraId="09835ECF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B6C40F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3306641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73B483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584D0DE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F1A9D0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B05D32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60B39E5" w14:textId="77777777" w:rsidTr="00BC1763">
              <w:tc>
                <w:tcPr>
                  <w:tcW w:w="0" w:type="auto"/>
                </w:tcPr>
                <w:p w14:paraId="0FD8EF89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1.ผู้บริหารเขต/ผู้บริหารสถานศึกษาในสำนักงานเขตที่ท่านปฏิบัติงานอยู่ เป็นตัวอย่างที่ดีในการปฏิบัติงานด้วยความซื่อสัตย์ สุจริต มีคุณธรรม ความโปร่งใส มากน้อยระดับใด</w:t>
                  </w:r>
                </w:p>
              </w:tc>
              <w:tc>
                <w:tcPr>
                  <w:tcW w:w="600" w:type="dxa"/>
                </w:tcPr>
                <w:p w14:paraId="106A276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0.17</w:t>
                  </w:r>
                </w:p>
              </w:tc>
              <w:tc>
                <w:tcPr>
                  <w:tcW w:w="600" w:type="dxa"/>
                </w:tcPr>
                <w:p w14:paraId="53772D1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0.92</w:t>
                  </w:r>
                </w:p>
              </w:tc>
              <w:tc>
                <w:tcPr>
                  <w:tcW w:w="600" w:type="dxa"/>
                </w:tcPr>
                <w:p w14:paraId="1E0A3A9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9.08</w:t>
                  </w:r>
                </w:p>
              </w:tc>
              <w:tc>
                <w:tcPr>
                  <w:tcW w:w="600" w:type="dxa"/>
                </w:tcPr>
                <w:p w14:paraId="0976FEF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89.83</w:t>
                  </w:r>
                </w:p>
              </w:tc>
              <w:tc>
                <w:tcPr>
                  <w:tcW w:w="800" w:type="dxa"/>
                </w:tcPr>
                <w:p w14:paraId="351FF51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96.22</w:t>
                  </w:r>
                </w:p>
              </w:tc>
            </w:tr>
          </w:tbl>
          <w:p w14:paraId="17B8D04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575C1BE" w14:textId="77777777" w:rsidTr="00BC1763">
        <w:tc>
          <w:tcPr>
            <w:tcW w:w="0" w:type="auto"/>
          </w:tcPr>
          <w:p w14:paraId="4B977E1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I22. ผู้บังคับบัญชาของแต่ละฝ่ายในสำนักงานเขตที่ท่านปฏิบัติงาน มีการดำเนินการทางวินัยและคดีความตามกฎหมายกับเจ้าหน้าที่ที่มีการใช้อำนาจในทางที่ผิด มากน้อยระดับใด</w:t>
            </w:r>
          </w:p>
        </w:tc>
        <w:tc>
          <w:tcPr>
            <w:tcW w:w="800" w:type="dxa"/>
          </w:tcPr>
          <w:p w14:paraId="0DCE112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82.01</w:t>
            </w:r>
          </w:p>
        </w:tc>
      </w:tr>
      <w:tr w:rsidR="00E30086" w:rsidRPr="00A0164F" w14:paraId="2569818C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301"/>
              <w:gridCol w:w="672"/>
              <w:gridCol w:w="440"/>
              <w:gridCol w:w="440"/>
              <w:gridCol w:w="651"/>
              <w:gridCol w:w="561"/>
            </w:tblGrid>
            <w:tr w:rsidR="00501654" w:rsidRPr="00A0164F" w14:paraId="3DDADEF6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1965A1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0009C89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12612C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4E9F36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E2BE40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4D86D0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4A27AA15" w14:textId="77777777" w:rsidTr="00BC1763">
              <w:tc>
                <w:tcPr>
                  <w:tcW w:w="0" w:type="auto"/>
                </w:tcPr>
                <w:p w14:paraId="10A8592A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1.ผู้บังคับบัญชาของแต่ละฝ่ายในสำนักงานเขตที่ท่านปฏิบัติงาน มีการดำเนินการทางวินัยและคดีความตามกฎหมายกับเจ้าหน้าที่ที่มีการใช้อำนาจในทางที่ผิด มากน้อยระดับใด</w:t>
                  </w:r>
                </w:p>
              </w:tc>
              <w:tc>
                <w:tcPr>
                  <w:tcW w:w="600" w:type="dxa"/>
                </w:tcPr>
                <w:p w14:paraId="257152E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13.36</w:t>
                  </w:r>
                </w:p>
              </w:tc>
              <w:tc>
                <w:tcPr>
                  <w:tcW w:w="600" w:type="dxa"/>
                </w:tcPr>
                <w:p w14:paraId="0786866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2.27</w:t>
                  </w:r>
                </w:p>
              </w:tc>
              <w:tc>
                <w:tcPr>
                  <w:tcW w:w="600" w:type="dxa"/>
                </w:tcPr>
                <w:p w14:paraId="4EDE8AA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9.41</w:t>
                  </w:r>
                </w:p>
              </w:tc>
              <w:tc>
                <w:tcPr>
                  <w:tcW w:w="600" w:type="dxa"/>
                </w:tcPr>
                <w:p w14:paraId="4A7B4C0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74.96</w:t>
                  </w:r>
                </w:p>
              </w:tc>
              <w:tc>
                <w:tcPr>
                  <w:tcW w:w="800" w:type="dxa"/>
                </w:tcPr>
                <w:p w14:paraId="77210E1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82.01</w:t>
                  </w:r>
                </w:p>
              </w:tc>
            </w:tr>
          </w:tbl>
          <w:p w14:paraId="6EB4B3F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A32EF08" w14:textId="77777777" w:rsidTr="00BC1763">
        <w:tc>
          <w:tcPr>
            <w:tcW w:w="0" w:type="auto"/>
          </w:tcPr>
          <w:p w14:paraId="5B9B97E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I23. สำนักงานเขตที่ท่านปฏิบัติงาน มีนโยบาย กฎ ระเบียบ และมาตรการควบคุมเจ้าหน้าที่ เพื่อลดโอกาสหรือป้องกันไม่ให้เกิดการทุจริต มากน้อยระดับใด</w:t>
            </w:r>
          </w:p>
        </w:tc>
        <w:tc>
          <w:tcPr>
            <w:tcW w:w="800" w:type="dxa"/>
          </w:tcPr>
          <w:p w14:paraId="7B201E2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95.74</w:t>
            </w:r>
          </w:p>
        </w:tc>
      </w:tr>
      <w:tr w:rsidR="00E30086" w:rsidRPr="00A0164F" w14:paraId="4A0DE34F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6D9DADE4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F08C66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EB0DFC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62856DC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3D1EDD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79F57C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6F7705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3E1BD49B" w14:textId="77777777" w:rsidTr="00BC1763">
              <w:tc>
                <w:tcPr>
                  <w:tcW w:w="0" w:type="auto"/>
                </w:tcPr>
                <w:p w14:paraId="5525006F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1.สำนักงานเขตที่ท่านปฏิบัติงาน มีนโยบาย กฎ ระเบียบ และมาตรการควบคุมเจ้าหน้าที่ เพื่อลดโอกาสหรือป้องกันไม่ให้เกิดการทุจริต มากน้อยระดับใด</w:t>
                  </w:r>
                </w:p>
              </w:tc>
              <w:tc>
                <w:tcPr>
                  <w:tcW w:w="600" w:type="dxa"/>
                </w:tcPr>
                <w:p w14:paraId="078E7ED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00A5A44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1.43</w:t>
                  </w:r>
                </w:p>
              </w:tc>
              <w:tc>
                <w:tcPr>
                  <w:tcW w:w="600" w:type="dxa"/>
                </w:tcPr>
                <w:p w14:paraId="6D9BEFE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10.00</w:t>
                  </w:r>
                </w:p>
              </w:tc>
              <w:tc>
                <w:tcPr>
                  <w:tcW w:w="600" w:type="dxa"/>
                </w:tcPr>
                <w:p w14:paraId="124FBFB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88.57</w:t>
                  </w:r>
                </w:p>
              </w:tc>
              <w:tc>
                <w:tcPr>
                  <w:tcW w:w="800" w:type="dxa"/>
                </w:tcPr>
                <w:p w14:paraId="187AE7D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95.74</w:t>
                  </w:r>
                </w:p>
              </w:tc>
            </w:tr>
          </w:tbl>
          <w:p w14:paraId="4CB8011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02943213" w14:textId="77777777" w:rsidTr="00BC1763">
        <w:tc>
          <w:tcPr>
            <w:tcW w:w="0" w:type="auto"/>
          </w:tcPr>
          <w:p w14:paraId="11D62A6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I24. สำนักงานเขตที่ท่านปฏิบัติงาน มีการดำเนินการดังต่อไปนี้ หรือไม่</w:t>
            </w:r>
          </w:p>
        </w:tc>
        <w:tc>
          <w:tcPr>
            <w:tcW w:w="800" w:type="dxa"/>
          </w:tcPr>
          <w:p w14:paraId="6024E5E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95.14</w:t>
            </w:r>
          </w:p>
        </w:tc>
      </w:tr>
      <w:tr w:rsidR="00E30086" w:rsidRPr="00A0164F" w14:paraId="45970AB9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654"/>
              <w:gridCol w:w="763"/>
              <w:gridCol w:w="612"/>
              <w:gridCol w:w="690"/>
              <w:gridCol w:w="749"/>
              <w:gridCol w:w="691"/>
            </w:tblGrid>
            <w:tr w:rsidR="00501654" w:rsidRPr="00A0164F" w14:paraId="1655CA9D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A51B90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C33146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4EA1ED3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515A6F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AB2A7E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2E0D4F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B895481" w14:textId="77777777" w:rsidTr="00BC1763">
              <w:tc>
                <w:tcPr>
                  <w:tcW w:w="0" w:type="auto"/>
                </w:tcPr>
                <w:p w14:paraId="744AB13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1.ผู้บังคับบัญชา กำชับ สั่งการเฝ้าระวัง ป้องกันการทุจริตในแต่ละฝ่าย</w:t>
                  </w:r>
                </w:p>
              </w:tc>
              <w:tc>
                <w:tcPr>
                  <w:tcW w:w="600" w:type="dxa"/>
                </w:tcPr>
                <w:p w14:paraId="707C7B9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0.50</w:t>
                  </w:r>
                </w:p>
              </w:tc>
              <w:tc>
                <w:tcPr>
                  <w:tcW w:w="600" w:type="dxa"/>
                </w:tcPr>
                <w:p w14:paraId="729D50B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0.92</w:t>
                  </w:r>
                </w:p>
              </w:tc>
              <w:tc>
                <w:tcPr>
                  <w:tcW w:w="600" w:type="dxa"/>
                </w:tcPr>
                <w:p w14:paraId="182DD9F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9.92</w:t>
                  </w:r>
                </w:p>
              </w:tc>
              <w:tc>
                <w:tcPr>
                  <w:tcW w:w="600" w:type="dxa"/>
                </w:tcPr>
                <w:p w14:paraId="320EB03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88.66</w:t>
                  </w:r>
                </w:p>
              </w:tc>
              <w:tc>
                <w:tcPr>
                  <w:tcW w:w="800" w:type="dxa"/>
                </w:tcPr>
                <w:p w14:paraId="788B1AA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95.60</w:t>
                  </w:r>
                </w:p>
              </w:tc>
            </w:tr>
            <w:tr w:rsidR="00501654" w:rsidRPr="00A0164F" w14:paraId="6CCCC2AF" w14:textId="77777777" w:rsidTr="00BC1763">
              <w:tc>
                <w:tcPr>
                  <w:tcW w:w="0" w:type="auto"/>
                </w:tcPr>
                <w:p w14:paraId="2E7B8D64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2.แต่ละฝ่ายมีแนวทางป้องกันและปราบปรามการทุจริตที่ชัดเจน</w:t>
                  </w:r>
                </w:p>
              </w:tc>
              <w:tc>
                <w:tcPr>
                  <w:tcW w:w="600" w:type="dxa"/>
                </w:tcPr>
                <w:p w14:paraId="54EBF57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0.50</w:t>
                  </w:r>
                </w:p>
              </w:tc>
              <w:tc>
                <w:tcPr>
                  <w:tcW w:w="600" w:type="dxa"/>
                </w:tcPr>
                <w:p w14:paraId="7B34C2A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1.09</w:t>
                  </w:r>
                </w:p>
              </w:tc>
              <w:tc>
                <w:tcPr>
                  <w:tcW w:w="600" w:type="dxa"/>
                </w:tcPr>
                <w:p w14:paraId="321C542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10.25</w:t>
                  </w:r>
                </w:p>
              </w:tc>
              <w:tc>
                <w:tcPr>
                  <w:tcW w:w="600" w:type="dxa"/>
                </w:tcPr>
                <w:p w14:paraId="03D4AA0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88.15</w:t>
                  </w:r>
                </w:p>
              </w:tc>
              <w:tc>
                <w:tcPr>
                  <w:tcW w:w="800" w:type="dxa"/>
                </w:tcPr>
                <w:p w14:paraId="108C2DF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95.38</w:t>
                  </w:r>
                </w:p>
              </w:tc>
            </w:tr>
            <w:tr w:rsidR="00501654" w:rsidRPr="00A0164F" w14:paraId="4308DB96" w14:textId="77777777" w:rsidTr="00BC1763">
              <w:tc>
                <w:tcPr>
                  <w:tcW w:w="0" w:type="auto"/>
                </w:tcPr>
                <w:p w14:paraId="06559EE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3.มีกระบวนการจัดการเรื่องร้องเรียนการทุจริต</w:t>
                  </w:r>
                </w:p>
              </w:tc>
              <w:tc>
                <w:tcPr>
                  <w:tcW w:w="600" w:type="dxa"/>
                </w:tcPr>
                <w:p w14:paraId="1DBCAF0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0.92</w:t>
                  </w:r>
                </w:p>
              </w:tc>
              <w:tc>
                <w:tcPr>
                  <w:tcW w:w="600" w:type="dxa"/>
                </w:tcPr>
                <w:p w14:paraId="6A94379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1.93</w:t>
                  </w:r>
                </w:p>
              </w:tc>
              <w:tc>
                <w:tcPr>
                  <w:tcW w:w="600" w:type="dxa"/>
                </w:tcPr>
                <w:p w14:paraId="5326CDE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10.17</w:t>
                  </w:r>
                </w:p>
              </w:tc>
              <w:tc>
                <w:tcPr>
                  <w:tcW w:w="600" w:type="dxa"/>
                </w:tcPr>
                <w:p w14:paraId="12B66D3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86.97</w:t>
                  </w:r>
                </w:p>
              </w:tc>
              <w:tc>
                <w:tcPr>
                  <w:tcW w:w="800" w:type="dxa"/>
                </w:tcPr>
                <w:p w14:paraId="7B889D5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94.43</w:t>
                  </w:r>
                </w:p>
              </w:tc>
            </w:tr>
          </w:tbl>
          <w:p w14:paraId="45DCE056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0D1F7356" w14:textId="77777777" w:rsidTr="00BC1763">
        <w:tc>
          <w:tcPr>
            <w:tcW w:w="0" w:type="auto"/>
          </w:tcPr>
          <w:p w14:paraId="4E833FF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I25. สำนักงานเขตที่ท่านปฏิบัติงาน ประสบความสำเร็จในการยับยั้งการทุจริตได้ มากน้อยระดับใด</w:t>
            </w:r>
          </w:p>
        </w:tc>
        <w:tc>
          <w:tcPr>
            <w:tcW w:w="800" w:type="dxa"/>
          </w:tcPr>
          <w:p w14:paraId="1C3A8C2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95.11</w:t>
            </w:r>
          </w:p>
        </w:tc>
      </w:tr>
      <w:tr w:rsidR="00E30086" w:rsidRPr="00A0164F" w14:paraId="4E917480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1B8CF8F3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A98627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1305455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4C43097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42CE8CF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902DA2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D784F7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769B7A17" w14:textId="77777777" w:rsidTr="00BC1763">
              <w:tc>
                <w:tcPr>
                  <w:tcW w:w="0" w:type="auto"/>
                </w:tcPr>
                <w:p w14:paraId="0A3733A9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1.สำนักงานเขตที่ท่านปฏิบัติงาน ประสบความสำเร็จในการยับยั้งการทุจริตได้ มากน้อยระดับใด</w:t>
                  </w:r>
                </w:p>
              </w:tc>
              <w:tc>
                <w:tcPr>
                  <w:tcW w:w="600" w:type="dxa"/>
                </w:tcPr>
                <w:p w14:paraId="02C5826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6E28A97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0.92</w:t>
                  </w:r>
                </w:p>
              </w:tc>
              <w:tc>
                <w:tcPr>
                  <w:tcW w:w="600" w:type="dxa"/>
                </w:tcPr>
                <w:p w14:paraId="28FA4AB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12.94</w:t>
                  </w:r>
                </w:p>
              </w:tc>
              <w:tc>
                <w:tcPr>
                  <w:tcW w:w="600" w:type="dxa"/>
                </w:tcPr>
                <w:p w14:paraId="2510610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86.13</w:t>
                  </w:r>
                </w:p>
              </w:tc>
              <w:tc>
                <w:tcPr>
                  <w:tcW w:w="800" w:type="dxa"/>
                </w:tcPr>
                <w:p w14:paraId="00667B7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95.11</w:t>
                  </w:r>
                </w:p>
              </w:tc>
            </w:tr>
          </w:tbl>
          <w:p w14:paraId="45A7B9D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3D2F34F5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497"/>
        <w:gridCol w:w="614"/>
      </w:tblGrid>
      <w:tr w:rsidR="00E30086" w:rsidRPr="00A0164F" w14:paraId="7DBA189D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570F6867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6 คุณภาพการดำเนินงาน</w:t>
            </w:r>
          </w:p>
        </w:tc>
        <w:tc>
          <w:tcPr>
            <w:tcW w:w="1000" w:type="dxa"/>
          </w:tcPr>
          <w:p w14:paraId="0525299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97.59 คะแนน</w:t>
            </w:r>
          </w:p>
        </w:tc>
      </w:tr>
      <w:tr w:rsidR="00E30086" w:rsidRPr="00A0164F" w14:paraId="21001E3F" w14:textId="77777777" w:rsidTr="00BC1763">
        <w:tc>
          <w:tcPr>
            <w:tcW w:w="0" w:type="auto"/>
          </w:tcPr>
          <w:p w14:paraId="674F422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E1. เจ้าหน้าที่ของสำนักงานเขตที่ท่านติดต่อมีการปฏิบัติงาน/ให้บริการ ตามประเด็นดังต่อไปนี้ มากน้อยระดับใด</w:t>
            </w:r>
          </w:p>
        </w:tc>
        <w:tc>
          <w:tcPr>
            <w:tcW w:w="800" w:type="dxa"/>
          </w:tcPr>
          <w:p w14:paraId="66A9F3F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96.43</w:t>
            </w:r>
          </w:p>
        </w:tc>
      </w:tr>
      <w:tr w:rsidR="00E30086" w:rsidRPr="00A0164F" w14:paraId="341207AB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0EF43F79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C952B7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21B1EA4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41762C9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6D98910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10108B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6FB85DD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768831F7" w14:textId="77777777" w:rsidTr="00BC1763">
              <w:tc>
                <w:tcPr>
                  <w:tcW w:w="0" w:type="auto"/>
                </w:tcPr>
                <w:p w14:paraId="4B33B3F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1.มีความเต็มใจในการให้บริการ</w:t>
                  </w:r>
                </w:p>
              </w:tc>
              <w:tc>
                <w:tcPr>
                  <w:tcW w:w="600" w:type="dxa"/>
                </w:tcPr>
                <w:p w14:paraId="198AD3C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0.33</w:t>
                  </w:r>
                </w:p>
              </w:tc>
              <w:tc>
                <w:tcPr>
                  <w:tcW w:w="600" w:type="dxa"/>
                </w:tcPr>
                <w:p w14:paraId="7DEA7D9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0.44</w:t>
                  </w:r>
                </w:p>
              </w:tc>
              <w:tc>
                <w:tcPr>
                  <w:tcW w:w="600" w:type="dxa"/>
                </w:tcPr>
                <w:p w14:paraId="27E0C19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8.52</w:t>
                  </w:r>
                </w:p>
              </w:tc>
              <w:tc>
                <w:tcPr>
                  <w:tcW w:w="600" w:type="dxa"/>
                </w:tcPr>
                <w:p w14:paraId="7470102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90.72</w:t>
                  </w:r>
                </w:p>
              </w:tc>
              <w:tc>
                <w:tcPr>
                  <w:tcW w:w="800" w:type="dxa"/>
                </w:tcPr>
                <w:p w14:paraId="0A29896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96.57</w:t>
                  </w:r>
                </w:p>
              </w:tc>
            </w:tr>
            <w:tr w:rsidR="00501654" w:rsidRPr="00A0164F" w14:paraId="1A5B52B6" w14:textId="77777777" w:rsidTr="00BC1763">
              <w:tc>
                <w:tcPr>
                  <w:tcW w:w="0" w:type="auto"/>
                </w:tcPr>
                <w:p w14:paraId="61F1C7DD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2.มีการชี้แจงขั้นตอนปฏิบัติที่ชัดเจน</w:t>
                  </w:r>
                </w:p>
              </w:tc>
              <w:tc>
                <w:tcPr>
                  <w:tcW w:w="600" w:type="dxa"/>
                </w:tcPr>
                <w:p w14:paraId="138D624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0.11</w:t>
                  </w:r>
                </w:p>
              </w:tc>
              <w:tc>
                <w:tcPr>
                  <w:tcW w:w="600" w:type="dxa"/>
                </w:tcPr>
                <w:p w14:paraId="3200BE8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0.44</w:t>
                  </w:r>
                </w:p>
              </w:tc>
              <w:tc>
                <w:tcPr>
                  <w:tcW w:w="600" w:type="dxa"/>
                </w:tcPr>
                <w:p w14:paraId="6198F38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9.5</w:t>
                  </w:r>
                </w:p>
              </w:tc>
              <w:tc>
                <w:tcPr>
                  <w:tcW w:w="600" w:type="dxa"/>
                </w:tcPr>
                <w:p w14:paraId="43C2DF9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89.96</w:t>
                  </w:r>
                </w:p>
              </w:tc>
              <w:tc>
                <w:tcPr>
                  <w:tcW w:w="800" w:type="dxa"/>
                </w:tcPr>
                <w:p w14:paraId="2607F55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96.46</w:t>
                  </w:r>
                </w:p>
              </w:tc>
            </w:tr>
            <w:tr w:rsidR="00501654" w:rsidRPr="00A0164F" w14:paraId="0FE04953" w14:textId="77777777" w:rsidTr="00BC1763">
              <w:tc>
                <w:tcPr>
                  <w:tcW w:w="0" w:type="auto"/>
                </w:tcPr>
                <w:p w14:paraId="3C80D6A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3.ปฏิบัติตามขั้นตอนและระยะเวลาที่กำหนด</w:t>
                  </w:r>
                </w:p>
              </w:tc>
              <w:tc>
                <w:tcPr>
                  <w:tcW w:w="600" w:type="dxa"/>
                </w:tcPr>
                <w:p w14:paraId="35B68F0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379A677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0.87</w:t>
                  </w:r>
                </w:p>
              </w:tc>
              <w:tc>
                <w:tcPr>
                  <w:tcW w:w="600" w:type="dxa"/>
                </w:tcPr>
                <w:p w14:paraId="397F611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8.95</w:t>
                  </w:r>
                </w:p>
              </w:tc>
              <w:tc>
                <w:tcPr>
                  <w:tcW w:w="600" w:type="dxa"/>
                </w:tcPr>
                <w:p w14:paraId="66BBD58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89.96</w:t>
                  </w:r>
                </w:p>
              </w:tc>
              <w:tc>
                <w:tcPr>
                  <w:tcW w:w="800" w:type="dxa"/>
                </w:tcPr>
                <w:p w14:paraId="4EFB0AF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96.24</w:t>
                  </w:r>
                </w:p>
              </w:tc>
            </w:tr>
          </w:tbl>
          <w:p w14:paraId="2A69B35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73E80EE7" w14:textId="77777777" w:rsidTr="00BC1763">
        <w:tc>
          <w:tcPr>
            <w:tcW w:w="0" w:type="auto"/>
          </w:tcPr>
          <w:p w14:paraId="32BCF6A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E2. เจ้าหน้าที่ของสำนักงานเขตที่ท่านติดต่อมีการปฏิบัติงาน/ ให้บริการแก่ท่าน กับผู้มาติดต่อคนอื่น ๆ อย่างเท่าเทียมกันและไม่เลือกปฏิบัติ มากน้อยระดับใด</w:t>
            </w:r>
          </w:p>
        </w:tc>
        <w:tc>
          <w:tcPr>
            <w:tcW w:w="800" w:type="dxa"/>
          </w:tcPr>
          <w:p w14:paraId="164F1BB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96.46</w:t>
            </w:r>
          </w:p>
        </w:tc>
      </w:tr>
      <w:tr w:rsidR="00E30086" w:rsidRPr="00A0164F" w14:paraId="7D886183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298"/>
              <w:gridCol w:w="808"/>
              <w:gridCol w:w="738"/>
              <w:gridCol w:w="738"/>
              <w:gridCol w:w="802"/>
              <w:gridCol w:w="775"/>
            </w:tblGrid>
            <w:tr w:rsidR="00501654" w:rsidRPr="00A0164F" w14:paraId="5A1CEEC9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890AD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163A6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76E9297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69E970A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3B93CB8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FF4B6F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3AE6E4AB" w14:textId="77777777" w:rsidTr="00BC1763">
              <w:tc>
                <w:tcPr>
                  <w:tcW w:w="0" w:type="auto"/>
                </w:tcPr>
                <w:p w14:paraId="23017DEC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1.เจ้าหน้าที่ของสำนักงานเขตที่ท่านติดต่อมีการปฏิบัติงาน/ ให้บริการแก่ท่าน กับผู้มาติดต่อคนอื่น ๆ อย่างเท่าเทียมกันและไม่เลือกปฏิบัติ มากน้อยระดับใด</w:t>
                  </w:r>
                </w:p>
              </w:tc>
              <w:tc>
                <w:tcPr>
                  <w:tcW w:w="600" w:type="dxa"/>
                </w:tcPr>
                <w:p w14:paraId="0B48859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0.33</w:t>
                  </w:r>
                </w:p>
              </w:tc>
              <w:tc>
                <w:tcPr>
                  <w:tcW w:w="600" w:type="dxa"/>
                </w:tcPr>
                <w:p w14:paraId="783A27A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0.66</w:t>
                  </w:r>
                </w:p>
              </w:tc>
              <w:tc>
                <w:tcPr>
                  <w:tcW w:w="600" w:type="dxa"/>
                </w:tcPr>
                <w:p w14:paraId="6A0F3EA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8.41</w:t>
                  </w:r>
                </w:p>
              </w:tc>
              <w:tc>
                <w:tcPr>
                  <w:tcW w:w="600" w:type="dxa"/>
                </w:tcPr>
                <w:p w14:paraId="65E36D8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90.61</w:t>
                  </w:r>
                </w:p>
              </w:tc>
              <w:tc>
                <w:tcPr>
                  <w:tcW w:w="800" w:type="dxa"/>
                </w:tcPr>
                <w:p w14:paraId="60EE8EB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96.46</w:t>
                  </w:r>
                </w:p>
              </w:tc>
            </w:tr>
          </w:tbl>
          <w:p w14:paraId="46DF3F3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04FB32EC" w14:textId="77777777" w:rsidTr="00BC1763">
        <w:tc>
          <w:tcPr>
            <w:tcW w:w="0" w:type="auto"/>
          </w:tcPr>
          <w:p w14:paraId="7411E48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E3. เจ้าหน้าที่ของสำนักงานเขตที่ท่านติดต่อให้ข้อมูลเกี่ยวกับการดำเนินการ/ ให้บริการแก่ท่านอย่างชัดเจน เข้าใจง่าย ครบถ้วน ไม่ปิดบังหรือบิดเบือนข้อมูล มากน้อยระดับใด</w:t>
            </w:r>
          </w:p>
        </w:tc>
        <w:tc>
          <w:tcPr>
            <w:tcW w:w="800" w:type="dxa"/>
          </w:tcPr>
          <w:p w14:paraId="6D7A397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96.64</w:t>
            </w:r>
          </w:p>
        </w:tc>
      </w:tr>
      <w:tr w:rsidR="00E30086" w:rsidRPr="00A0164F" w14:paraId="543D5C60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418"/>
              <w:gridCol w:w="708"/>
              <w:gridCol w:w="463"/>
              <w:gridCol w:w="463"/>
              <w:gridCol w:w="686"/>
              <w:gridCol w:w="591"/>
            </w:tblGrid>
            <w:tr w:rsidR="00501654" w:rsidRPr="00A0164F" w14:paraId="645A937B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3DD2D2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4718F09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22D324D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1938AD8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2E66366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2424B9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5FFE92D3" w14:textId="77777777" w:rsidTr="00BC1763">
              <w:tc>
                <w:tcPr>
                  <w:tcW w:w="0" w:type="auto"/>
                </w:tcPr>
                <w:p w14:paraId="01D8B54C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1.เจ้าหน้าที่ของสำนักงานเขตที่ท่านติดต่อให้ข้อมูลเกี่ยวกับการดำเนินการ/ ให้บริการแก่ท่านอย่างชัดเจน เข้าใจง่าย ครบถ้วน ไม่ปิดบังหรือบิดเบือนข้อมูล มากน้อยระดับใด</w:t>
                  </w:r>
                </w:p>
              </w:tc>
              <w:tc>
                <w:tcPr>
                  <w:tcW w:w="600" w:type="dxa"/>
                </w:tcPr>
                <w:p w14:paraId="71AFCF6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00B424A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0.55</w:t>
                  </w:r>
                </w:p>
              </w:tc>
              <w:tc>
                <w:tcPr>
                  <w:tcW w:w="600" w:type="dxa"/>
                </w:tcPr>
                <w:p w14:paraId="19EF8FE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8.41</w:t>
                  </w:r>
                </w:p>
              </w:tc>
              <w:tc>
                <w:tcPr>
                  <w:tcW w:w="600" w:type="dxa"/>
                </w:tcPr>
                <w:p w14:paraId="1670A4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90.83</w:t>
                  </w:r>
                </w:p>
              </w:tc>
              <w:tc>
                <w:tcPr>
                  <w:tcW w:w="800" w:type="dxa"/>
                </w:tcPr>
                <w:p w14:paraId="7A6A6D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96.64</w:t>
                  </w:r>
                </w:p>
              </w:tc>
            </w:tr>
          </w:tbl>
          <w:p w14:paraId="44538C6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4BB19646" w14:textId="77777777" w:rsidTr="00BC1763">
        <w:tc>
          <w:tcPr>
            <w:tcW w:w="0" w:type="auto"/>
          </w:tcPr>
          <w:p w14:paraId="510DA15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E4. เมื่อท่านติดตามงานหรือเรื่องที่เคยขอรับบริการ ท่านได้รับความสะดวกจากเจ้าหน้าที่ในการให้ข้อมูลว่าอยู่ระหว่างขั้นตอนหรือมีกำหนดการจะแล้วเสร็จ มากน้อยระดับใด</w:t>
            </w:r>
          </w:p>
        </w:tc>
        <w:tc>
          <w:tcPr>
            <w:tcW w:w="800" w:type="dxa"/>
          </w:tcPr>
          <w:p w14:paraId="12F492D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96.35</w:t>
            </w:r>
          </w:p>
        </w:tc>
      </w:tr>
      <w:tr w:rsidR="00E30086" w:rsidRPr="00A0164F" w14:paraId="3DD63D4D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494"/>
              <w:gridCol w:w="624"/>
              <w:gridCol w:w="410"/>
              <w:gridCol w:w="410"/>
              <w:gridCol w:w="605"/>
              <w:gridCol w:w="522"/>
            </w:tblGrid>
            <w:tr w:rsidR="00501654" w:rsidRPr="00A0164F" w14:paraId="328FEED0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6DECB4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C2A3AF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5B23EDA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C6182D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3E5B4D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6E579F8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3A2D1392" w14:textId="77777777" w:rsidTr="00BC1763">
              <w:tc>
                <w:tcPr>
                  <w:tcW w:w="0" w:type="auto"/>
                </w:tcPr>
                <w:p w14:paraId="56C96346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1.เมื่อท่านติดตามงานหรือเรื่องที่เคยขอรับบริการ ท่านได้รับความสะดวกจากเจ้าหน้าที่ในการให้ข้อมูลว่าอยู่ระหว่างขั้นตอนหรือมีกำหนดการจะแล้วเสร็จ มากน้อยระดับใด</w:t>
                  </w:r>
                </w:p>
              </w:tc>
              <w:tc>
                <w:tcPr>
                  <w:tcW w:w="600" w:type="dxa"/>
                </w:tcPr>
                <w:p w14:paraId="06F259B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1A694AF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0.76</w:t>
                  </w:r>
                </w:p>
              </w:tc>
              <w:tc>
                <w:tcPr>
                  <w:tcW w:w="600" w:type="dxa"/>
                </w:tcPr>
                <w:p w14:paraId="546D3B5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8.84</w:t>
                  </w:r>
                </w:p>
              </w:tc>
              <w:tc>
                <w:tcPr>
                  <w:tcW w:w="600" w:type="dxa"/>
                </w:tcPr>
                <w:p w14:paraId="7D8999F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90.17</w:t>
                  </w:r>
                </w:p>
              </w:tc>
              <w:tc>
                <w:tcPr>
                  <w:tcW w:w="800" w:type="dxa"/>
                </w:tcPr>
                <w:p w14:paraId="22E4AF7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96.35</w:t>
                  </w:r>
                </w:p>
              </w:tc>
            </w:tr>
          </w:tbl>
          <w:p w14:paraId="6E54949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5E3F7FF7" w14:textId="77777777" w:rsidTr="00BC1763">
        <w:tc>
          <w:tcPr>
            <w:tcW w:w="0" w:type="auto"/>
          </w:tcPr>
          <w:p w14:paraId="5EFA8CF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E5. การมาใช้บริการในสำนักงานเขตครั้งนี้ ท่านถูกเจ้าหน้าที่ของสำนักงานเขตที่ท่านติดต่อร้องขอสิ่งเหล่านี้โดยไม่สมัครใจ เพื่อสนับสนุนกิจการของหน่วยงาน หรือไม่</w:t>
            </w:r>
          </w:p>
        </w:tc>
        <w:tc>
          <w:tcPr>
            <w:tcW w:w="800" w:type="dxa"/>
          </w:tcPr>
          <w:p w14:paraId="4CFE98F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99.67</w:t>
            </w:r>
          </w:p>
        </w:tc>
      </w:tr>
      <w:tr w:rsidR="00E30086" w:rsidRPr="00A0164F" w14:paraId="7EC43658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609"/>
              <w:gridCol w:w="850"/>
              <w:gridCol w:w="850"/>
              <w:gridCol w:w="850"/>
            </w:tblGrid>
            <w:tr w:rsidR="00501654" w:rsidRPr="00A0164F" w14:paraId="44114451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51D1C1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08CAA34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60E5976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62ED48D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37E6E72" w14:textId="77777777" w:rsidTr="00BC1763">
              <w:tc>
                <w:tcPr>
                  <w:tcW w:w="0" w:type="auto"/>
                </w:tcPr>
                <w:p w14:paraId="65769ED5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1.เงิน ของขวัญ ของรางวัล</w:t>
                  </w:r>
                </w:p>
              </w:tc>
              <w:tc>
                <w:tcPr>
                  <w:tcW w:w="600" w:type="dxa"/>
                </w:tcPr>
                <w:p w14:paraId="12B82F3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0.44</w:t>
                  </w:r>
                </w:p>
              </w:tc>
              <w:tc>
                <w:tcPr>
                  <w:tcW w:w="600" w:type="dxa"/>
                </w:tcPr>
                <w:p w14:paraId="3EF72E2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99.56</w:t>
                  </w:r>
                </w:p>
              </w:tc>
              <w:tc>
                <w:tcPr>
                  <w:tcW w:w="800" w:type="dxa"/>
                </w:tcPr>
                <w:p w14:paraId="2BB2C00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99.56</w:t>
                  </w:r>
                </w:p>
              </w:tc>
            </w:tr>
            <w:tr w:rsidR="00501654" w:rsidRPr="00A0164F" w14:paraId="7208C5ED" w14:textId="77777777" w:rsidTr="00BC1763">
              <w:tc>
                <w:tcPr>
                  <w:tcW w:w="0" w:type="auto"/>
                </w:tcPr>
                <w:p w14:paraId="245FB5FA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2.วัสดุ อุปกรณ์สำนักงาน</w:t>
                  </w:r>
                </w:p>
              </w:tc>
              <w:tc>
                <w:tcPr>
                  <w:tcW w:w="600" w:type="dxa"/>
                </w:tcPr>
                <w:p w14:paraId="06D4F1E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0.33</w:t>
                  </w:r>
                </w:p>
              </w:tc>
              <w:tc>
                <w:tcPr>
                  <w:tcW w:w="600" w:type="dxa"/>
                </w:tcPr>
                <w:p w14:paraId="325088E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99.67</w:t>
                  </w:r>
                </w:p>
              </w:tc>
              <w:tc>
                <w:tcPr>
                  <w:tcW w:w="800" w:type="dxa"/>
                </w:tcPr>
                <w:p w14:paraId="56A0CDE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99.67</w:t>
                  </w:r>
                </w:p>
              </w:tc>
            </w:tr>
            <w:tr w:rsidR="00501654" w:rsidRPr="00A0164F" w14:paraId="45222DB5" w14:textId="77777777" w:rsidTr="00BC1763">
              <w:tc>
                <w:tcPr>
                  <w:tcW w:w="0" w:type="auto"/>
                </w:tcPr>
                <w:p w14:paraId="559E0437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3.อื่น ๆ ที่สามารถคำนวณเป็นเงินได้</w:t>
                  </w:r>
                </w:p>
              </w:tc>
              <w:tc>
                <w:tcPr>
                  <w:tcW w:w="600" w:type="dxa"/>
                </w:tcPr>
                <w:p w14:paraId="2A149A3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736CB0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99.78</w:t>
                  </w:r>
                </w:p>
              </w:tc>
              <w:tc>
                <w:tcPr>
                  <w:tcW w:w="800" w:type="dxa"/>
                </w:tcPr>
                <w:p w14:paraId="2BADC9C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99.78</w:t>
                  </w:r>
                </w:p>
              </w:tc>
            </w:tr>
          </w:tbl>
          <w:p w14:paraId="4B4059D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530A3F53" w14:textId="77777777" w:rsidTr="00BC1763">
        <w:tc>
          <w:tcPr>
            <w:tcW w:w="0" w:type="auto"/>
          </w:tcPr>
          <w:p w14:paraId="4865BD9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E6. การมาใช้บริการในสำนักงานเขตครั้งนี้ ท่านถูกผู้บริหารหรือเจ้าหน้าที่ของสำนักงานเขตที่ท่านติดต่อร้องขอหรือมีพฤติการณ์ดังนี้ หรือไม่</w:t>
            </w:r>
          </w:p>
        </w:tc>
        <w:tc>
          <w:tcPr>
            <w:tcW w:w="800" w:type="dxa"/>
          </w:tcPr>
          <w:p w14:paraId="0227FC6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99.96</w:t>
            </w:r>
          </w:p>
        </w:tc>
      </w:tr>
      <w:tr w:rsidR="00E30086" w:rsidRPr="00A0164F" w14:paraId="3E5B3BF1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609"/>
              <w:gridCol w:w="850"/>
              <w:gridCol w:w="850"/>
              <w:gridCol w:w="850"/>
            </w:tblGrid>
            <w:tr w:rsidR="00E30086" w:rsidRPr="00A0164F" w14:paraId="7514D14E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B2C396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AA41F7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0558887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30778AC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E30086" w:rsidRPr="00A0164F" w14:paraId="4A351810" w14:textId="77777777" w:rsidTr="00BC1763">
              <w:tc>
                <w:tcPr>
                  <w:tcW w:w="0" w:type="auto"/>
                </w:tcPr>
                <w:p w14:paraId="3AAEA0B0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1.ร้องขอค่าอำนวยความสะดวก เงินใต้โต๊ะ จากการให้บริการ</w:t>
                  </w:r>
                </w:p>
              </w:tc>
              <w:tc>
                <w:tcPr>
                  <w:tcW w:w="600" w:type="dxa"/>
                </w:tcPr>
                <w:p w14:paraId="5857437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26C35F8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3033B1B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100</w:t>
                  </w:r>
                </w:p>
              </w:tc>
            </w:tr>
            <w:tr w:rsidR="00E30086" w:rsidRPr="00A0164F" w14:paraId="23C5A2D3" w14:textId="77777777" w:rsidTr="00BC1763">
              <w:tc>
                <w:tcPr>
                  <w:tcW w:w="0" w:type="auto"/>
                </w:tcPr>
                <w:p w14:paraId="71E8F733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2.ช่วยพวกพ้อง ผู้รับเหมา ให้ได้งานจากการจัดซื้อจัดจ้าง</w:t>
                  </w:r>
                </w:p>
              </w:tc>
              <w:tc>
                <w:tcPr>
                  <w:tcW w:w="600" w:type="dxa"/>
                </w:tcPr>
                <w:p w14:paraId="1160541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0.11</w:t>
                  </w:r>
                </w:p>
              </w:tc>
              <w:tc>
                <w:tcPr>
                  <w:tcW w:w="600" w:type="dxa"/>
                </w:tcPr>
                <w:p w14:paraId="3787CEA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99.89</w:t>
                  </w:r>
                </w:p>
              </w:tc>
              <w:tc>
                <w:tcPr>
                  <w:tcW w:w="800" w:type="dxa"/>
                </w:tcPr>
                <w:p w14:paraId="700FA8A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99.89</w:t>
                  </w:r>
                </w:p>
              </w:tc>
            </w:tr>
            <w:tr w:rsidR="00E30086" w:rsidRPr="00A0164F" w14:paraId="5FD4559B" w14:textId="77777777" w:rsidTr="00BC1763">
              <w:tc>
                <w:tcPr>
                  <w:tcW w:w="0" w:type="auto"/>
                </w:tcPr>
                <w:p w14:paraId="70044D3E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3.มีการทุจริตจากการจัดโครงการ เช่น การอบรมประชาชน การแจกจ่ายถุงยังชีพ ที่ไม่มีคุณภาพให้แก่ประชาชน การประเมินภาษีที่ไม่ตรงกับความเป็นจริง เป็นต้น</w:t>
                  </w:r>
                </w:p>
              </w:tc>
              <w:tc>
                <w:tcPr>
                  <w:tcW w:w="600" w:type="dxa"/>
                </w:tcPr>
                <w:p w14:paraId="7014467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54E1637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65B159F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100</w:t>
                  </w:r>
                </w:p>
              </w:tc>
            </w:tr>
          </w:tbl>
          <w:p w14:paraId="6FE4FA1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4D17627E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068"/>
        <w:gridCol w:w="1043"/>
      </w:tblGrid>
      <w:tr w:rsidR="00E30086" w:rsidRPr="00A0164F" w14:paraId="088C1103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152A62BA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7 ประสิทธิภาพการสื่อสาร</w:t>
            </w:r>
          </w:p>
        </w:tc>
        <w:tc>
          <w:tcPr>
            <w:tcW w:w="1000" w:type="dxa"/>
          </w:tcPr>
          <w:p w14:paraId="161A431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95.24 คะแนน</w:t>
            </w:r>
          </w:p>
        </w:tc>
      </w:tr>
      <w:tr w:rsidR="00E30086" w:rsidRPr="00A0164F" w14:paraId="180A3FFC" w14:textId="77777777" w:rsidTr="00BC1763">
        <w:tc>
          <w:tcPr>
            <w:tcW w:w="0" w:type="auto"/>
          </w:tcPr>
          <w:p w14:paraId="0075632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E7.  การเผยแพร่ข้อมูลของสำนักงานเขตที่ท่านติดต่อมีลักษณะดังต่อไปนี้ มากน้อยระดับใด</w:t>
            </w:r>
          </w:p>
        </w:tc>
        <w:tc>
          <w:tcPr>
            <w:tcW w:w="800" w:type="dxa"/>
          </w:tcPr>
          <w:p w14:paraId="3269987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95.46</w:t>
            </w:r>
          </w:p>
        </w:tc>
      </w:tr>
      <w:tr w:rsidR="00E30086" w:rsidRPr="00A0164F" w14:paraId="679466B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089"/>
              <w:gridCol w:w="828"/>
              <w:gridCol w:w="793"/>
              <w:gridCol w:w="811"/>
              <w:gridCol w:w="826"/>
              <w:gridCol w:w="812"/>
            </w:tblGrid>
            <w:tr w:rsidR="00501654" w:rsidRPr="00A0164F" w14:paraId="144B790E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5C455B1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6BC517F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0335A90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CA2A89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472A9F6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931BDC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4DDE539B" w14:textId="77777777" w:rsidTr="00BC1763">
              <w:tc>
                <w:tcPr>
                  <w:tcW w:w="0" w:type="auto"/>
                </w:tcPr>
                <w:p w14:paraId="2E6FD32C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1.คู่มือประชาชนในการขอรับบริการที่เผยแพร่เข้าถึงง่าย เข้าใจง่าย มากน้อยระดับใด</w:t>
                  </w:r>
                </w:p>
              </w:tc>
              <w:tc>
                <w:tcPr>
                  <w:tcW w:w="600" w:type="dxa"/>
                </w:tcPr>
                <w:p w14:paraId="1305049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428E0B3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1.64</w:t>
                  </w:r>
                </w:p>
              </w:tc>
              <w:tc>
                <w:tcPr>
                  <w:tcW w:w="600" w:type="dxa"/>
                </w:tcPr>
                <w:p w14:paraId="5E52231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10.15</w:t>
                  </w:r>
                </w:p>
              </w:tc>
              <w:tc>
                <w:tcPr>
                  <w:tcW w:w="600" w:type="dxa"/>
                </w:tcPr>
                <w:p w14:paraId="1017F8F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87.99</w:t>
                  </w:r>
                </w:p>
              </w:tc>
              <w:tc>
                <w:tcPr>
                  <w:tcW w:w="800" w:type="dxa"/>
                </w:tcPr>
                <w:p w14:paraId="02B7525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95.33</w:t>
                  </w:r>
                </w:p>
              </w:tc>
            </w:tr>
            <w:tr w:rsidR="00501654" w:rsidRPr="00A0164F" w14:paraId="33F1EB3C" w14:textId="77777777" w:rsidTr="00BC1763">
              <w:tc>
                <w:tcPr>
                  <w:tcW w:w="0" w:type="auto"/>
                </w:tcPr>
                <w:p w14:paraId="653A3B26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2.ข้อมูล เอกสาร หลักฐานที่ต้องจัดเตรียมในการขอรับบริการต่าง ๆ มีความชัดเจน มากน้อยระดับใด</w:t>
                  </w:r>
                </w:p>
              </w:tc>
              <w:tc>
                <w:tcPr>
                  <w:tcW w:w="600" w:type="dxa"/>
                </w:tcPr>
                <w:p w14:paraId="05FC097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0.11</w:t>
                  </w:r>
                </w:p>
              </w:tc>
              <w:tc>
                <w:tcPr>
                  <w:tcW w:w="600" w:type="dxa"/>
                </w:tcPr>
                <w:p w14:paraId="3104840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1.86</w:t>
                  </w:r>
                </w:p>
              </w:tc>
              <w:tc>
                <w:tcPr>
                  <w:tcW w:w="600" w:type="dxa"/>
                </w:tcPr>
                <w:p w14:paraId="15490FC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9.28</w:t>
                  </w:r>
                </w:p>
              </w:tc>
              <w:tc>
                <w:tcPr>
                  <w:tcW w:w="600" w:type="dxa"/>
                </w:tcPr>
                <w:p w14:paraId="2EEF10F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88.76</w:t>
                  </w:r>
                </w:p>
              </w:tc>
              <w:tc>
                <w:tcPr>
                  <w:tcW w:w="800" w:type="dxa"/>
                </w:tcPr>
                <w:p w14:paraId="246AE57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95.59</w:t>
                  </w:r>
                </w:p>
              </w:tc>
            </w:tr>
          </w:tbl>
          <w:p w14:paraId="62DA30F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6968EBB" w14:textId="77777777" w:rsidTr="00BC1763">
        <w:tc>
          <w:tcPr>
            <w:tcW w:w="0" w:type="auto"/>
          </w:tcPr>
          <w:p w14:paraId="43355A2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E8. สำนักงานเขตที่ท่านติดต่อ มีการสื่อสารภาพลักษณ์องค์กรที่ทันสมัยและโปร่งใส มากน้อยระดับใด</w:t>
            </w:r>
          </w:p>
        </w:tc>
        <w:tc>
          <w:tcPr>
            <w:tcW w:w="800" w:type="dxa"/>
          </w:tcPr>
          <w:p w14:paraId="70D0D55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95.80</w:t>
            </w:r>
          </w:p>
        </w:tc>
      </w:tr>
      <w:tr w:rsidR="00E30086" w:rsidRPr="00A0164F" w14:paraId="2C756EAF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304C3DF4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8EE611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C0FA24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5ED2098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3AC3C08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02BCED8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24F0432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783D191D" w14:textId="77777777" w:rsidTr="00BC1763">
              <w:tc>
                <w:tcPr>
                  <w:tcW w:w="0" w:type="auto"/>
                </w:tcPr>
                <w:p w14:paraId="77F198DF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1.สำนักงานเขตที่ท่านติดต่อ มีการสื่อสารภาพลักษณ์องค์กรที่ทันสมัยและโปร่งใส มากน้อยระดับใด</w:t>
                  </w:r>
                </w:p>
              </w:tc>
              <w:tc>
                <w:tcPr>
                  <w:tcW w:w="600" w:type="dxa"/>
                </w:tcPr>
                <w:p w14:paraId="0A829E0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4FF5EFB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1.53</w:t>
                  </w:r>
                </w:p>
              </w:tc>
              <w:tc>
                <w:tcPr>
                  <w:tcW w:w="600" w:type="dxa"/>
                </w:tcPr>
                <w:p w14:paraId="28FA835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8.95</w:t>
                  </w:r>
                </w:p>
              </w:tc>
              <w:tc>
                <w:tcPr>
                  <w:tcW w:w="600" w:type="dxa"/>
                </w:tcPr>
                <w:p w14:paraId="2D8D997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89.3</w:t>
                  </w:r>
                </w:p>
              </w:tc>
              <w:tc>
                <w:tcPr>
                  <w:tcW w:w="800" w:type="dxa"/>
                </w:tcPr>
                <w:p w14:paraId="2C45438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95.8</w:t>
                  </w:r>
                </w:p>
              </w:tc>
            </w:tr>
          </w:tbl>
          <w:p w14:paraId="5AF963C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2446AD54" w14:textId="77777777" w:rsidTr="00BC1763">
        <w:tc>
          <w:tcPr>
            <w:tcW w:w="0" w:type="auto"/>
          </w:tcPr>
          <w:p w14:paraId="3023FB8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E9. สำนักงานเขตที่ท่านติดต่อ มีการดำเนินการดังต่อไปนี้ หรือไม่</w:t>
            </w:r>
          </w:p>
        </w:tc>
        <w:tc>
          <w:tcPr>
            <w:tcW w:w="800" w:type="dxa"/>
          </w:tcPr>
          <w:p w14:paraId="6F76311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94.38</w:t>
            </w:r>
          </w:p>
        </w:tc>
      </w:tr>
      <w:tr w:rsidR="00E30086" w:rsidRPr="00A0164F" w14:paraId="5ABEF2DA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523"/>
              <w:gridCol w:w="589"/>
              <w:gridCol w:w="463"/>
              <w:gridCol w:w="591"/>
            </w:tblGrid>
            <w:tr w:rsidR="00501654" w:rsidRPr="00A0164F" w14:paraId="5C7B9232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674452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58E00F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63C82A7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1111371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319D33A4" w14:textId="77777777" w:rsidTr="00BC1763">
              <w:tc>
                <w:tcPr>
                  <w:tcW w:w="0" w:type="auto"/>
                </w:tcPr>
                <w:p w14:paraId="0BA47962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1.มีช่องทางในการร้องเรียนการทุจริตต่อการปฏิบัติงานของเจ้าหน้าที่ผ่านช่องทางออนไลน์ หรือช่องทางอื่นใด</w:t>
                  </w:r>
                </w:p>
              </w:tc>
              <w:tc>
                <w:tcPr>
                  <w:tcW w:w="600" w:type="dxa"/>
                </w:tcPr>
                <w:p w14:paraId="3FD169B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93.89</w:t>
                  </w:r>
                </w:p>
              </w:tc>
              <w:tc>
                <w:tcPr>
                  <w:tcW w:w="600" w:type="dxa"/>
                </w:tcPr>
                <w:p w14:paraId="5FD04A8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6.11</w:t>
                  </w:r>
                </w:p>
              </w:tc>
              <w:tc>
                <w:tcPr>
                  <w:tcW w:w="800" w:type="dxa"/>
                </w:tcPr>
                <w:p w14:paraId="54C8ACE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93.89</w:t>
                  </w:r>
                </w:p>
              </w:tc>
            </w:tr>
            <w:tr w:rsidR="00501654" w:rsidRPr="00A0164F" w14:paraId="09856563" w14:textId="77777777" w:rsidTr="00BC1763">
              <w:tc>
                <w:tcPr>
                  <w:tcW w:w="0" w:type="auto"/>
                </w:tcPr>
                <w:p w14:paraId="76D2F6BD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2.มีช่องทางออนไลน์สำหรับรับฟังคำติชม หรือความคิดเห็นเกี่ยวกับการดำเนินงานหรือการให้บริการ</w:t>
                  </w:r>
                </w:p>
              </w:tc>
              <w:tc>
                <w:tcPr>
                  <w:tcW w:w="600" w:type="dxa"/>
                </w:tcPr>
                <w:p w14:paraId="16509A8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94.87</w:t>
                  </w:r>
                </w:p>
              </w:tc>
              <w:tc>
                <w:tcPr>
                  <w:tcW w:w="600" w:type="dxa"/>
                </w:tcPr>
                <w:p w14:paraId="2D45469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5.13</w:t>
                  </w:r>
                </w:p>
              </w:tc>
              <w:tc>
                <w:tcPr>
                  <w:tcW w:w="800" w:type="dxa"/>
                </w:tcPr>
                <w:p w14:paraId="55B12FD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94.87</w:t>
                  </w:r>
                </w:p>
              </w:tc>
            </w:tr>
          </w:tbl>
          <w:p w14:paraId="5D8F3A5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3AC5A495" w14:textId="77777777" w:rsidTr="00BC1763">
        <w:tc>
          <w:tcPr>
            <w:tcW w:w="0" w:type="auto"/>
          </w:tcPr>
          <w:p w14:paraId="6A7772B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E10. สำนักงานเขตที่ท่านติดต่อมีการเผยแพร่ประชาสัมพันธ์ข้อมูลผลการดำเนินงาน ผ่านทางเว็บไซต์หรือสื่อสังคมออนไลน์ มากน้อยระดับใด</w:t>
            </w:r>
          </w:p>
        </w:tc>
        <w:tc>
          <w:tcPr>
            <w:tcW w:w="800" w:type="dxa"/>
          </w:tcPr>
          <w:p w14:paraId="0378579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95.33</w:t>
            </w:r>
          </w:p>
        </w:tc>
      </w:tr>
      <w:tr w:rsidR="00E30086" w:rsidRPr="00A0164F" w14:paraId="1FE95FAF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836"/>
              <w:gridCol w:w="708"/>
              <w:gridCol w:w="463"/>
              <w:gridCol w:w="463"/>
              <w:gridCol w:w="686"/>
              <w:gridCol w:w="591"/>
            </w:tblGrid>
            <w:tr w:rsidR="00E30086" w:rsidRPr="00A0164F" w14:paraId="7E92075D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B47C8B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1BEBCD2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40292AC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659F7B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4480296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03C02D2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E30086" w:rsidRPr="00A0164F" w14:paraId="68433D65" w14:textId="77777777" w:rsidTr="00BC1763">
              <w:tc>
                <w:tcPr>
                  <w:tcW w:w="0" w:type="auto"/>
                </w:tcPr>
                <w:p w14:paraId="433169D4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1.สำนักงานเขตที่ท่านติดต่อมีการเผยแพร่ประชาสัมพันธ์ข้อมูลผลการดำเนินงาน ผ่านทางเว็บไซต์หรือสื่อสังคมออนไลน์ มากน้อยระดับใด</w:t>
                  </w:r>
                </w:p>
              </w:tc>
              <w:tc>
                <w:tcPr>
                  <w:tcW w:w="600" w:type="dxa"/>
                </w:tcPr>
                <w:p w14:paraId="59B5CB5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0.11</w:t>
                  </w:r>
                </w:p>
              </w:tc>
              <w:tc>
                <w:tcPr>
                  <w:tcW w:w="600" w:type="dxa"/>
                </w:tcPr>
                <w:p w14:paraId="2E46ED4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2.18</w:t>
                  </w:r>
                </w:p>
              </w:tc>
              <w:tc>
                <w:tcPr>
                  <w:tcW w:w="600" w:type="dxa"/>
                </w:tcPr>
                <w:p w14:paraId="720A5FE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9.39</w:t>
                  </w:r>
                </w:p>
              </w:tc>
              <w:tc>
                <w:tcPr>
                  <w:tcW w:w="600" w:type="dxa"/>
                </w:tcPr>
                <w:p w14:paraId="130D7B2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88.32</w:t>
                  </w:r>
                </w:p>
              </w:tc>
              <w:tc>
                <w:tcPr>
                  <w:tcW w:w="800" w:type="dxa"/>
                </w:tcPr>
                <w:p w14:paraId="073A726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95.33</w:t>
                  </w:r>
                </w:p>
              </w:tc>
            </w:tr>
          </w:tbl>
          <w:p w14:paraId="7697281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57087CF0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041"/>
        <w:gridCol w:w="1070"/>
      </w:tblGrid>
      <w:tr w:rsidR="00E30086" w:rsidRPr="00A0164F" w14:paraId="4EDE76CE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7BADDE26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8 การปรับปรุงระบบการทำงาน</w:t>
            </w:r>
          </w:p>
        </w:tc>
        <w:tc>
          <w:tcPr>
            <w:tcW w:w="1000" w:type="dxa"/>
          </w:tcPr>
          <w:p w14:paraId="5830454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94.81 คะแนน</w:t>
            </w:r>
          </w:p>
        </w:tc>
      </w:tr>
      <w:tr w:rsidR="00E30086" w:rsidRPr="00A0164F" w14:paraId="4EAEF449" w14:textId="77777777" w:rsidTr="00BC1763">
        <w:tc>
          <w:tcPr>
            <w:tcW w:w="0" w:type="auto"/>
          </w:tcPr>
          <w:p w14:paraId="478097A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E11. เจ้าหน้าที่ของสำนักงานเขตที่ท่านติดต่อ ในภาพรวม มีการปรับปรุงการให้บริการประชาชน ที่ลดอุปสรรค ลดความยุ่งยากในการขอรับบริการจากเดิม มากน้อยระดับใด</w:t>
            </w:r>
          </w:p>
        </w:tc>
        <w:tc>
          <w:tcPr>
            <w:tcW w:w="800" w:type="dxa"/>
          </w:tcPr>
          <w:p w14:paraId="2B469AD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95.52</w:t>
            </w:r>
          </w:p>
        </w:tc>
      </w:tr>
      <w:tr w:rsidR="00E30086" w:rsidRPr="00A0164F" w14:paraId="704A890A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4A756DD1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8DE679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739DCB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01D5E4F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05BD113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414A947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652EAB7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AA8C2F1" w14:textId="77777777" w:rsidTr="00BC1763">
              <w:tc>
                <w:tcPr>
                  <w:tcW w:w="0" w:type="auto"/>
                </w:tcPr>
                <w:p w14:paraId="1602C67E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1.เจ้าหน้าที่ของสำนักงานเขตที่ท่านติดต่อ ในภาพรวม มีการปรับปรุงการให้บริการประชาชน ที่ลดอุปสรรค ลดความยุ่งยากในการขอรับบริการจากเดิม มากน้อยระดับใด</w:t>
                  </w:r>
                </w:p>
              </w:tc>
              <w:tc>
                <w:tcPr>
                  <w:tcW w:w="600" w:type="dxa"/>
                </w:tcPr>
                <w:p w14:paraId="038581E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0.11</w:t>
                  </w:r>
                </w:p>
              </w:tc>
              <w:tc>
                <w:tcPr>
                  <w:tcW w:w="600" w:type="dxa"/>
                </w:tcPr>
                <w:p w14:paraId="33D5424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1.53</w:t>
                  </w:r>
                </w:p>
              </w:tc>
              <w:tc>
                <w:tcPr>
                  <w:tcW w:w="600" w:type="dxa"/>
                </w:tcPr>
                <w:p w14:paraId="175B6818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10.15</w:t>
                  </w:r>
                </w:p>
              </w:tc>
              <w:tc>
                <w:tcPr>
                  <w:tcW w:w="600" w:type="dxa"/>
                </w:tcPr>
                <w:p w14:paraId="28B5283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88.21</w:t>
                  </w:r>
                </w:p>
              </w:tc>
              <w:tc>
                <w:tcPr>
                  <w:tcW w:w="800" w:type="dxa"/>
                </w:tcPr>
                <w:p w14:paraId="48D4114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95.52</w:t>
                  </w:r>
                </w:p>
              </w:tc>
            </w:tr>
          </w:tbl>
          <w:p w14:paraId="074B56B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76627DEB" w14:textId="77777777" w:rsidTr="00BC1763">
        <w:tc>
          <w:tcPr>
            <w:tcW w:w="0" w:type="auto"/>
          </w:tcPr>
          <w:p w14:paraId="7678274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E12. เจ้าหน้าที่ของสำนักงานเขตที่ท่านติดต่อ 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 เพื่อไม่ให้ประชาชนเสียเวลา โดยไม่เรียกร้องเงินพิเศษหรือประโยชน์อื่นใด หรือไม่</w:t>
            </w:r>
          </w:p>
        </w:tc>
        <w:tc>
          <w:tcPr>
            <w:tcW w:w="800" w:type="dxa"/>
          </w:tcPr>
          <w:p w14:paraId="7A890A7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93.45</w:t>
            </w:r>
          </w:p>
        </w:tc>
      </w:tr>
      <w:tr w:rsidR="00E30086" w:rsidRPr="00A0164F" w14:paraId="4132888C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609"/>
              <w:gridCol w:w="850"/>
              <w:gridCol w:w="850"/>
              <w:gridCol w:w="850"/>
            </w:tblGrid>
            <w:tr w:rsidR="00501654" w:rsidRPr="00A0164F" w14:paraId="2753E3E4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B859DB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1000BE1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07884F5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1357B8A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6B02902F" w14:textId="77777777" w:rsidTr="00BC1763">
              <w:tc>
                <w:tcPr>
                  <w:tcW w:w="0" w:type="auto"/>
                </w:tcPr>
                <w:p w14:paraId="585A7A04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1.เจ้าหน้าที่ของสำนักงานเขตที่ท่านติดต่อ 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 เพื่อไม่ให้ประชาชนเสียเวลา โดยไม่เรียกร้องเงินพิเศษหรือประโยชน์อื่นใด หรือไม่</w:t>
                  </w:r>
                </w:p>
              </w:tc>
              <w:tc>
                <w:tcPr>
                  <w:tcW w:w="600" w:type="dxa"/>
                </w:tcPr>
                <w:p w14:paraId="2207E3A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93.45</w:t>
                  </w:r>
                </w:p>
              </w:tc>
              <w:tc>
                <w:tcPr>
                  <w:tcW w:w="600" w:type="dxa"/>
                </w:tcPr>
                <w:p w14:paraId="23B4CB8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6.55</w:t>
                  </w:r>
                </w:p>
              </w:tc>
              <w:tc>
                <w:tcPr>
                  <w:tcW w:w="800" w:type="dxa"/>
                </w:tcPr>
                <w:p w14:paraId="69F1597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93.45</w:t>
                  </w:r>
                </w:p>
              </w:tc>
            </w:tr>
          </w:tbl>
          <w:p w14:paraId="5C62465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1A6FACB7" w14:textId="77777777" w:rsidTr="00BC1763">
        <w:tc>
          <w:tcPr>
            <w:tcW w:w="0" w:type="auto"/>
          </w:tcPr>
          <w:p w14:paraId="4AAD3B2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E13. 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การจองคิว หรือการอำนวย ความสะดวกให้แก่ประชาชนผ่านระบบเทคโนโลยีสารสนเทศต่าง ๆ หรือไม่</w:t>
            </w:r>
          </w:p>
        </w:tc>
        <w:tc>
          <w:tcPr>
            <w:tcW w:w="800" w:type="dxa"/>
          </w:tcPr>
          <w:p w14:paraId="72C2136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94.76</w:t>
            </w:r>
          </w:p>
        </w:tc>
      </w:tr>
      <w:tr w:rsidR="00E30086" w:rsidRPr="00A0164F" w14:paraId="3D447BD7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609"/>
              <w:gridCol w:w="850"/>
              <w:gridCol w:w="850"/>
              <w:gridCol w:w="850"/>
            </w:tblGrid>
            <w:tr w:rsidR="00501654" w:rsidRPr="00A0164F" w14:paraId="4C1B15A6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941AED7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77DD371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มี</w:t>
                  </w:r>
                </w:p>
              </w:tc>
              <w:tc>
                <w:tcPr>
                  <w:tcW w:w="850" w:type="dxa"/>
                </w:tcPr>
                <w:p w14:paraId="7C971DA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ไม่มี</w:t>
                  </w:r>
                </w:p>
              </w:tc>
              <w:tc>
                <w:tcPr>
                  <w:tcW w:w="850" w:type="dxa"/>
                </w:tcPr>
                <w:p w14:paraId="4C5AA28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2FE5FDE9" w14:textId="77777777" w:rsidTr="00BC1763">
              <w:tc>
                <w:tcPr>
                  <w:tcW w:w="0" w:type="auto"/>
                </w:tcPr>
                <w:p w14:paraId="461A6901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การจองคิว หรือการอำนวย ความสะดวกให้แก่ประชาชนผ่านระบบเทคโนโลยีสารสนเทศต่าง ๆ หรือไม่</w:t>
                  </w:r>
                </w:p>
              </w:tc>
              <w:tc>
                <w:tcPr>
                  <w:tcW w:w="600" w:type="dxa"/>
                </w:tcPr>
                <w:p w14:paraId="7E3B342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94.76</w:t>
                  </w:r>
                </w:p>
              </w:tc>
              <w:tc>
                <w:tcPr>
                  <w:tcW w:w="600" w:type="dxa"/>
                </w:tcPr>
                <w:p w14:paraId="404DF3B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5.24</w:t>
                  </w:r>
                </w:p>
              </w:tc>
              <w:tc>
                <w:tcPr>
                  <w:tcW w:w="800" w:type="dxa"/>
                </w:tcPr>
                <w:p w14:paraId="098AE0F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94.76</w:t>
                  </w:r>
                </w:p>
              </w:tc>
            </w:tr>
          </w:tbl>
          <w:p w14:paraId="254AAFB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72721200" w14:textId="77777777" w:rsidTr="00BC1763">
        <w:tc>
          <w:tcPr>
            <w:tcW w:w="0" w:type="auto"/>
          </w:tcPr>
          <w:p w14:paraId="074FB7F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E14. สำนักงานเขตที่ท่านติดต่อ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เข้าไปมีส่วนร่วมในการพัฒนาการดำเนินงาน หรือการให้บริการให้ดีขึ้นมากน้อยระดับใด</w:t>
            </w:r>
          </w:p>
        </w:tc>
        <w:tc>
          <w:tcPr>
            <w:tcW w:w="800" w:type="dxa"/>
          </w:tcPr>
          <w:p w14:paraId="1850E51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94.74</w:t>
            </w:r>
          </w:p>
        </w:tc>
      </w:tr>
      <w:tr w:rsidR="00E30086" w:rsidRPr="00A0164F" w14:paraId="74702F6E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2D7D61CB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D2977FF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5AED3DF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5A6FF04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13616D59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1BACA07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489594E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B9BF904" w14:textId="77777777" w:rsidTr="00BC1763">
              <w:tc>
                <w:tcPr>
                  <w:tcW w:w="0" w:type="auto"/>
                </w:tcPr>
                <w:p w14:paraId="3E1D6B5C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1.สำนักงานเขตที่ท่านติดต่อ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เข้าไปมีส่วนร่วมในการพัฒนาการดำเนินงาน หรือการให้บริการให้ดีขึ้นมากน้อยระดับใด</w:t>
                  </w:r>
                </w:p>
              </w:tc>
              <w:tc>
                <w:tcPr>
                  <w:tcW w:w="600" w:type="dxa"/>
                </w:tcPr>
                <w:p w14:paraId="09AC6E4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370E988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3.17</w:t>
                  </w:r>
                </w:p>
              </w:tc>
              <w:tc>
                <w:tcPr>
                  <w:tcW w:w="600" w:type="dxa"/>
                </w:tcPr>
                <w:p w14:paraId="45FED9AC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9.5</w:t>
                  </w:r>
                </w:p>
              </w:tc>
              <w:tc>
                <w:tcPr>
                  <w:tcW w:w="600" w:type="dxa"/>
                </w:tcPr>
                <w:p w14:paraId="5CF178C5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87.34</w:t>
                  </w:r>
                </w:p>
              </w:tc>
              <w:tc>
                <w:tcPr>
                  <w:tcW w:w="800" w:type="dxa"/>
                </w:tcPr>
                <w:p w14:paraId="36B2FCE0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94.74</w:t>
                  </w:r>
                </w:p>
              </w:tc>
            </w:tr>
          </w:tbl>
          <w:p w14:paraId="79ACC78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30086" w:rsidRPr="00A0164F" w14:paraId="5C8DC670" w14:textId="77777777" w:rsidTr="00BC1763">
        <w:tc>
          <w:tcPr>
            <w:tcW w:w="0" w:type="auto"/>
          </w:tcPr>
          <w:p w14:paraId="0ED88C9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E15. จากประสบการณ์ของท่านในการใช้บริการที่ผ่านมา สำนักงานเขตที่ท่านติดต่อ มีการปรับปรุงการดำเนินงานให้มีความโปร่งใส มากน้อยระดับใด</w:t>
            </w:r>
          </w:p>
        </w:tc>
        <w:tc>
          <w:tcPr>
            <w:tcW w:w="800" w:type="dxa"/>
          </w:tcPr>
          <w:p w14:paraId="2497546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95.59</w:t>
            </w:r>
          </w:p>
        </w:tc>
      </w:tr>
      <w:tr w:rsidR="00E30086" w:rsidRPr="00A0164F" w14:paraId="27E5DA14" w14:textId="77777777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909"/>
              <w:gridCol w:w="850"/>
              <w:gridCol w:w="850"/>
              <w:gridCol w:w="850"/>
              <w:gridCol w:w="850"/>
              <w:gridCol w:w="850"/>
            </w:tblGrid>
            <w:tr w:rsidR="00501654" w:rsidRPr="00A0164F" w14:paraId="3BA33A05" w14:textId="77777777" w:rsidTr="00BC17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6029A6B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หัวข้อการประเมิน</w:t>
                  </w:r>
                </w:p>
              </w:tc>
              <w:tc>
                <w:tcPr>
                  <w:tcW w:w="850" w:type="dxa"/>
                </w:tcPr>
                <w:p w14:paraId="6CEACBA4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น้อยที่สุด</w:t>
                  </w:r>
                </w:p>
              </w:tc>
              <w:tc>
                <w:tcPr>
                  <w:tcW w:w="850" w:type="dxa"/>
                </w:tcPr>
                <w:p w14:paraId="06934B7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น้อย</w:t>
                  </w:r>
                </w:p>
              </w:tc>
              <w:tc>
                <w:tcPr>
                  <w:tcW w:w="850" w:type="dxa"/>
                </w:tcPr>
                <w:p w14:paraId="5BC1E113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</w:t>
                  </w:r>
                </w:p>
              </w:tc>
              <w:tc>
                <w:tcPr>
                  <w:tcW w:w="850" w:type="dxa"/>
                </w:tcPr>
                <w:p w14:paraId="37E48A7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มากที่สุด</w:t>
                  </w:r>
                </w:p>
              </w:tc>
              <w:tc>
                <w:tcPr>
                  <w:tcW w:w="850" w:type="dxa"/>
                </w:tcPr>
                <w:p w14:paraId="55A1CF86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คะแนน</w:t>
                  </w:r>
                </w:p>
              </w:tc>
            </w:tr>
            <w:tr w:rsidR="00501654" w:rsidRPr="00A0164F" w14:paraId="062FDA2D" w14:textId="77777777" w:rsidTr="00BC1763">
              <w:tc>
                <w:tcPr>
                  <w:tcW w:w="0" w:type="auto"/>
                </w:tcPr>
                <w:p w14:paraId="7FF5B2B2" w14:textId="77777777" w:rsidR="00E30086" w:rsidRPr="00A0164F" w:rsidRDefault="00E30086">
                  <w:pPr>
                    <w:pStyle w:val="td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1.จากประสบการณ์ของท่านในการใช้บริการที่ผ่านมา สำนักงานเขตที่ท่านติดต่อ มีการปรับปรุงการดำเนินงานให้มีความโปร่งใส มากน้อยระดับใด</w:t>
                  </w:r>
                </w:p>
              </w:tc>
              <w:tc>
                <w:tcPr>
                  <w:tcW w:w="600" w:type="dxa"/>
                </w:tcPr>
                <w:p w14:paraId="0FD5518D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0.22</w:t>
                  </w:r>
                </w:p>
              </w:tc>
              <w:tc>
                <w:tcPr>
                  <w:tcW w:w="600" w:type="dxa"/>
                </w:tcPr>
                <w:p w14:paraId="05A63D82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1.64</w:t>
                  </w:r>
                </w:p>
              </w:tc>
              <w:tc>
                <w:tcPr>
                  <w:tcW w:w="600" w:type="dxa"/>
                </w:tcPr>
                <w:p w14:paraId="559248F1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9.39</w:t>
                  </w:r>
                </w:p>
              </w:tc>
              <w:tc>
                <w:tcPr>
                  <w:tcW w:w="600" w:type="dxa"/>
                </w:tcPr>
                <w:p w14:paraId="68051F8A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88.76</w:t>
                  </w:r>
                </w:p>
              </w:tc>
              <w:tc>
                <w:tcPr>
                  <w:tcW w:w="800" w:type="dxa"/>
                </w:tcPr>
                <w:p w14:paraId="2797D0BE" w14:textId="77777777" w:rsidR="00E30086" w:rsidRPr="00A0164F" w:rsidRDefault="00E30086">
                  <w:pPr>
                    <w:pStyle w:val="th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A0164F">
                    <w:rPr>
                      <w:rStyle w:val="s4"/>
                      <w:rFonts w:ascii="TH SarabunIT๙" w:hAnsi="TH SarabunIT๙" w:cs="TH SarabunIT๙"/>
                      <w:color w:val="000000" w:themeColor="text1"/>
                    </w:rPr>
                    <w:t>95.59</w:t>
                  </w:r>
                </w:p>
              </w:tc>
            </w:tr>
          </w:tbl>
          <w:p w14:paraId="74D198F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37EBFA79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111"/>
        <w:gridCol w:w="1000"/>
      </w:tblGrid>
      <w:tr w:rsidR="00E30086" w:rsidRPr="00A0164F" w14:paraId="6589FE30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72F4B930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9 การเปิดเผยข้อมูล</w:t>
            </w:r>
          </w:p>
        </w:tc>
        <w:tc>
          <w:tcPr>
            <w:tcW w:w="1000" w:type="dxa"/>
          </w:tcPr>
          <w:p w14:paraId="3171605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100.00 คะแนน</w:t>
            </w:r>
          </w:p>
        </w:tc>
      </w:tr>
      <w:tr w:rsidR="00E30086" w:rsidRPr="00A0164F" w14:paraId="7B3ABBDE" w14:textId="77777777" w:rsidTr="00BC1763">
        <w:tc>
          <w:tcPr>
            <w:tcW w:w="0" w:type="auto"/>
          </w:tcPr>
          <w:p w14:paraId="79E958B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9.1. ข้อมูลพื้นฐาน</w:t>
            </w:r>
          </w:p>
        </w:tc>
        <w:tc>
          <w:tcPr>
            <w:tcW w:w="800" w:type="dxa"/>
          </w:tcPr>
          <w:p w14:paraId="07FC75A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A2687AD" w14:textId="77777777" w:rsidTr="00BC1763">
        <w:tc>
          <w:tcPr>
            <w:tcW w:w="0" w:type="auto"/>
          </w:tcPr>
          <w:p w14:paraId="17462DE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9.1.1. ข้อมูลพื้นฐาน</w:t>
            </w:r>
          </w:p>
        </w:tc>
        <w:tc>
          <w:tcPr>
            <w:tcW w:w="800" w:type="dxa"/>
          </w:tcPr>
          <w:p w14:paraId="7A5CEE1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4983C00" w14:textId="77777777" w:rsidTr="00BC1763">
        <w:tc>
          <w:tcPr>
            <w:tcW w:w="0" w:type="auto"/>
          </w:tcPr>
          <w:p w14:paraId="132FCEF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O1. โครงสร้าง อัตรากำลัง  ข้อมูลผู้บริหารสำนักงานเขต/โรงเรียน และข้อมูลผู้บริหาร กทม./สก.เขต</w:t>
            </w:r>
          </w:p>
        </w:tc>
        <w:tc>
          <w:tcPr>
            <w:tcW w:w="800" w:type="dxa"/>
          </w:tcPr>
          <w:p w14:paraId="2C24A34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5DCEC4F" w14:textId="77777777" w:rsidTr="00BC1763">
        <w:tc>
          <w:tcPr>
            <w:tcW w:w="0" w:type="auto"/>
          </w:tcPr>
          <w:p w14:paraId="2F428CB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O2. อำนาจหน้าที่และพื้นที่การปกครอง นโยบาย ผู้ว่าราชการกรุงเทพมหานคร และแผนพัฒนากรุงเทพมหานคร 20 ปี</w:t>
            </w:r>
          </w:p>
        </w:tc>
        <w:tc>
          <w:tcPr>
            <w:tcW w:w="800" w:type="dxa"/>
          </w:tcPr>
          <w:p w14:paraId="271E061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129D364" w14:textId="77777777" w:rsidTr="00BC1763">
        <w:tc>
          <w:tcPr>
            <w:tcW w:w="0" w:type="auto"/>
          </w:tcPr>
          <w:p w14:paraId="47627CD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O3. แผนพัฒนาเชิงพื้นที่</w:t>
            </w:r>
          </w:p>
        </w:tc>
        <w:tc>
          <w:tcPr>
            <w:tcW w:w="800" w:type="dxa"/>
          </w:tcPr>
          <w:p w14:paraId="285D5F9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210C25E" w14:textId="77777777" w:rsidTr="00BC1763">
        <w:tc>
          <w:tcPr>
            <w:tcW w:w="0" w:type="auto"/>
          </w:tcPr>
          <w:p w14:paraId="5C9F767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O4. กฎหมายที่เกี่ยวข้อง</w:t>
            </w:r>
          </w:p>
        </w:tc>
        <w:tc>
          <w:tcPr>
            <w:tcW w:w="800" w:type="dxa"/>
          </w:tcPr>
          <w:p w14:paraId="6C91D7C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F9B2725" w14:textId="77777777" w:rsidTr="00BC1763">
        <w:tc>
          <w:tcPr>
            <w:tcW w:w="0" w:type="auto"/>
          </w:tcPr>
          <w:p w14:paraId="47FD636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O5. โรงเรียนสังกัดกรุงเทพมหานคร ในพื้นที่เขต</w:t>
            </w:r>
          </w:p>
        </w:tc>
        <w:tc>
          <w:tcPr>
            <w:tcW w:w="800" w:type="dxa"/>
          </w:tcPr>
          <w:p w14:paraId="5EDAEBF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09BE077" w14:textId="77777777" w:rsidTr="00BC1763">
        <w:tc>
          <w:tcPr>
            <w:tcW w:w="0" w:type="auto"/>
          </w:tcPr>
          <w:p w14:paraId="4E3963B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9.1.2. การประชาสัมพันธ์และการปฏิสัมพันธ์ข้อมูล</w:t>
            </w:r>
          </w:p>
        </w:tc>
        <w:tc>
          <w:tcPr>
            <w:tcW w:w="800" w:type="dxa"/>
          </w:tcPr>
          <w:p w14:paraId="0AB298C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1DDF1DF" w14:textId="77777777" w:rsidTr="00BC1763">
        <w:tc>
          <w:tcPr>
            <w:tcW w:w="0" w:type="auto"/>
          </w:tcPr>
          <w:p w14:paraId="76FEE45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O6. ข้อมูลการติดต่อ QA และช่องทางการรับฟังความคิดเห็น</w:t>
            </w:r>
          </w:p>
        </w:tc>
        <w:tc>
          <w:tcPr>
            <w:tcW w:w="800" w:type="dxa"/>
          </w:tcPr>
          <w:p w14:paraId="2B8B80E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F016739" w14:textId="77777777" w:rsidTr="00BC1763">
        <w:tc>
          <w:tcPr>
            <w:tcW w:w="0" w:type="auto"/>
          </w:tcPr>
          <w:p w14:paraId="5A94AF7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 xml:space="preserve">O7. การประชาสัมพันธ์ข้อมูลผลการดำเนินงาน </w:t>
            </w:r>
          </w:p>
        </w:tc>
        <w:tc>
          <w:tcPr>
            <w:tcW w:w="800" w:type="dxa"/>
          </w:tcPr>
          <w:p w14:paraId="151C053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0133DA4" w14:textId="77777777" w:rsidTr="00BC1763">
        <w:tc>
          <w:tcPr>
            <w:tcW w:w="0" w:type="auto"/>
          </w:tcPr>
          <w:p w14:paraId="23E1D7C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9.2. การบริหารงาน</w:t>
            </w:r>
          </w:p>
        </w:tc>
        <w:tc>
          <w:tcPr>
            <w:tcW w:w="800" w:type="dxa"/>
          </w:tcPr>
          <w:p w14:paraId="2A20316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98D80D8" w14:textId="77777777" w:rsidTr="00BC1763">
        <w:tc>
          <w:tcPr>
            <w:tcW w:w="0" w:type="auto"/>
          </w:tcPr>
          <w:p w14:paraId="6D30898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9.2.1. แผนดำเนินงาน</w:t>
            </w:r>
          </w:p>
        </w:tc>
        <w:tc>
          <w:tcPr>
            <w:tcW w:w="800" w:type="dxa"/>
          </w:tcPr>
          <w:p w14:paraId="7A18EEC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9B1E073" w14:textId="77777777" w:rsidTr="00BC1763">
        <w:tc>
          <w:tcPr>
            <w:tcW w:w="0" w:type="auto"/>
          </w:tcPr>
          <w:p w14:paraId="3494A0A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O8. แผนปฏิบัติราชการประจำปี และรายงานผลการปฏิบัติราชการประจำปี</w:t>
            </w:r>
          </w:p>
        </w:tc>
        <w:tc>
          <w:tcPr>
            <w:tcW w:w="800" w:type="dxa"/>
          </w:tcPr>
          <w:p w14:paraId="44E3293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8DC03B5" w14:textId="77777777" w:rsidTr="00BC1763">
        <w:tc>
          <w:tcPr>
            <w:tcW w:w="0" w:type="auto"/>
          </w:tcPr>
          <w:p w14:paraId="17FC8D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9.2.2. การปฏิบัติงาน</w:t>
            </w:r>
          </w:p>
        </w:tc>
        <w:tc>
          <w:tcPr>
            <w:tcW w:w="800" w:type="dxa"/>
          </w:tcPr>
          <w:p w14:paraId="4EBCB79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CE0ADFF" w14:textId="77777777" w:rsidTr="00BC1763">
        <w:tc>
          <w:tcPr>
            <w:tcW w:w="0" w:type="auto"/>
          </w:tcPr>
          <w:p w14:paraId="6B87072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O9. คู่มือการปฏิบัติงานสำหรับเจ้าหน้าที่</w:t>
            </w:r>
          </w:p>
        </w:tc>
        <w:tc>
          <w:tcPr>
            <w:tcW w:w="800" w:type="dxa"/>
          </w:tcPr>
          <w:p w14:paraId="362A393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6910383" w14:textId="77777777" w:rsidTr="00BC1763">
        <w:tc>
          <w:tcPr>
            <w:tcW w:w="0" w:type="auto"/>
          </w:tcPr>
          <w:p w14:paraId="227FD50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9.2.3. การให้บริการ</w:t>
            </w:r>
          </w:p>
        </w:tc>
        <w:tc>
          <w:tcPr>
            <w:tcW w:w="800" w:type="dxa"/>
          </w:tcPr>
          <w:p w14:paraId="1D1C024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31B597E" w14:textId="77777777" w:rsidTr="00BC1763">
        <w:tc>
          <w:tcPr>
            <w:tcW w:w="0" w:type="auto"/>
          </w:tcPr>
          <w:p w14:paraId="144093A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O10. คู่มือการให้บริการประชาชน</w:t>
            </w:r>
          </w:p>
        </w:tc>
        <w:tc>
          <w:tcPr>
            <w:tcW w:w="800" w:type="dxa"/>
          </w:tcPr>
          <w:p w14:paraId="0C6C559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D47B59" w14:textId="77777777" w:rsidTr="00BC1763">
        <w:tc>
          <w:tcPr>
            <w:tcW w:w="0" w:type="auto"/>
          </w:tcPr>
          <w:p w14:paraId="3B450AF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O11. E-Service</w:t>
            </w:r>
          </w:p>
        </w:tc>
        <w:tc>
          <w:tcPr>
            <w:tcW w:w="800" w:type="dxa"/>
          </w:tcPr>
          <w:p w14:paraId="62C3926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640085E" w14:textId="77777777" w:rsidTr="00BC1763">
        <w:tc>
          <w:tcPr>
            <w:tcW w:w="0" w:type="auto"/>
          </w:tcPr>
          <w:p w14:paraId="098CB77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O12. ข้อมูลผลการดำเนินงานในเชิงสถิติ</w:t>
            </w: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ab/>
            </w:r>
          </w:p>
        </w:tc>
        <w:tc>
          <w:tcPr>
            <w:tcW w:w="800" w:type="dxa"/>
          </w:tcPr>
          <w:p w14:paraId="7666F13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F22C638" w14:textId="77777777" w:rsidTr="00BC1763">
        <w:tc>
          <w:tcPr>
            <w:tcW w:w="0" w:type="auto"/>
          </w:tcPr>
          <w:p w14:paraId="418DEC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9.2.4. การอนุมัติ  อนุญาต  และการจัดเก็บรายได้</w:t>
            </w:r>
          </w:p>
        </w:tc>
        <w:tc>
          <w:tcPr>
            <w:tcW w:w="800" w:type="dxa"/>
          </w:tcPr>
          <w:p w14:paraId="7CA633E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C952B0A" w14:textId="77777777" w:rsidTr="00BC1763">
        <w:tc>
          <w:tcPr>
            <w:tcW w:w="0" w:type="auto"/>
          </w:tcPr>
          <w:p w14:paraId="441B11F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O13. รายการการตรวจ (Checklist) ในการพิจารณาการออกใบอนุญาต</w:t>
            </w:r>
          </w:p>
        </w:tc>
        <w:tc>
          <w:tcPr>
            <w:tcW w:w="800" w:type="dxa"/>
          </w:tcPr>
          <w:p w14:paraId="5D8CC60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A1EA701" w14:textId="77777777" w:rsidTr="00BC1763">
        <w:tc>
          <w:tcPr>
            <w:tcW w:w="0" w:type="auto"/>
          </w:tcPr>
          <w:p w14:paraId="01A1298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O14. ระบบติดตาม (Tracking System) สถานะการขอใบอนุญาต</w:t>
            </w:r>
          </w:p>
        </w:tc>
        <w:tc>
          <w:tcPr>
            <w:tcW w:w="800" w:type="dxa"/>
          </w:tcPr>
          <w:p w14:paraId="1EC3D71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B39A5A3" w14:textId="77777777" w:rsidTr="00BC1763">
        <w:tc>
          <w:tcPr>
            <w:tcW w:w="0" w:type="auto"/>
          </w:tcPr>
          <w:p w14:paraId="64F9B20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O15. การออกใบอนุญาตก่อสร้างอาคารของภาคเอกชน ผู้ประกอบธุรกิจ</w:t>
            </w:r>
          </w:p>
        </w:tc>
        <w:tc>
          <w:tcPr>
            <w:tcW w:w="800" w:type="dxa"/>
          </w:tcPr>
          <w:p w14:paraId="5A30BFC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76EF9C5" w14:textId="77777777" w:rsidTr="00BC1763">
        <w:tc>
          <w:tcPr>
            <w:tcW w:w="0" w:type="auto"/>
          </w:tcPr>
          <w:p w14:paraId="0D94131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O16. การติดตั้งป้าย และการจัดเก็บภาษีป้ายขนาดใหญ่</w:t>
            </w:r>
          </w:p>
        </w:tc>
        <w:tc>
          <w:tcPr>
            <w:tcW w:w="800" w:type="dxa"/>
          </w:tcPr>
          <w:p w14:paraId="04AE228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534918" w14:textId="77777777" w:rsidTr="00BC1763">
        <w:tc>
          <w:tcPr>
            <w:tcW w:w="0" w:type="auto"/>
          </w:tcPr>
          <w:p w14:paraId="6770CFE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9.3. การบริหารเงินงบประมาณ</w:t>
            </w:r>
          </w:p>
        </w:tc>
        <w:tc>
          <w:tcPr>
            <w:tcW w:w="800" w:type="dxa"/>
          </w:tcPr>
          <w:p w14:paraId="6DE4F33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9CBCBCB" w14:textId="77777777" w:rsidTr="00BC1763">
        <w:tc>
          <w:tcPr>
            <w:tcW w:w="0" w:type="auto"/>
          </w:tcPr>
          <w:p w14:paraId="2D27D58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9.3.1. แผนการใช้จ่ายงบประมาณประจำปี</w:t>
            </w:r>
          </w:p>
        </w:tc>
        <w:tc>
          <w:tcPr>
            <w:tcW w:w="800" w:type="dxa"/>
          </w:tcPr>
          <w:p w14:paraId="6C37F55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1182E7" w14:textId="77777777" w:rsidTr="00BC1763">
        <w:tc>
          <w:tcPr>
            <w:tcW w:w="0" w:type="auto"/>
          </w:tcPr>
          <w:p w14:paraId="5A5605C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O17. 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800" w:type="dxa"/>
          </w:tcPr>
          <w:p w14:paraId="3128BE1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4B4A160" w14:textId="77777777" w:rsidTr="00BC1763">
        <w:tc>
          <w:tcPr>
            <w:tcW w:w="0" w:type="auto"/>
          </w:tcPr>
          <w:p w14:paraId="51D785C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O18. ข้อมูลงบประมาณ, ข้อบัญญัติงบประมาณ, ข้อมูลเงินอุดหนุนชุมชน</w:t>
            </w:r>
          </w:p>
        </w:tc>
        <w:tc>
          <w:tcPr>
            <w:tcW w:w="800" w:type="dxa"/>
          </w:tcPr>
          <w:p w14:paraId="5433DD1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E7AC1C7" w14:textId="77777777" w:rsidTr="00BC1763">
        <w:tc>
          <w:tcPr>
            <w:tcW w:w="0" w:type="auto"/>
          </w:tcPr>
          <w:p w14:paraId="009FD5A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9.3.2. การจัดซื้อจัดจ้างหรือการจัดหาพัสดุ</w:t>
            </w:r>
          </w:p>
        </w:tc>
        <w:tc>
          <w:tcPr>
            <w:tcW w:w="800" w:type="dxa"/>
          </w:tcPr>
          <w:p w14:paraId="0ED4A2E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B3741BF" w14:textId="77777777" w:rsidTr="00BC1763">
        <w:tc>
          <w:tcPr>
            <w:tcW w:w="0" w:type="auto"/>
          </w:tcPr>
          <w:p w14:paraId="1668BB5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O19. ประกาศต่างๆ เกี่ยวกับการจัดซื้อจัดจ้าง</w:t>
            </w:r>
          </w:p>
        </w:tc>
        <w:tc>
          <w:tcPr>
            <w:tcW w:w="800" w:type="dxa"/>
          </w:tcPr>
          <w:p w14:paraId="4AE696E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09F1E30" w14:textId="77777777" w:rsidTr="00BC1763">
        <w:tc>
          <w:tcPr>
            <w:tcW w:w="0" w:type="auto"/>
          </w:tcPr>
          <w:p w14:paraId="61E1EBE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O20. สรุปผลการจัดซื้อจัดจ้างรายเดือน</w:t>
            </w:r>
          </w:p>
        </w:tc>
        <w:tc>
          <w:tcPr>
            <w:tcW w:w="800" w:type="dxa"/>
          </w:tcPr>
          <w:p w14:paraId="332369D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FBA566F" w14:textId="77777777" w:rsidTr="00BC1763">
        <w:tc>
          <w:tcPr>
            <w:tcW w:w="0" w:type="auto"/>
          </w:tcPr>
          <w:p w14:paraId="2355F82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9.4. การบริหารและพัฒนาทรัพยากรบุคคล</w:t>
            </w:r>
          </w:p>
        </w:tc>
        <w:tc>
          <w:tcPr>
            <w:tcW w:w="800" w:type="dxa"/>
          </w:tcPr>
          <w:p w14:paraId="341E76A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1BF5A7F" w14:textId="77777777" w:rsidTr="00BC1763">
        <w:tc>
          <w:tcPr>
            <w:tcW w:w="0" w:type="auto"/>
          </w:tcPr>
          <w:p w14:paraId="7A92A68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9.4.1. การบริหารและพัฒนาทรัพยากรบุคคล</w:t>
            </w:r>
          </w:p>
        </w:tc>
        <w:tc>
          <w:tcPr>
            <w:tcW w:w="800" w:type="dxa"/>
          </w:tcPr>
          <w:p w14:paraId="670B90D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1CCAC67" w14:textId="77777777" w:rsidTr="00BC1763">
        <w:tc>
          <w:tcPr>
            <w:tcW w:w="0" w:type="auto"/>
          </w:tcPr>
          <w:p w14:paraId="64FF994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O21. หลักเกณฑ์การบริหาร และพัฒนาทรัพยากรบุคคล</w:t>
            </w:r>
          </w:p>
        </w:tc>
        <w:tc>
          <w:tcPr>
            <w:tcW w:w="800" w:type="dxa"/>
          </w:tcPr>
          <w:p w14:paraId="3CA8C64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0EC19CF" w14:textId="77777777" w:rsidTr="00BC1763">
        <w:tc>
          <w:tcPr>
            <w:tcW w:w="0" w:type="auto"/>
          </w:tcPr>
          <w:p w14:paraId="13FEADE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9.5. การส่งเสริมความโปร่งใส</w:t>
            </w:r>
          </w:p>
        </w:tc>
        <w:tc>
          <w:tcPr>
            <w:tcW w:w="800" w:type="dxa"/>
          </w:tcPr>
          <w:p w14:paraId="2C616F0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14F8060" w14:textId="77777777" w:rsidTr="00BC1763">
        <w:tc>
          <w:tcPr>
            <w:tcW w:w="0" w:type="auto"/>
          </w:tcPr>
          <w:p w14:paraId="6CA6E6A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9.5.1. การส่งเสริมความโปร่งใส</w:t>
            </w:r>
          </w:p>
        </w:tc>
        <w:tc>
          <w:tcPr>
            <w:tcW w:w="800" w:type="dxa"/>
          </w:tcPr>
          <w:p w14:paraId="59EA6C7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BBAC236" w14:textId="77777777" w:rsidTr="00BC1763">
        <w:tc>
          <w:tcPr>
            <w:tcW w:w="0" w:type="auto"/>
          </w:tcPr>
          <w:p w14:paraId="31FC9B5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O22. ช่องทางการร้องเรียนการทุจริตและข้อมูล เชิงสถิติเรื่องร้องเรียนการทุจริตประจำปี</w:t>
            </w:r>
          </w:p>
        </w:tc>
        <w:tc>
          <w:tcPr>
            <w:tcW w:w="800" w:type="dxa"/>
          </w:tcPr>
          <w:p w14:paraId="42E163B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</w:tbl>
    <w:p w14:paraId="26B978F2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111"/>
        <w:gridCol w:w="1000"/>
      </w:tblGrid>
      <w:tr w:rsidR="00E30086" w:rsidRPr="00A0164F" w14:paraId="52D72162" w14:textId="77777777" w:rsidTr="005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3461A1E6" w14:textId="77777777" w:rsidR="00E30086" w:rsidRPr="00A0164F" w:rsidRDefault="00E30086" w:rsidP="00501654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10 การป้องกันการทุจริต</w:t>
            </w:r>
          </w:p>
        </w:tc>
        <w:tc>
          <w:tcPr>
            <w:tcW w:w="1000" w:type="dxa"/>
          </w:tcPr>
          <w:p w14:paraId="208CC10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100.00 คะแนน</w:t>
            </w:r>
          </w:p>
        </w:tc>
      </w:tr>
      <w:tr w:rsidR="00E30086" w:rsidRPr="00A0164F" w14:paraId="359DB279" w14:textId="77777777" w:rsidTr="00BC1763">
        <w:tc>
          <w:tcPr>
            <w:tcW w:w="0" w:type="auto"/>
          </w:tcPr>
          <w:p w14:paraId="22288AA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10.1. การดำเนินการเพื่อป้องกันการทุจริต</w:t>
            </w:r>
          </w:p>
        </w:tc>
        <w:tc>
          <w:tcPr>
            <w:tcW w:w="800" w:type="dxa"/>
          </w:tcPr>
          <w:p w14:paraId="085B677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7C80A75" w14:textId="77777777" w:rsidTr="00BC1763">
        <w:tc>
          <w:tcPr>
            <w:tcW w:w="0" w:type="auto"/>
          </w:tcPr>
          <w:p w14:paraId="7DD4AF2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10.1.1. เจตจำนงสุจริตของผู้บริหาร</w:t>
            </w:r>
          </w:p>
        </w:tc>
        <w:tc>
          <w:tcPr>
            <w:tcW w:w="800" w:type="dxa"/>
          </w:tcPr>
          <w:p w14:paraId="6350A49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EDE3E5F" w14:textId="77777777" w:rsidTr="00BC1763">
        <w:tc>
          <w:tcPr>
            <w:tcW w:w="0" w:type="auto"/>
          </w:tcPr>
          <w:p w14:paraId="4045E1C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O23. ประกาศนโยบายต่อต้านการรับสินบน (Anti-Bribery Policy) และนโยบายไม่รับของขวัญและของกำนัลทุกชนิด (No Gift Policy)  จากการปฏิบัติหน้าที่</w:t>
            </w:r>
          </w:p>
        </w:tc>
        <w:tc>
          <w:tcPr>
            <w:tcW w:w="800" w:type="dxa"/>
          </w:tcPr>
          <w:p w14:paraId="53F4514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5081E9B" w14:textId="77777777" w:rsidTr="00BC1763">
        <w:tc>
          <w:tcPr>
            <w:tcW w:w="0" w:type="auto"/>
          </w:tcPr>
          <w:p w14:paraId="0F0BA3D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O24. การมีส่วนร่วมของผู้อำนวยการเขต</w:t>
            </w:r>
          </w:p>
        </w:tc>
        <w:tc>
          <w:tcPr>
            <w:tcW w:w="800" w:type="dxa"/>
          </w:tcPr>
          <w:p w14:paraId="4C996D6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90BEEF8" w14:textId="77777777" w:rsidTr="00BC1763">
        <w:tc>
          <w:tcPr>
            <w:tcW w:w="0" w:type="auto"/>
          </w:tcPr>
          <w:p w14:paraId="138AEDA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10.1.2. การป้องกันและลดโอกาสการทุจริต</w:t>
            </w:r>
          </w:p>
        </w:tc>
        <w:tc>
          <w:tcPr>
            <w:tcW w:w="800" w:type="dxa"/>
          </w:tcPr>
          <w:p w14:paraId="53CB4B1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5D7CCCE" w14:textId="77777777" w:rsidTr="00BC1763">
        <w:tc>
          <w:tcPr>
            <w:tcW w:w="0" w:type="auto"/>
          </w:tcPr>
          <w:p w14:paraId="19DB7C7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O25. การประเมินความเสี่ยงการทุจริต และการรายงานผลการดำเนินการเพื่อจัดการความเสี่ยงการทุจริต</w:t>
            </w:r>
          </w:p>
        </w:tc>
        <w:tc>
          <w:tcPr>
            <w:tcW w:w="800" w:type="dxa"/>
          </w:tcPr>
          <w:p w14:paraId="1443531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823FDE7" w14:textId="77777777" w:rsidTr="00BC1763">
        <w:tc>
          <w:tcPr>
            <w:tcW w:w="0" w:type="auto"/>
          </w:tcPr>
          <w:p w14:paraId="72D8FC2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O26. แผนพัฒนาประสิทธิภาพการให้บริการ  และการรายงานผลการดำเนินการตามแผนพัฒนาประสิทธิภาพการให้บริการ</w:t>
            </w:r>
          </w:p>
        </w:tc>
        <w:tc>
          <w:tcPr>
            <w:tcW w:w="800" w:type="dxa"/>
          </w:tcPr>
          <w:p w14:paraId="094E9E8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1EF9FCE" w14:textId="77777777" w:rsidTr="00BC1763">
        <w:tc>
          <w:tcPr>
            <w:tcW w:w="0" w:type="auto"/>
          </w:tcPr>
          <w:p w14:paraId="07D0597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O27. แนวทางการปฏิบัติในการใช้ดุลยพินิจของเจ้าหน้าที่</w:t>
            </w:r>
          </w:p>
        </w:tc>
        <w:tc>
          <w:tcPr>
            <w:tcW w:w="800" w:type="dxa"/>
          </w:tcPr>
          <w:p w14:paraId="5F05F0B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770BDAF" w14:textId="77777777" w:rsidTr="00BC1763">
        <w:tc>
          <w:tcPr>
            <w:tcW w:w="0" w:type="auto"/>
          </w:tcPr>
          <w:p w14:paraId="60D24BB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O28. แผนปฏิบัติการต่อต้านการทุจริตและประพฤติมิชอบประจำปี และผลการดำเนินการตามแผนฯ</w:t>
            </w:r>
          </w:p>
        </w:tc>
        <w:tc>
          <w:tcPr>
            <w:tcW w:w="800" w:type="dxa"/>
          </w:tcPr>
          <w:p w14:paraId="7EAFC04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47E6A72" w14:textId="77777777" w:rsidTr="00BC1763">
        <w:tc>
          <w:tcPr>
            <w:tcW w:w="0" w:type="auto"/>
          </w:tcPr>
          <w:p w14:paraId="7B29C48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10.1.3. ระบบการรักษาทรัพย์สินของราชการ</w:t>
            </w:r>
          </w:p>
        </w:tc>
        <w:tc>
          <w:tcPr>
            <w:tcW w:w="800" w:type="dxa"/>
          </w:tcPr>
          <w:p w14:paraId="0C64723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5261571" w14:textId="77777777" w:rsidTr="00BC1763">
        <w:tc>
          <w:tcPr>
            <w:tcW w:w="0" w:type="auto"/>
          </w:tcPr>
          <w:p w14:paraId="00C64F5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O29. การจัดการทรัพย์สินของราชการ ของบริจาคและการจัดเก็บของกลาง</w:t>
            </w:r>
          </w:p>
        </w:tc>
        <w:tc>
          <w:tcPr>
            <w:tcW w:w="800" w:type="dxa"/>
          </w:tcPr>
          <w:p w14:paraId="52DD76D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68D6EE9" w14:textId="77777777" w:rsidTr="00BC1763">
        <w:tc>
          <w:tcPr>
            <w:tcW w:w="0" w:type="auto"/>
          </w:tcPr>
          <w:p w14:paraId="7111597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10.2. มาตรการภายในเพื่อป้องกันการทุจริต</w:t>
            </w:r>
          </w:p>
        </w:tc>
        <w:tc>
          <w:tcPr>
            <w:tcW w:w="800" w:type="dxa"/>
          </w:tcPr>
          <w:p w14:paraId="41A29DD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50780C6" w14:textId="77777777" w:rsidTr="00BC1763">
        <w:tc>
          <w:tcPr>
            <w:tcW w:w="0" w:type="auto"/>
          </w:tcPr>
          <w:p w14:paraId="4AE4B08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10.2.1. 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800" w:type="dxa"/>
          </w:tcPr>
          <w:p w14:paraId="4254A9E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B36E73F" w14:textId="77777777" w:rsidTr="00BC1763">
        <w:tc>
          <w:tcPr>
            <w:tcW w:w="0" w:type="auto"/>
          </w:tcPr>
          <w:p w14:paraId="4BE4150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O30. มาตรการส่งเสริมคุณธรรมและความโปร่งใสภายในหน่วยงาน และการรายงานผลการดำเนินการตามมาตรการส่งเสริมคุณธรรมและความโปร่งใสภายในหน่วยงาน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800" w:type="dxa"/>
          </w:tcPr>
          <w:p w14:paraId="08088DD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615494C" w14:textId="77777777" w:rsidTr="00BC1763">
        <w:tc>
          <w:tcPr>
            <w:tcW w:w="0" w:type="auto"/>
            <w:shd w:val="clear" w:color="auto" w:fill="auto"/>
          </w:tcPr>
          <w:p w14:paraId="145229D1" w14:textId="77777777" w:rsidR="00E30086" w:rsidRPr="00A0164F" w:rsidRDefault="00E30086" w:rsidP="00BC1763">
            <w:pPr>
              <w:pStyle w:val="td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คะแนนเฉลี่ย (ถ่วงน้ำหนัก)</w:t>
            </w:r>
          </w:p>
        </w:tc>
        <w:tc>
          <w:tcPr>
            <w:tcW w:w="0" w:type="auto"/>
            <w:shd w:val="clear" w:color="auto" w:fill="auto"/>
          </w:tcPr>
          <w:p w14:paraId="2F1AE6C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b/>
                <w:bCs/>
                <w:color w:val="000000" w:themeColor="text1"/>
              </w:rPr>
              <w:t>97.21</w:t>
            </w:r>
          </w:p>
        </w:tc>
      </w:tr>
    </w:tbl>
    <w:p w14:paraId="69A9C7FE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316A3DE1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6C5D05C0" wp14:editId="47B29587">
            <wp:extent cx="5400000" cy="2880000"/>
            <wp:effectExtent l="0" t="0" r="0" b="0"/>
            <wp:docPr id="8" name="Char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D4BC13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5" w:name="_Toc6"/>
      <w:r w:rsidRPr="00A0164F">
        <w:rPr>
          <w:rFonts w:ascii="TH SarabunIT๙" w:hAnsi="TH SarabunIT๙" w:cs="TH SarabunIT๙"/>
          <w:color w:val="000000" w:themeColor="text1"/>
        </w:rPr>
        <w:t>แผนภาพที่ 2 : กราฟแท่งแสดงผลการประเมินคุณธรรมและความโปร่งใสในการดำเนินงานของสำนักงานเขต กรุงเทพมหานคร   ประจำปีงบประมาณ พ.ศ.2566 ในภาพรวม จำแนกตามตัวชี้วัด</w:t>
      </w:r>
      <w:bookmarkEnd w:id="5"/>
    </w:p>
    <w:p w14:paraId="23400EDA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6B8694E3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291F42C5" wp14:editId="2F515A88">
            <wp:extent cx="5400000" cy="288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0AC48C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6" w:name="_Toc7"/>
      <w:r w:rsidRPr="00A0164F">
        <w:rPr>
          <w:rFonts w:ascii="TH SarabunIT๙" w:hAnsi="TH SarabunIT๙" w:cs="TH SarabunIT๙"/>
          <w:color w:val="000000" w:themeColor="text1"/>
        </w:rPr>
        <w:t>แผนภาพที่ 3 : กราฟแท่งแสดงผลการประเมินคุณธรรมและความโปร่งใสในการดำเนินงานของสำนักงานเขต กรุงเทพมหานคร   ประจำปีงบประมาณ พ.ศ.2566 ในภาพรวม เรียงตามคะแนนตามตัวชี้วัด</w:t>
      </w:r>
      <w:bookmarkEnd w:id="6"/>
    </w:p>
    <w:p w14:paraId="292300E8" w14:textId="0B8784FB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78ED8151" w14:textId="4BF4D7C2" w:rsidR="00BC1763" w:rsidRPr="00A0164F" w:rsidRDefault="00BC1763">
      <w:pPr>
        <w:rPr>
          <w:rFonts w:ascii="TH SarabunIT๙" w:hAnsi="TH SarabunIT๙" w:cs="TH SarabunIT๙"/>
          <w:color w:val="000000" w:themeColor="text1"/>
        </w:rPr>
      </w:pPr>
    </w:p>
    <w:p w14:paraId="0B05F87C" w14:textId="77777777" w:rsidR="00BC1763" w:rsidRPr="00A0164F" w:rsidRDefault="00BC1763">
      <w:pPr>
        <w:rPr>
          <w:rFonts w:ascii="TH SarabunIT๙" w:hAnsi="TH SarabunIT๙" w:cs="TH SarabunIT๙"/>
          <w:color w:val="000000" w:themeColor="text1"/>
        </w:rPr>
      </w:pPr>
    </w:p>
    <w:p w14:paraId="3EE69A26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7" w:name="_Toc8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2: รายละเอียดผลการประเมินการเปิดเผยข้อมูลสาธารณะ สำนักงานเขตจอมทอง กรุงเทพมหานคร ประจำปีงบประมาณ พ.ศ. 2566</w:t>
      </w:r>
      <w:bookmarkEnd w:id="7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428"/>
        <w:gridCol w:w="8685"/>
        <w:gridCol w:w="727"/>
      </w:tblGrid>
      <w:tr w:rsidR="00E30086" w:rsidRPr="00A0164F" w14:paraId="54F6EF75" w14:textId="77777777" w:rsidTr="00BC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2"/>
          </w:tcPr>
          <w:p w14:paraId="2FB483C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ตัวชี้วัด/หัวข้อการประเมิน</w:t>
            </w:r>
          </w:p>
        </w:tc>
        <w:tc>
          <w:tcPr>
            <w:tcW w:w="0" w:type="auto"/>
          </w:tcPr>
          <w:p w14:paraId="3B30AA0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คะแนน</w:t>
            </w:r>
          </w:p>
        </w:tc>
      </w:tr>
      <w:tr w:rsidR="00E30086" w:rsidRPr="00A0164F" w14:paraId="0FA0E117" w14:textId="77777777">
        <w:tc>
          <w:tcPr>
            <w:tcW w:w="0" w:type="auto"/>
            <w:gridSpan w:val="2"/>
          </w:tcPr>
          <w:p w14:paraId="204D487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9 การเปิดเผยข้อมูล</w:t>
            </w:r>
          </w:p>
        </w:tc>
        <w:tc>
          <w:tcPr>
            <w:tcW w:w="0" w:type="auto"/>
          </w:tcPr>
          <w:p w14:paraId="4FE141A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FAF9C9E" w14:textId="77777777">
        <w:tc>
          <w:tcPr>
            <w:tcW w:w="0" w:type="auto"/>
            <w:gridSpan w:val="2"/>
          </w:tcPr>
          <w:p w14:paraId="29E7EA0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9.1 ข้อมูลพื้นฐาน</w:t>
            </w:r>
          </w:p>
        </w:tc>
        <w:tc>
          <w:tcPr>
            <w:tcW w:w="0" w:type="auto"/>
          </w:tcPr>
          <w:p w14:paraId="4109CAA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BBC774A" w14:textId="77777777">
        <w:tc>
          <w:tcPr>
            <w:tcW w:w="0" w:type="auto"/>
            <w:gridSpan w:val="2"/>
          </w:tcPr>
          <w:p w14:paraId="7F18253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9.1.1 ข้อมูลพื้นฐาน</w:t>
            </w:r>
          </w:p>
        </w:tc>
        <w:tc>
          <w:tcPr>
            <w:tcW w:w="0" w:type="auto"/>
          </w:tcPr>
          <w:p w14:paraId="5C58F50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7FB13B1" w14:textId="77777777">
        <w:tc>
          <w:tcPr>
            <w:tcW w:w="0" w:type="auto"/>
          </w:tcPr>
          <w:p w14:paraId="68392DB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</w:t>
            </w:r>
          </w:p>
        </w:tc>
        <w:tc>
          <w:tcPr>
            <w:tcW w:w="0" w:type="auto"/>
          </w:tcPr>
          <w:p w14:paraId="749CC66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โครงสร้าง อัตรากำลัง  ข้อมูลผู้บริหารสำนักงานเขต/โรงเรียน และข้อมูลผู้บริหาร กทม./สก.เขต</w:t>
            </w:r>
          </w:p>
        </w:tc>
        <w:tc>
          <w:tcPr>
            <w:tcW w:w="0" w:type="auto"/>
          </w:tcPr>
          <w:p w14:paraId="3D73A12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3009863" w14:textId="77777777">
        <w:tc>
          <w:tcPr>
            <w:tcW w:w="0" w:type="auto"/>
            <w:gridSpan w:val="3"/>
          </w:tcPr>
          <w:p w14:paraId="162F26B3" w14:textId="09BFA01D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</w:t>
            </w:r>
            <w:r w:rsidR="00BC1763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29EC59C0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https://tinyurl.com/2xv2buky</w:t>
            </w:r>
          </w:p>
          <w:p w14:paraId="6B3BE17B" w14:textId="77777777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3461781" w14:textId="77777777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321D5B2E" w14:textId="77777777">
        <w:tc>
          <w:tcPr>
            <w:tcW w:w="0" w:type="auto"/>
          </w:tcPr>
          <w:p w14:paraId="28E2F6C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</w:t>
            </w:r>
          </w:p>
        </w:tc>
        <w:tc>
          <w:tcPr>
            <w:tcW w:w="0" w:type="auto"/>
          </w:tcPr>
          <w:p w14:paraId="262281A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อำนาจหน้าที่และพื้นที่การปกครอง นโยบาย ผู้ว่าราชการกรุงเทพมหานคร และแผนพัฒนากรุงเทพมหานคร 20 ปี</w:t>
            </w:r>
          </w:p>
        </w:tc>
        <w:tc>
          <w:tcPr>
            <w:tcW w:w="0" w:type="auto"/>
          </w:tcPr>
          <w:p w14:paraId="14D45DC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985E48C" w14:textId="77777777">
        <w:tc>
          <w:tcPr>
            <w:tcW w:w="0" w:type="auto"/>
            <w:gridSpan w:val="3"/>
          </w:tcPr>
          <w:p w14:paraId="2B3FB1AE" w14:textId="4FE5C872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45901C01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https://tinyurl.com/9f7ubsr7</w:t>
            </w:r>
          </w:p>
          <w:p w14:paraId="448F2A41" w14:textId="4B6CB8BD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4354DBED" w14:textId="77777777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8A1154F" w14:textId="77777777">
        <w:tc>
          <w:tcPr>
            <w:tcW w:w="0" w:type="auto"/>
          </w:tcPr>
          <w:p w14:paraId="109D935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O3</w:t>
            </w:r>
          </w:p>
        </w:tc>
        <w:tc>
          <w:tcPr>
            <w:tcW w:w="0" w:type="auto"/>
          </w:tcPr>
          <w:p w14:paraId="082A719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แผนพัฒนาเชิงพื้นที่</w:t>
            </w:r>
          </w:p>
        </w:tc>
        <w:tc>
          <w:tcPr>
            <w:tcW w:w="0" w:type="auto"/>
          </w:tcPr>
          <w:p w14:paraId="5F53459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99E7A83" w14:textId="77777777">
        <w:tc>
          <w:tcPr>
            <w:tcW w:w="0" w:type="auto"/>
            <w:gridSpan w:val="3"/>
          </w:tcPr>
          <w:p w14:paraId="76BB49AB" w14:textId="4AADF4FA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0A061A63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https://tinyurl.com/bdz76z3n</w:t>
            </w:r>
          </w:p>
          <w:p w14:paraId="272F05C8" w14:textId="79DDA765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51FD9DE0" w14:textId="77777777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3299FB99" w14:textId="77777777">
        <w:tc>
          <w:tcPr>
            <w:tcW w:w="0" w:type="auto"/>
          </w:tcPr>
          <w:p w14:paraId="1FCEA8C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O4</w:t>
            </w:r>
          </w:p>
        </w:tc>
        <w:tc>
          <w:tcPr>
            <w:tcW w:w="0" w:type="auto"/>
          </w:tcPr>
          <w:p w14:paraId="562E25D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กฎหมายที่เกี่ยวข้อง</w:t>
            </w:r>
          </w:p>
        </w:tc>
        <w:tc>
          <w:tcPr>
            <w:tcW w:w="0" w:type="auto"/>
          </w:tcPr>
          <w:p w14:paraId="436FC9B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039D378" w14:textId="77777777">
        <w:tc>
          <w:tcPr>
            <w:tcW w:w="0" w:type="auto"/>
            <w:gridSpan w:val="3"/>
          </w:tcPr>
          <w:p w14:paraId="5855E410" w14:textId="476BBBB0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721B1E97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https://tinyurl.com/r9hassuc</w:t>
            </w:r>
          </w:p>
          <w:p w14:paraId="15716C76" w14:textId="47F5BDF8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3B5AAA08" w14:textId="77777777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72A9F1F3" w14:textId="77777777">
        <w:tc>
          <w:tcPr>
            <w:tcW w:w="0" w:type="auto"/>
          </w:tcPr>
          <w:p w14:paraId="65725EE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O5</w:t>
            </w:r>
          </w:p>
        </w:tc>
        <w:tc>
          <w:tcPr>
            <w:tcW w:w="0" w:type="auto"/>
          </w:tcPr>
          <w:p w14:paraId="6FAFF2F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โรงเรียนสังกัดกรุงเทพมหานคร ในพื้นที่เขต</w:t>
            </w:r>
          </w:p>
        </w:tc>
        <w:tc>
          <w:tcPr>
            <w:tcW w:w="0" w:type="auto"/>
          </w:tcPr>
          <w:p w14:paraId="4C083A1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5EB4F17" w14:textId="77777777">
        <w:tc>
          <w:tcPr>
            <w:tcW w:w="0" w:type="auto"/>
            <w:gridSpan w:val="3"/>
          </w:tcPr>
          <w:p w14:paraId="7CB3F6CD" w14:textId="7EE80924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1F101CAC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https://tinyurl.com/4tkmtnr6</w:t>
            </w:r>
          </w:p>
          <w:p w14:paraId="4828B240" w14:textId="6DFA8392" w:rsidR="00E30086" w:rsidRPr="00A0164F" w:rsidRDefault="00E30086" w:rsidP="00351AEB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</w:t>
            </w:r>
            <w:r w:rsidR="00351AEB"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:</w:t>
            </w:r>
          </w:p>
          <w:p w14:paraId="5C4B0AD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29951E7B" w14:textId="77777777">
        <w:tc>
          <w:tcPr>
            <w:tcW w:w="0" w:type="auto"/>
            <w:gridSpan w:val="2"/>
          </w:tcPr>
          <w:p w14:paraId="6F460AA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9.1.2 การประชาสัมพันธ์และการปฏิสัมพันธ์ข้อมูล</w:t>
            </w:r>
          </w:p>
        </w:tc>
        <w:tc>
          <w:tcPr>
            <w:tcW w:w="0" w:type="auto"/>
          </w:tcPr>
          <w:p w14:paraId="6D13BF0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F4F9354" w14:textId="77777777">
        <w:tc>
          <w:tcPr>
            <w:tcW w:w="0" w:type="auto"/>
          </w:tcPr>
          <w:p w14:paraId="58BF168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O6</w:t>
            </w:r>
          </w:p>
        </w:tc>
        <w:tc>
          <w:tcPr>
            <w:tcW w:w="0" w:type="auto"/>
          </w:tcPr>
          <w:p w14:paraId="35D0C5B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ข้อมูลการติดต่อ Q&amp;amp;A และช่องทางการรับฟังความคิดเห็น</w:t>
            </w:r>
          </w:p>
        </w:tc>
        <w:tc>
          <w:tcPr>
            <w:tcW w:w="0" w:type="auto"/>
          </w:tcPr>
          <w:p w14:paraId="253EA51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4B2799" w14:textId="77777777">
        <w:tc>
          <w:tcPr>
            <w:tcW w:w="0" w:type="auto"/>
            <w:gridSpan w:val="3"/>
          </w:tcPr>
          <w:p w14:paraId="5AD3FE0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11C4CD14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https://tinyurl.com/3pv8a6tw</w:t>
            </w:r>
          </w:p>
          <w:p w14:paraId="45FC21C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4A89AE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8613181" w14:textId="77777777">
        <w:tc>
          <w:tcPr>
            <w:tcW w:w="0" w:type="auto"/>
          </w:tcPr>
          <w:p w14:paraId="753ADB5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O7</w:t>
            </w:r>
          </w:p>
        </w:tc>
        <w:tc>
          <w:tcPr>
            <w:tcW w:w="0" w:type="auto"/>
          </w:tcPr>
          <w:p w14:paraId="6DFD92B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 xml:space="preserve">การประชาสัมพันธ์ข้อมูลผลการดำเนินงาน </w:t>
            </w:r>
          </w:p>
        </w:tc>
        <w:tc>
          <w:tcPr>
            <w:tcW w:w="0" w:type="auto"/>
          </w:tcPr>
          <w:p w14:paraId="33F3506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DCD532B" w14:textId="77777777">
        <w:tc>
          <w:tcPr>
            <w:tcW w:w="0" w:type="auto"/>
            <w:gridSpan w:val="3"/>
          </w:tcPr>
          <w:p w14:paraId="63B4D56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2B6C1C26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https://tinyurl.com/4e4ak6w7</w:t>
            </w:r>
          </w:p>
          <w:p w14:paraId="6D80B31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D62AE8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2CBDED90" w14:textId="77777777">
        <w:tc>
          <w:tcPr>
            <w:tcW w:w="0" w:type="auto"/>
            <w:gridSpan w:val="2"/>
          </w:tcPr>
          <w:p w14:paraId="58FC7D6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9.2 การบริหารงาน</w:t>
            </w:r>
          </w:p>
        </w:tc>
        <w:tc>
          <w:tcPr>
            <w:tcW w:w="0" w:type="auto"/>
          </w:tcPr>
          <w:p w14:paraId="696397A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FA6BC97" w14:textId="77777777">
        <w:tc>
          <w:tcPr>
            <w:tcW w:w="0" w:type="auto"/>
            <w:gridSpan w:val="2"/>
          </w:tcPr>
          <w:p w14:paraId="0D4F658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9.2.1 แผนดำเนินงาน</w:t>
            </w:r>
          </w:p>
        </w:tc>
        <w:tc>
          <w:tcPr>
            <w:tcW w:w="0" w:type="auto"/>
          </w:tcPr>
          <w:p w14:paraId="39F60EE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244E5C8" w14:textId="77777777">
        <w:tc>
          <w:tcPr>
            <w:tcW w:w="0" w:type="auto"/>
          </w:tcPr>
          <w:p w14:paraId="2A9DAC5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O8</w:t>
            </w:r>
          </w:p>
        </w:tc>
        <w:tc>
          <w:tcPr>
            <w:tcW w:w="0" w:type="auto"/>
          </w:tcPr>
          <w:p w14:paraId="7DE899D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แผนปฏิบัติราชการประจำปี และรายงานผลการปฏิบัติราชการประจำปี</w:t>
            </w:r>
          </w:p>
        </w:tc>
        <w:tc>
          <w:tcPr>
            <w:tcW w:w="0" w:type="auto"/>
          </w:tcPr>
          <w:p w14:paraId="5F635F1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E830E1" w14:textId="77777777">
        <w:tc>
          <w:tcPr>
            <w:tcW w:w="0" w:type="auto"/>
            <w:gridSpan w:val="3"/>
          </w:tcPr>
          <w:p w14:paraId="282FE20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4FFE0A9E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https://tinyurl.com/yk69rmxj</w:t>
            </w:r>
          </w:p>
          <w:p w14:paraId="5FEA407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38B7F2B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4FB7F38C" w14:textId="77777777">
        <w:tc>
          <w:tcPr>
            <w:tcW w:w="0" w:type="auto"/>
            <w:gridSpan w:val="2"/>
          </w:tcPr>
          <w:p w14:paraId="7DA7D0A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9.2.2 การปฏิบัติงาน</w:t>
            </w:r>
          </w:p>
        </w:tc>
        <w:tc>
          <w:tcPr>
            <w:tcW w:w="0" w:type="auto"/>
          </w:tcPr>
          <w:p w14:paraId="29FC50E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71A2235" w14:textId="77777777">
        <w:tc>
          <w:tcPr>
            <w:tcW w:w="0" w:type="auto"/>
          </w:tcPr>
          <w:p w14:paraId="5F072EF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O9</w:t>
            </w:r>
          </w:p>
        </w:tc>
        <w:tc>
          <w:tcPr>
            <w:tcW w:w="0" w:type="auto"/>
          </w:tcPr>
          <w:p w14:paraId="31A1327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คู่มือการปฏิบัติงานสำหรับเจ้าหน้าที่</w:t>
            </w:r>
          </w:p>
        </w:tc>
        <w:tc>
          <w:tcPr>
            <w:tcW w:w="0" w:type="auto"/>
          </w:tcPr>
          <w:p w14:paraId="1019C15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45FEA0A" w14:textId="77777777">
        <w:tc>
          <w:tcPr>
            <w:tcW w:w="0" w:type="auto"/>
            <w:gridSpan w:val="3"/>
          </w:tcPr>
          <w:p w14:paraId="509F26A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049B38AE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https://tinyurl.com/bdctf2vc</w:t>
            </w:r>
          </w:p>
          <w:p w14:paraId="51DA146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364E495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FBCAFA2" w14:textId="77777777">
        <w:tc>
          <w:tcPr>
            <w:tcW w:w="0" w:type="auto"/>
            <w:gridSpan w:val="2"/>
          </w:tcPr>
          <w:p w14:paraId="1EA2694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9.2.3 การให้บริการ</w:t>
            </w:r>
          </w:p>
        </w:tc>
        <w:tc>
          <w:tcPr>
            <w:tcW w:w="0" w:type="auto"/>
          </w:tcPr>
          <w:p w14:paraId="57ACEAE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52DA663" w14:textId="77777777">
        <w:tc>
          <w:tcPr>
            <w:tcW w:w="0" w:type="auto"/>
          </w:tcPr>
          <w:p w14:paraId="24AA9C2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O10</w:t>
            </w:r>
          </w:p>
        </w:tc>
        <w:tc>
          <w:tcPr>
            <w:tcW w:w="0" w:type="auto"/>
          </w:tcPr>
          <w:p w14:paraId="4035C79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คู่มือการให้บริการประชาชน</w:t>
            </w:r>
          </w:p>
        </w:tc>
        <w:tc>
          <w:tcPr>
            <w:tcW w:w="0" w:type="auto"/>
          </w:tcPr>
          <w:p w14:paraId="6A366E2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E0CBA86" w14:textId="77777777">
        <w:tc>
          <w:tcPr>
            <w:tcW w:w="0" w:type="auto"/>
            <w:gridSpan w:val="3"/>
          </w:tcPr>
          <w:p w14:paraId="03550F5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13A3B3E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https://tinyurl.com/5etjzccc</w:t>
            </w:r>
          </w:p>
          <w:p w14:paraId="61FFB40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29AA871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2CE7BF4" w14:textId="77777777">
        <w:tc>
          <w:tcPr>
            <w:tcW w:w="0" w:type="auto"/>
          </w:tcPr>
          <w:p w14:paraId="195C594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O11</w:t>
            </w:r>
          </w:p>
        </w:tc>
        <w:tc>
          <w:tcPr>
            <w:tcW w:w="0" w:type="auto"/>
          </w:tcPr>
          <w:p w14:paraId="06D903C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E&amp;ndash;Service</w:t>
            </w:r>
          </w:p>
        </w:tc>
        <w:tc>
          <w:tcPr>
            <w:tcW w:w="0" w:type="auto"/>
          </w:tcPr>
          <w:p w14:paraId="4E71E797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72F6E71" w14:textId="77777777">
        <w:tc>
          <w:tcPr>
            <w:tcW w:w="0" w:type="auto"/>
            <w:gridSpan w:val="3"/>
          </w:tcPr>
          <w:p w14:paraId="4675E8E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3475A929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https://tinyurl.com/y3axuvy9</w:t>
            </w:r>
          </w:p>
          <w:p w14:paraId="20E76B4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690C47E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3505535" w14:textId="77777777">
        <w:tc>
          <w:tcPr>
            <w:tcW w:w="0" w:type="auto"/>
          </w:tcPr>
          <w:p w14:paraId="11ACB2C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O12</w:t>
            </w:r>
          </w:p>
        </w:tc>
        <w:tc>
          <w:tcPr>
            <w:tcW w:w="0" w:type="auto"/>
          </w:tcPr>
          <w:p w14:paraId="2952577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ข้อมูลผลการดำเนินงานในเชิงสถิติ</w:t>
            </w: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ab/>
            </w:r>
          </w:p>
        </w:tc>
        <w:tc>
          <w:tcPr>
            <w:tcW w:w="0" w:type="auto"/>
          </w:tcPr>
          <w:p w14:paraId="56F1BF9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B39C691" w14:textId="77777777">
        <w:tc>
          <w:tcPr>
            <w:tcW w:w="0" w:type="auto"/>
            <w:gridSpan w:val="3"/>
          </w:tcPr>
          <w:p w14:paraId="0BE1991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68B9C73D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https://tinyurl.com/4jwxh62a</w:t>
            </w:r>
          </w:p>
          <w:p w14:paraId="3A1D537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1218C49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620120E8" w14:textId="77777777">
        <w:tc>
          <w:tcPr>
            <w:tcW w:w="0" w:type="auto"/>
            <w:gridSpan w:val="2"/>
          </w:tcPr>
          <w:p w14:paraId="528384F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9.2.4 การอนุมัติ  อนุญาต  และการจัดเก็บรายได้</w:t>
            </w:r>
          </w:p>
        </w:tc>
        <w:tc>
          <w:tcPr>
            <w:tcW w:w="0" w:type="auto"/>
          </w:tcPr>
          <w:p w14:paraId="1A91AF5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0F6CC3B" w14:textId="77777777">
        <w:tc>
          <w:tcPr>
            <w:tcW w:w="0" w:type="auto"/>
          </w:tcPr>
          <w:p w14:paraId="60583ED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O13</w:t>
            </w:r>
          </w:p>
        </w:tc>
        <w:tc>
          <w:tcPr>
            <w:tcW w:w="0" w:type="auto"/>
          </w:tcPr>
          <w:p w14:paraId="3470BBA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รายการการตรวจ (Checklist) ในการพิจารณาการออกใบอนุญาต</w:t>
            </w:r>
          </w:p>
        </w:tc>
        <w:tc>
          <w:tcPr>
            <w:tcW w:w="0" w:type="auto"/>
          </w:tcPr>
          <w:p w14:paraId="63DB591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AA8481A" w14:textId="77777777">
        <w:tc>
          <w:tcPr>
            <w:tcW w:w="0" w:type="auto"/>
            <w:gridSpan w:val="3"/>
          </w:tcPr>
          <w:p w14:paraId="4705E8B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48BCD8D8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https://tinyurl.com/5bsws2bs</w:t>
            </w:r>
          </w:p>
          <w:p w14:paraId="0FD7AAB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5FBC021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751A2473" w14:textId="77777777">
        <w:tc>
          <w:tcPr>
            <w:tcW w:w="0" w:type="auto"/>
          </w:tcPr>
          <w:p w14:paraId="34E2E5F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O14</w:t>
            </w:r>
          </w:p>
        </w:tc>
        <w:tc>
          <w:tcPr>
            <w:tcW w:w="0" w:type="auto"/>
          </w:tcPr>
          <w:p w14:paraId="7F9BEF8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ระบบติดตาม (Tracking System) สถานะการขอใบอนุญาต</w:t>
            </w:r>
          </w:p>
        </w:tc>
        <w:tc>
          <w:tcPr>
            <w:tcW w:w="0" w:type="auto"/>
          </w:tcPr>
          <w:p w14:paraId="1C40982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BBB8C48" w14:textId="77777777">
        <w:tc>
          <w:tcPr>
            <w:tcW w:w="0" w:type="auto"/>
            <w:gridSpan w:val="3"/>
          </w:tcPr>
          <w:p w14:paraId="06F53B8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08F96551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https://tinyurl.com/3ktxnvt3</w:t>
            </w:r>
          </w:p>
          <w:p w14:paraId="62B07B8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27802FE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6658E37" w14:textId="77777777">
        <w:tc>
          <w:tcPr>
            <w:tcW w:w="0" w:type="auto"/>
          </w:tcPr>
          <w:p w14:paraId="6501A9A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O15</w:t>
            </w:r>
          </w:p>
        </w:tc>
        <w:tc>
          <w:tcPr>
            <w:tcW w:w="0" w:type="auto"/>
          </w:tcPr>
          <w:p w14:paraId="0BD6637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การออกใบอนุญาตก่อสร้างอาคารของภาคเอกชน ผู้ประกอบธุรกิจ</w:t>
            </w:r>
          </w:p>
        </w:tc>
        <w:tc>
          <w:tcPr>
            <w:tcW w:w="0" w:type="auto"/>
          </w:tcPr>
          <w:p w14:paraId="3AB32A2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4F2FDC65" w14:textId="77777777">
        <w:tc>
          <w:tcPr>
            <w:tcW w:w="0" w:type="auto"/>
            <w:gridSpan w:val="3"/>
          </w:tcPr>
          <w:p w14:paraId="010D784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CCADF6D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https://tinyurl.com/ysnxzvpj</w:t>
            </w:r>
          </w:p>
          <w:p w14:paraId="0DEA50F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12FBB4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6FD13CA" w14:textId="77777777">
        <w:tc>
          <w:tcPr>
            <w:tcW w:w="0" w:type="auto"/>
          </w:tcPr>
          <w:p w14:paraId="7A26ED9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O16</w:t>
            </w:r>
          </w:p>
        </w:tc>
        <w:tc>
          <w:tcPr>
            <w:tcW w:w="0" w:type="auto"/>
          </w:tcPr>
          <w:p w14:paraId="4276F24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การติดตั้งป้าย และการจัดเก็บภาษีป้ายขนาดใหญ่</w:t>
            </w:r>
          </w:p>
        </w:tc>
        <w:tc>
          <w:tcPr>
            <w:tcW w:w="0" w:type="auto"/>
          </w:tcPr>
          <w:p w14:paraId="6839A85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2D44C84" w14:textId="77777777">
        <w:tc>
          <w:tcPr>
            <w:tcW w:w="0" w:type="auto"/>
            <w:gridSpan w:val="3"/>
          </w:tcPr>
          <w:p w14:paraId="35ECE69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5C5780F4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https://tinyurl.com/mu784s5x</w:t>
            </w:r>
          </w:p>
          <w:p w14:paraId="23FAF6C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6DD9AD2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5B3CA36C" w14:textId="77777777">
        <w:tc>
          <w:tcPr>
            <w:tcW w:w="0" w:type="auto"/>
            <w:gridSpan w:val="2"/>
          </w:tcPr>
          <w:p w14:paraId="3588495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9.3 การบริหารเงินงบประมาณ</w:t>
            </w:r>
          </w:p>
        </w:tc>
        <w:tc>
          <w:tcPr>
            <w:tcW w:w="0" w:type="auto"/>
          </w:tcPr>
          <w:p w14:paraId="4872128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25C7D89" w14:textId="77777777">
        <w:tc>
          <w:tcPr>
            <w:tcW w:w="0" w:type="auto"/>
            <w:gridSpan w:val="2"/>
          </w:tcPr>
          <w:p w14:paraId="405647C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9.3.1 แผนการใช้จ่ายงบประมาณประจำปี</w:t>
            </w:r>
          </w:p>
        </w:tc>
        <w:tc>
          <w:tcPr>
            <w:tcW w:w="0" w:type="auto"/>
          </w:tcPr>
          <w:p w14:paraId="490CFD4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B871579" w14:textId="77777777">
        <w:tc>
          <w:tcPr>
            <w:tcW w:w="0" w:type="auto"/>
          </w:tcPr>
          <w:p w14:paraId="014898D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O17</w:t>
            </w:r>
          </w:p>
        </w:tc>
        <w:tc>
          <w:tcPr>
            <w:tcW w:w="0" w:type="auto"/>
          </w:tcPr>
          <w:p w14:paraId="591CEA3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0" w:type="auto"/>
          </w:tcPr>
          <w:p w14:paraId="455225F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0318335" w14:textId="77777777">
        <w:tc>
          <w:tcPr>
            <w:tcW w:w="0" w:type="auto"/>
            <w:gridSpan w:val="3"/>
          </w:tcPr>
          <w:p w14:paraId="084FAB43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369D6D2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https://tinyurl.com/37bp6ndm</w:t>
            </w:r>
          </w:p>
          <w:p w14:paraId="3E6319F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AE722D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0C2E5ED" w14:textId="77777777">
        <w:tc>
          <w:tcPr>
            <w:tcW w:w="0" w:type="auto"/>
          </w:tcPr>
          <w:p w14:paraId="568332B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O18</w:t>
            </w:r>
          </w:p>
        </w:tc>
        <w:tc>
          <w:tcPr>
            <w:tcW w:w="0" w:type="auto"/>
          </w:tcPr>
          <w:p w14:paraId="023E562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ข้อมูลงบประมาณ &amp;lt;ul&amp;gt;&amp;lt;li&amp;gt;ข้อบัญญัติงบประมาณ&amp;lt;li&amp;gt;ข้อมูลเงินอุดหนุนชุมชน&amp;lt;/ul&amp;gt;</w:t>
            </w:r>
          </w:p>
        </w:tc>
        <w:tc>
          <w:tcPr>
            <w:tcW w:w="0" w:type="auto"/>
          </w:tcPr>
          <w:p w14:paraId="2C7ADED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96AD4B6" w14:textId="77777777">
        <w:tc>
          <w:tcPr>
            <w:tcW w:w="0" w:type="auto"/>
            <w:gridSpan w:val="3"/>
          </w:tcPr>
          <w:p w14:paraId="4FFB721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C54B0A6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https://tinyurl.com/4rcjrh9u</w:t>
            </w:r>
          </w:p>
          <w:p w14:paraId="5809C2D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0985B48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5BDABBC0" w14:textId="77777777">
        <w:tc>
          <w:tcPr>
            <w:tcW w:w="0" w:type="auto"/>
            <w:gridSpan w:val="2"/>
          </w:tcPr>
          <w:p w14:paraId="426F432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9.3.2 การจัดซื้อจัดจ้างหรือการจัดหาพัสดุ</w:t>
            </w:r>
          </w:p>
        </w:tc>
        <w:tc>
          <w:tcPr>
            <w:tcW w:w="0" w:type="auto"/>
          </w:tcPr>
          <w:p w14:paraId="416F09E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1E8BB4B" w14:textId="77777777">
        <w:tc>
          <w:tcPr>
            <w:tcW w:w="0" w:type="auto"/>
          </w:tcPr>
          <w:p w14:paraId="7161ABB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O19</w:t>
            </w:r>
          </w:p>
        </w:tc>
        <w:tc>
          <w:tcPr>
            <w:tcW w:w="0" w:type="auto"/>
          </w:tcPr>
          <w:p w14:paraId="4B06363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ประกาศต่างๆ เกี่ยวกับการจัดซื้อจัดจ้าง</w:t>
            </w:r>
          </w:p>
        </w:tc>
        <w:tc>
          <w:tcPr>
            <w:tcW w:w="0" w:type="auto"/>
          </w:tcPr>
          <w:p w14:paraId="485AE3F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871C90C" w14:textId="77777777">
        <w:tc>
          <w:tcPr>
            <w:tcW w:w="0" w:type="auto"/>
            <w:gridSpan w:val="3"/>
          </w:tcPr>
          <w:p w14:paraId="3866256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41B5D59B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https://tinyurl.com/yf9dam36</w:t>
            </w:r>
          </w:p>
          <w:p w14:paraId="77D0787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13A97EC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7F0EE5D" w14:textId="77777777">
        <w:tc>
          <w:tcPr>
            <w:tcW w:w="0" w:type="auto"/>
          </w:tcPr>
          <w:p w14:paraId="703ABE0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O20</w:t>
            </w:r>
          </w:p>
        </w:tc>
        <w:tc>
          <w:tcPr>
            <w:tcW w:w="0" w:type="auto"/>
          </w:tcPr>
          <w:p w14:paraId="189814B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สรุปผลการจัดซื้อจัดจ้างรายเดือน</w:t>
            </w:r>
          </w:p>
        </w:tc>
        <w:tc>
          <w:tcPr>
            <w:tcW w:w="0" w:type="auto"/>
          </w:tcPr>
          <w:p w14:paraId="1D60718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34886E9" w14:textId="77777777">
        <w:tc>
          <w:tcPr>
            <w:tcW w:w="0" w:type="auto"/>
            <w:gridSpan w:val="3"/>
          </w:tcPr>
          <w:p w14:paraId="10F52BD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289FD0F1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https://tinyurl.com/2t76epkh</w:t>
            </w:r>
          </w:p>
          <w:p w14:paraId="161F6E5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4ED9C43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748671D4" w14:textId="77777777">
        <w:tc>
          <w:tcPr>
            <w:tcW w:w="0" w:type="auto"/>
            <w:gridSpan w:val="2"/>
          </w:tcPr>
          <w:p w14:paraId="606C5CD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9.4 การบริหารและพัฒนาทรัพยากรบุคคล</w:t>
            </w:r>
          </w:p>
        </w:tc>
        <w:tc>
          <w:tcPr>
            <w:tcW w:w="0" w:type="auto"/>
          </w:tcPr>
          <w:p w14:paraId="3832161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6AE59B6" w14:textId="77777777">
        <w:tc>
          <w:tcPr>
            <w:tcW w:w="0" w:type="auto"/>
            <w:gridSpan w:val="2"/>
          </w:tcPr>
          <w:p w14:paraId="64C9CD6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9.4.1 การบริหารและพัฒนาทรัพยากรบุคคล</w:t>
            </w:r>
          </w:p>
        </w:tc>
        <w:tc>
          <w:tcPr>
            <w:tcW w:w="0" w:type="auto"/>
          </w:tcPr>
          <w:p w14:paraId="2CDA885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8A448BC" w14:textId="77777777">
        <w:tc>
          <w:tcPr>
            <w:tcW w:w="0" w:type="auto"/>
          </w:tcPr>
          <w:p w14:paraId="79B4739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O21</w:t>
            </w:r>
          </w:p>
        </w:tc>
        <w:tc>
          <w:tcPr>
            <w:tcW w:w="0" w:type="auto"/>
          </w:tcPr>
          <w:p w14:paraId="1AC3EF0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หลักเกณฑ์การบริหาร และพัฒนาทรัพยากรบุคคล</w:t>
            </w:r>
          </w:p>
        </w:tc>
        <w:tc>
          <w:tcPr>
            <w:tcW w:w="0" w:type="auto"/>
          </w:tcPr>
          <w:p w14:paraId="69B4D03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8DBE225" w14:textId="77777777">
        <w:tc>
          <w:tcPr>
            <w:tcW w:w="0" w:type="auto"/>
            <w:gridSpan w:val="3"/>
          </w:tcPr>
          <w:p w14:paraId="3187391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2BA57382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https://tinyurl.com/4vsc2whv</w:t>
            </w:r>
          </w:p>
          <w:p w14:paraId="054D016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63B37E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AFACBF2" w14:textId="77777777">
        <w:tc>
          <w:tcPr>
            <w:tcW w:w="0" w:type="auto"/>
            <w:gridSpan w:val="2"/>
          </w:tcPr>
          <w:p w14:paraId="067F87D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9.5 การส่งเสริมความโปร่งใส</w:t>
            </w:r>
          </w:p>
        </w:tc>
        <w:tc>
          <w:tcPr>
            <w:tcW w:w="0" w:type="auto"/>
          </w:tcPr>
          <w:p w14:paraId="658A701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B577600" w14:textId="77777777">
        <w:tc>
          <w:tcPr>
            <w:tcW w:w="0" w:type="auto"/>
            <w:gridSpan w:val="2"/>
          </w:tcPr>
          <w:p w14:paraId="526EAF1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9.5.1 การส่งเสริมความโปร่งใส</w:t>
            </w:r>
          </w:p>
        </w:tc>
        <w:tc>
          <w:tcPr>
            <w:tcW w:w="0" w:type="auto"/>
          </w:tcPr>
          <w:p w14:paraId="7B41188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7BEB4907" w14:textId="77777777">
        <w:tc>
          <w:tcPr>
            <w:tcW w:w="0" w:type="auto"/>
          </w:tcPr>
          <w:p w14:paraId="355687E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O22</w:t>
            </w:r>
          </w:p>
        </w:tc>
        <w:tc>
          <w:tcPr>
            <w:tcW w:w="0" w:type="auto"/>
          </w:tcPr>
          <w:p w14:paraId="53A7D78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ช่องทางการร้องเรียนการทุจริตและข้อมูล เชิงสถิติเรื่องร้องเรียนการทุจริตประจำปี</w:t>
            </w:r>
          </w:p>
        </w:tc>
        <w:tc>
          <w:tcPr>
            <w:tcW w:w="0" w:type="auto"/>
          </w:tcPr>
          <w:p w14:paraId="6904E5A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32845C0D" w14:textId="77777777">
        <w:tc>
          <w:tcPr>
            <w:tcW w:w="0" w:type="auto"/>
            <w:gridSpan w:val="3"/>
          </w:tcPr>
          <w:p w14:paraId="0C5D7A1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920C6FF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https://tinyurl.com/4zemx6rz</w:t>
            </w:r>
          </w:p>
          <w:p w14:paraId="797F2942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1E5EB64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18605E79" w14:textId="77777777">
        <w:tc>
          <w:tcPr>
            <w:tcW w:w="0" w:type="auto"/>
            <w:gridSpan w:val="2"/>
          </w:tcPr>
          <w:p w14:paraId="1ACC1B6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ตัวชี้วัดที่ 10 การป้องกันการทุจริต</w:t>
            </w:r>
          </w:p>
        </w:tc>
        <w:tc>
          <w:tcPr>
            <w:tcW w:w="0" w:type="auto"/>
          </w:tcPr>
          <w:p w14:paraId="2344904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47267B7" w14:textId="77777777">
        <w:tc>
          <w:tcPr>
            <w:tcW w:w="0" w:type="auto"/>
            <w:gridSpan w:val="2"/>
          </w:tcPr>
          <w:p w14:paraId="4414F78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10.1 การดำเนินการเพื่อป้องกันการทุจริต</w:t>
            </w:r>
          </w:p>
        </w:tc>
        <w:tc>
          <w:tcPr>
            <w:tcW w:w="0" w:type="auto"/>
          </w:tcPr>
          <w:p w14:paraId="736929B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1B611186" w14:textId="77777777">
        <w:tc>
          <w:tcPr>
            <w:tcW w:w="0" w:type="auto"/>
            <w:gridSpan w:val="2"/>
          </w:tcPr>
          <w:p w14:paraId="5401924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10.1.1 เจตจำนงสุจริตของผู้บริหาร</w:t>
            </w:r>
          </w:p>
        </w:tc>
        <w:tc>
          <w:tcPr>
            <w:tcW w:w="0" w:type="auto"/>
          </w:tcPr>
          <w:p w14:paraId="5B565E0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C1E192E" w14:textId="77777777">
        <w:tc>
          <w:tcPr>
            <w:tcW w:w="0" w:type="auto"/>
          </w:tcPr>
          <w:p w14:paraId="75EA0E4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O23</w:t>
            </w:r>
          </w:p>
        </w:tc>
        <w:tc>
          <w:tcPr>
            <w:tcW w:w="0" w:type="auto"/>
          </w:tcPr>
          <w:p w14:paraId="2F31C5E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ประกาศนโยบายต่อต้านการรับสินบน (Anti-Bribery Policy) และนโยบายไม่รับของขวัญและของกำนัลทุกชนิด (No Gift Policy)  จากการปฏิบัติหน้าที่</w:t>
            </w:r>
          </w:p>
        </w:tc>
        <w:tc>
          <w:tcPr>
            <w:tcW w:w="0" w:type="auto"/>
          </w:tcPr>
          <w:p w14:paraId="238122B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C952901" w14:textId="77777777">
        <w:tc>
          <w:tcPr>
            <w:tcW w:w="0" w:type="auto"/>
            <w:gridSpan w:val="3"/>
          </w:tcPr>
          <w:p w14:paraId="19B8CAD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614B28E5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https://tinyurl.com/mra3hdbb</w:t>
            </w:r>
          </w:p>
          <w:p w14:paraId="1B6CC44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36B22DD6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7F407B54" w14:textId="77777777">
        <w:tc>
          <w:tcPr>
            <w:tcW w:w="0" w:type="auto"/>
          </w:tcPr>
          <w:p w14:paraId="3153096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O24</w:t>
            </w:r>
          </w:p>
        </w:tc>
        <w:tc>
          <w:tcPr>
            <w:tcW w:w="0" w:type="auto"/>
          </w:tcPr>
          <w:p w14:paraId="599C2F3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การมีส่วนร่วมของผู้อำนวยการเขต</w:t>
            </w:r>
          </w:p>
        </w:tc>
        <w:tc>
          <w:tcPr>
            <w:tcW w:w="0" w:type="auto"/>
          </w:tcPr>
          <w:p w14:paraId="57CD6FA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D09B453" w14:textId="77777777">
        <w:tc>
          <w:tcPr>
            <w:tcW w:w="0" w:type="auto"/>
            <w:gridSpan w:val="3"/>
          </w:tcPr>
          <w:p w14:paraId="67C851C7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0AF640B3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https://tinyurl.com/3tdhvu6s</w:t>
            </w:r>
          </w:p>
          <w:p w14:paraId="241CBABE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D34C8D6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33C04DFE" w14:textId="77777777">
        <w:tc>
          <w:tcPr>
            <w:tcW w:w="0" w:type="auto"/>
            <w:gridSpan w:val="2"/>
          </w:tcPr>
          <w:p w14:paraId="2857B44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10.1.2 การป้องกันและลดโอกาสการทุจริต</w:t>
            </w:r>
          </w:p>
        </w:tc>
        <w:tc>
          <w:tcPr>
            <w:tcW w:w="0" w:type="auto"/>
          </w:tcPr>
          <w:p w14:paraId="47AC302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1ECB5EE" w14:textId="77777777">
        <w:tc>
          <w:tcPr>
            <w:tcW w:w="0" w:type="auto"/>
          </w:tcPr>
          <w:p w14:paraId="737CCC7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O25</w:t>
            </w:r>
          </w:p>
        </w:tc>
        <w:tc>
          <w:tcPr>
            <w:tcW w:w="0" w:type="auto"/>
          </w:tcPr>
          <w:p w14:paraId="15BD884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การประเมินความเสี่ยงการทุจริต และการรายงานผลการดำเนินการเพื่อจัดการความเสี่ยงการทุจริต</w:t>
            </w:r>
          </w:p>
        </w:tc>
        <w:tc>
          <w:tcPr>
            <w:tcW w:w="0" w:type="auto"/>
          </w:tcPr>
          <w:p w14:paraId="23215CA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B6BC6EF" w14:textId="77777777">
        <w:tc>
          <w:tcPr>
            <w:tcW w:w="0" w:type="auto"/>
            <w:gridSpan w:val="3"/>
          </w:tcPr>
          <w:p w14:paraId="010C52F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50D6951B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https://tinyurl.com/4553zz55</w:t>
            </w:r>
          </w:p>
          <w:p w14:paraId="5323176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0446CE7A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7329ADBD" w14:textId="77777777">
        <w:tc>
          <w:tcPr>
            <w:tcW w:w="0" w:type="auto"/>
          </w:tcPr>
          <w:p w14:paraId="60BB838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O26</w:t>
            </w:r>
          </w:p>
        </w:tc>
        <w:tc>
          <w:tcPr>
            <w:tcW w:w="0" w:type="auto"/>
          </w:tcPr>
          <w:p w14:paraId="14B1E7E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แผนพัฒนาประสิทธิภาพการให้บริการ  และการรายงานผลการดำเนินการตามแผนพัฒนาประสิทธิภาพการให้บริการ</w:t>
            </w:r>
          </w:p>
        </w:tc>
        <w:tc>
          <w:tcPr>
            <w:tcW w:w="0" w:type="auto"/>
          </w:tcPr>
          <w:p w14:paraId="081A473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2E6648D" w14:textId="77777777">
        <w:tc>
          <w:tcPr>
            <w:tcW w:w="0" w:type="auto"/>
            <w:gridSpan w:val="3"/>
          </w:tcPr>
          <w:p w14:paraId="20FB196F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5C0B6ED8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https://tinyurl.com/bp58hmah</w:t>
            </w:r>
          </w:p>
          <w:p w14:paraId="3DA84529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7B7216E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43C4D7B" w14:textId="77777777">
        <w:tc>
          <w:tcPr>
            <w:tcW w:w="0" w:type="auto"/>
          </w:tcPr>
          <w:p w14:paraId="3BAC692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O27</w:t>
            </w:r>
          </w:p>
        </w:tc>
        <w:tc>
          <w:tcPr>
            <w:tcW w:w="0" w:type="auto"/>
          </w:tcPr>
          <w:p w14:paraId="604A3D7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แนวทางการปฏิบัติในการใช้ดุลยพินิจของเจ้าหน้าที่</w:t>
            </w:r>
          </w:p>
        </w:tc>
        <w:tc>
          <w:tcPr>
            <w:tcW w:w="0" w:type="auto"/>
          </w:tcPr>
          <w:p w14:paraId="1B25626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2F65F21" w14:textId="77777777">
        <w:tc>
          <w:tcPr>
            <w:tcW w:w="0" w:type="auto"/>
            <w:gridSpan w:val="3"/>
          </w:tcPr>
          <w:p w14:paraId="18750F2C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5DD3DA42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https://tinyurl.com/2wb255cz</w:t>
            </w:r>
          </w:p>
          <w:p w14:paraId="2368F690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0CC7AAF6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4CCCD18E" w14:textId="77777777">
        <w:tc>
          <w:tcPr>
            <w:tcW w:w="0" w:type="auto"/>
          </w:tcPr>
          <w:p w14:paraId="20AC64E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O28</w:t>
            </w:r>
          </w:p>
        </w:tc>
        <w:tc>
          <w:tcPr>
            <w:tcW w:w="0" w:type="auto"/>
          </w:tcPr>
          <w:p w14:paraId="10A8E68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แผนปฏิบัติการต่อต้านการทุจริตและประพฤติมิชอบประจำปี และผลการดำเนินการตามแผนฯ</w:t>
            </w:r>
          </w:p>
        </w:tc>
        <w:tc>
          <w:tcPr>
            <w:tcW w:w="0" w:type="auto"/>
          </w:tcPr>
          <w:p w14:paraId="3AA0FB1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AC061E" w14:textId="77777777">
        <w:tc>
          <w:tcPr>
            <w:tcW w:w="0" w:type="auto"/>
            <w:gridSpan w:val="3"/>
          </w:tcPr>
          <w:p w14:paraId="689023A1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CB3B8AB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https://tinyurl.com/yepf4hu8</w:t>
            </w:r>
          </w:p>
          <w:p w14:paraId="15C06884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1176551D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8092897" w14:textId="77777777">
        <w:tc>
          <w:tcPr>
            <w:tcW w:w="0" w:type="auto"/>
            <w:gridSpan w:val="2"/>
          </w:tcPr>
          <w:p w14:paraId="7973526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10.1.3 ระบบการรักษาทรัพย์สินของราชการ</w:t>
            </w:r>
          </w:p>
        </w:tc>
        <w:tc>
          <w:tcPr>
            <w:tcW w:w="0" w:type="auto"/>
          </w:tcPr>
          <w:p w14:paraId="582E6C9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6B31D4E4" w14:textId="77777777">
        <w:tc>
          <w:tcPr>
            <w:tcW w:w="0" w:type="auto"/>
          </w:tcPr>
          <w:p w14:paraId="6266D7C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O29</w:t>
            </w:r>
          </w:p>
        </w:tc>
        <w:tc>
          <w:tcPr>
            <w:tcW w:w="0" w:type="auto"/>
          </w:tcPr>
          <w:p w14:paraId="1E70227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การจัดการทรัพย์สินของราชการ ของบริจาคและการจัดเก็บของกลาง</w:t>
            </w:r>
          </w:p>
        </w:tc>
        <w:tc>
          <w:tcPr>
            <w:tcW w:w="0" w:type="auto"/>
          </w:tcPr>
          <w:p w14:paraId="4EE6114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25EC5683" w14:textId="77777777">
        <w:tc>
          <w:tcPr>
            <w:tcW w:w="0" w:type="auto"/>
            <w:gridSpan w:val="3"/>
          </w:tcPr>
          <w:p w14:paraId="71C11195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16CC6A8E" w14:textId="5A742D5A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https://tinyurl.com/ry76kf2c</w:t>
            </w:r>
          </w:p>
          <w:p w14:paraId="35FCB17C" w14:textId="77777777" w:rsidR="00F357F5" w:rsidRPr="00A0164F" w:rsidRDefault="00F357F5" w:rsidP="00F357F5">
            <w:p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B2092F1" w14:textId="77777777" w:rsidR="00E30086" w:rsidRPr="00A0164F" w:rsidRDefault="00E30086" w:rsidP="00F357F5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6BB1FAB8" w14:textId="77777777" w:rsidR="00E30086" w:rsidRPr="00A0164F" w:rsidRDefault="00E3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  <w:tr w:rsidR="00E30086" w:rsidRPr="00A0164F" w14:paraId="0A123764" w14:textId="77777777">
        <w:tc>
          <w:tcPr>
            <w:tcW w:w="0" w:type="auto"/>
            <w:gridSpan w:val="2"/>
          </w:tcPr>
          <w:p w14:paraId="76BFA83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ตัวชี้วัดย่อย 10.2 มาตรการภายในเพื่อป้องกันการทุจริต</w:t>
            </w:r>
          </w:p>
        </w:tc>
        <w:tc>
          <w:tcPr>
            <w:tcW w:w="0" w:type="auto"/>
          </w:tcPr>
          <w:p w14:paraId="31A4606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2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03EB4B70" w14:textId="77777777">
        <w:tc>
          <w:tcPr>
            <w:tcW w:w="0" w:type="auto"/>
            <w:gridSpan w:val="2"/>
          </w:tcPr>
          <w:p w14:paraId="77E3BC1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10.2.1 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0" w:type="auto"/>
          </w:tcPr>
          <w:p w14:paraId="76B474A1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3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A82A19D" w14:textId="77777777">
        <w:tc>
          <w:tcPr>
            <w:tcW w:w="0" w:type="auto"/>
          </w:tcPr>
          <w:p w14:paraId="74B9C06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O30</w:t>
            </w:r>
          </w:p>
        </w:tc>
        <w:tc>
          <w:tcPr>
            <w:tcW w:w="0" w:type="auto"/>
          </w:tcPr>
          <w:p w14:paraId="151742E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มาตรการส่งเสริมคุณธรรมและความโปร่งใสภายในหน่วยงาน และการรายงานผลการดำเนินการตามมาตรการส่งเสริมคุณธรรมและความโปร่งใสภายในหน่วยงาน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0" w:type="auto"/>
          </w:tcPr>
          <w:p w14:paraId="386D773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</w:tr>
      <w:tr w:rsidR="00E30086" w:rsidRPr="00A0164F" w14:paraId="5DC89F8E" w14:textId="77777777">
        <w:tc>
          <w:tcPr>
            <w:tcW w:w="0" w:type="auto"/>
            <w:gridSpan w:val="3"/>
          </w:tcPr>
          <w:p w14:paraId="607EE5D1" w14:textId="77777777" w:rsidR="00E30086" w:rsidRPr="00A0164F" w:rsidRDefault="00E30086" w:rsidP="00F357F5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URL ที่ส่ง:</w:t>
            </w:r>
          </w:p>
          <w:p w14:paraId="7F435E56" w14:textId="77777777" w:rsidR="00E30086" w:rsidRPr="00A0164F" w:rsidRDefault="00E30086" w:rsidP="00E30086">
            <w:pPr>
              <w:numPr>
                <w:ilvl w:val="0"/>
                <w:numId w:val="6"/>
              </w:numPr>
              <w:spacing w:after="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28"/>
              </w:rPr>
              <w:t>https://tinyurl.com/2s3v58y6</w:t>
            </w:r>
          </w:p>
          <w:p w14:paraId="5686FA28" w14:textId="77777777" w:rsidR="00E30086" w:rsidRPr="00A0164F" w:rsidRDefault="00E30086" w:rsidP="00F357F5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1"/>
                <w:rFonts w:ascii="TH SarabunIT๙" w:hAnsi="TH SarabunIT๙" w:cs="TH SarabunIT๙"/>
                <w:color w:val="000000" w:themeColor="text1"/>
              </w:rPr>
              <w:t>ข้อเสนอแนะ:</w:t>
            </w:r>
          </w:p>
          <w:p w14:paraId="1337C68C" w14:textId="77777777" w:rsidR="00E30086" w:rsidRPr="00A0164F" w:rsidRDefault="00E30086" w:rsidP="00F357F5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0164F">
              <w:rPr>
                <w:rStyle w:val="s4"/>
                <w:rFonts w:ascii="TH SarabunIT๙" w:hAnsi="TH SarabunIT๙" w:cs="TH SarabunIT๙"/>
                <w:color w:val="000000" w:themeColor="text1"/>
              </w:rPr>
              <w:t>- ไม่มี</w:t>
            </w:r>
          </w:p>
        </w:tc>
      </w:tr>
    </w:tbl>
    <w:p w14:paraId="749DFB5A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6BC093B2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8" w:name="_Toc9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3: 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แยกตามเพศ</w:t>
      </w:r>
      <w:bookmarkEnd w:id="8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2EE0DD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5EEF1FF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เพศ</w:t>
            </w:r>
          </w:p>
        </w:tc>
        <w:tc>
          <w:tcPr>
            <w:tcW w:w="0" w:type="auto"/>
          </w:tcPr>
          <w:p w14:paraId="4AC6B7DA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4487F57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1E15BF88" w14:textId="77777777" w:rsidTr="00BC1763">
        <w:tc>
          <w:tcPr>
            <w:tcW w:w="5000" w:type="dxa"/>
          </w:tcPr>
          <w:p w14:paraId="0391E65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ชาย</w:t>
            </w:r>
          </w:p>
        </w:tc>
        <w:tc>
          <w:tcPr>
            <w:tcW w:w="2000" w:type="dxa"/>
          </w:tcPr>
          <w:p w14:paraId="0F3F173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51.93</w:t>
            </w:r>
          </w:p>
        </w:tc>
        <w:tc>
          <w:tcPr>
            <w:tcW w:w="2000" w:type="dxa"/>
          </w:tcPr>
          <w:p w14:paraId="0269560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618</w:t>
            </w:r>
          </w:p>
        </w:tc>
      </w:tr>
      <w:tr w:rsidR="00E30086" w:rsidRPr="00A0164F" w14:paraId="6B100E78" w14:textId="77777777" w:rsidTr="00BC1763">
        <w:tc>
          <w:tcPr>
            <w:tcW w:w="5000" w:type="dxa"/>
          </w:tcPr>
          <w:p w14:paraId="4361835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หญิง</w:t>
            </w:r>
          </w:p>
        </w:tc>
        <w:tc>
          <w:tcPr>
            <w:tcW w:w="2000" w:type="dxa"/>
          </w:tcPr>
          <w:p w14:paraId="0EF8CDF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47.82</w:t>
            </w:r>
          </w:p>
        </w:tc>
        <w:tc>
          <w:tcPr>
            <w:tcW w:w="2000" w:type="dxa"/>
          </w:tcPr>
          <w:p w14:paraId="7A0348E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569</w:t>
            </w:r>
          </w:p>
        </w:tc>
      </w:tr>
      <w:tr w:rsidR="00E30086" w:rsidRPr="00A0164F" w14:paraId="7C74F37C" w14:textId="77777777" w:rsidTr="00BC1763">
        <w:tc>
          <w:tcPr>
            <w:tcW w:w="5000" w:type="dxa"/>
          </w:tcPr>
          <w:p w14:paraId="620801E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อื่น ๆ</w:t>
            </w:r>
          </w:p>
        </w:tc>
        <w:tc>
          <w:tcPr>
            <w:tcW w:w="2000" w:type="dxa"/>
          </w:tcPr>
          <w:p w14:paraId="683E2C4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0.25</w:t>
            </w:r>
          </w:p>
        </w:tc>
        <w:tc>
          <w:tcPr>
            <w:tcW w:w="2000" w:type="dxa"/>
          </w:tcPr>
          <w:p w14:paraId="3435511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</w:t>
            </w:r>
          </w:p>
        </w:tc>
      </w:tr>
      <w:tr w:rsidR="00E30086" w:rsidRPr="00A0164F" w14:paraId="46312399" w14:textId="77777777" w:rsidTr="00BC1763">
        <w:tc>
          <w:tcPr>
            <w:tcW w:w="5000" w:type="dxa"/>
          </w:tcPr>
          <w:p w14:paraId="2DADE03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027FAE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7745A75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1,190</w:t>
            </w:r>
          </w:p>
        </w:tc>
      </w:tr>
    </w:tbl>
    <w:p w14:paraId="662F8C81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492E2E98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5F0ADA83" wp14:editId="3E6DBBE4">
            <wp:extent cx="5400000" cy="2880000"/>
            <wp:effectExtent l="0" t="0" r="0" b="0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BE4F1E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9" w:name="_Toc10"/>
      <w:r w:rsidRPr="00A0164F">
        <w:rPr>
          <w:rFonts w:ascii="TH SarabunIT๙" w:hAnsi="TH SarabunIT๙" w:cs="TH SarabunIT๙"/>
          <w:color w:val="000000" w:themeColor="text1"/>
        </w:rPr>
        <w:t>แผนภาพที่ 4 : กราฟแท่งแสดงสถิติผู้ตอบแบบสอบถามผู้มีส่วนได้ส่วนเสียภายใน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แยกตามเพศ</w:t>
      </w:r>
      <w:bookmarkEnd w:id="9"/>
    </w:p>
    <w:p w14:paraId="1EEDF9D5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2A96223E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0" w:name="_Toc11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4: 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แยกตามตามอายุ</w:t>
      </w:r>
      <w:bookmarkEnd w:id="10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305928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AC716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ตามอายุ</w:t>
            </w:r>
          </w:p>
        </w:tc>
        <w:tc>
          <w:tcPr>
            <w:tcW w:w="0" w:type="auto"/>
          </w:tcPr>
          <w:p w14:paraId="5E873DD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055BDDD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08FD6257" w14:textId="77777777" w:rsidTr="00BC1763">
        <w:tc>
          <w:tcPr>
            <w:tcW w:w="5000" w:type="dxa"/>
          </w:tcPr>
          <w:p w14:paraId="676D58C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ต่ำกว่า 20 ปี</w:t>
            </w:r>
          </w:p>
        </w:tc>
        <w:tc>
          <w:tcPr>
            <w:tcW w:w="2000" w:type="dxa"/>
          </w:tcPr>
          <w:p w14:paraId="68F4064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0.59</w:t>
            </w:r>
          </w:p>
        </w:tc>
        <w:tc>
          <w:tcPr>
            <w:tcW w:w="2000" w:type="dxa"/>
          </w:tcPr>
          <w:p w14:paraId="74A2149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7</w:t>
            </w:r>
          </w:p>
        </w:tc>
      </w:tr>
      <w:tr w:rsidR="00E30086" w:rsidRPr="00A0164F" w14:paraId="162509DA" w14:textId="77777777" w:rsidTr="00BC1763">
        <w:tc>
          <w:tcPr>
            <w:tcW w:w="5000" w:type="dxa"/>
          </w:tcPr>
          <w:p w14:paraId="7BB269F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20 - 30 ปี</w:t>
            </w:r>
          </w:p>
        </w:tc>
        <w:tc>
          <w:tcPr>
            <w:tcW w:w="2000" w:type="dxa"/>
          </w:tcPr>
          <w:p w14:paraId="0697F1B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12.61</w:t>
            </w:r>
          </w:p>
        </w:tc>
        <w:tc>
          <w:tcPr>
            <w:tcW w:w="2000" w:type="dxa"/>
          </w:tcPr>
          <w:p w14:paraId="0E20A9F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150</w:t>
            </w:r>
          </w:p>
        </w:tc>
      </w:tr>
      <w:tr w:rsidR="00E30086" w:rsidRPr="00A0164F" w14:paraId="642B8B90" w14:textId="77777777" w:rsidTr="00BC1763">
        <w:tc>
          <w:tcPr>
            <w:tcW w:w="5000" w:type="dxa"/>
          </w:tcPr>
          <w:p w14:paraId="25F7AE9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31 - 40 ปี</w:t>
            </w:r>
          </w:p>
        </w:tc>
        <w:tc>
          <w:tcPr>
            <w:tcW w:w="2000" w:type="dxa"/>
          </w:tcPr>
          <w:p w14:paraId="29F27C4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21.60</w:t>
            </w:r>
          </w:p>
        </w:tc>
        <w:tc>
          <w:tcPr>
            <w:tcW w:w="2000" w:type="dxa"/>
          </w:tcPr>
          <w:p w14:paraId="56966EF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257</w:t>
            </w:r>
          </w:p>
        </w:tc>
      </w:tr>
      <w:tr w:rsidR="00E30086" w:rsidRPr="00A0164F" w14:paraId="13B34D4B" w14:textId="77777777" w:rsidTr="00BC1763">
        <w:tc>
          <w:tcPr>
            <w:tcW w:w="5000" w:type="dxa"/>
          </w:tcPr>
          <w:p w14:paraId="7595F5F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41 - 50 ปี</w:t>
            </w:r>
          </w:p>
        </w:tc>
        <w:tc>
          <w:tcPr>
            <w:tcW w:w="2000" w:type="dxa"/>
          </w:tcPr>
          <w:p w14:paraId="150AF39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31.26</w:t>
            </w:r>
          </w:p>
        </w:tc>
        <w:tc>
          <w:tcPr>
            <w:tcW w:w="2000" w:type="dxa"/>
          </w:tcPr>
          <w:p w14:paraId="602F5A9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372</w:t>
            </w:r>
          </w:p>
        </w:tc>
      </w:tr>
      <w:tr w:rsidR="00E30086" w:rsidRPr="00A0164F" w14:paraId="2F255F88" w14:textId="77777777" w:rsidTr="00BC1763">
        <w:tc>
          <w:tcPr>
            <w:tcW w:w="5000" w:type="dxa"/>
          </w:tcPr>
          <w:p w14:paraId="60A8E21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51 - 60 ปี</w:t>
            </w:r>
          </w:p>
        </w:tc>
        <w:tc>
          <w:tcPr>
            <w:tcW w:w="2000" w:type="dxa"/>
          </w:tcPr>
          <w:p w14:paraId="49F5FD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33.70</w:t>
            </w:r>
          </w:p>
        </w:tc>
        <w:tc>
          <w:tcPr>
            <w:tcW w:w="2000" w:type="dxa"/>
          </w:tcPr>
          <w:p w14:paraId="7CFA734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401</w:t>
            </w:r>
          </w:p>
        </w:tc>
      </w:tr>
      <w:tr w:rsidR="00E30086" w:rsidRPr="00A0164F" w14:paraId="03C52AD6" w14:textId="77777777" w:rsidTr="00BC1763">
        <w:tc>
          <w:tcPr>
            <w:tcW w:w="5000" w:type="dxa"/>
          </w:tcPr>
          <w:p w14:paraId="47CEBE3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มากกว่า 60 ปี</w:t>
            </w:r>
          </w:p>
        </w:tc>
        <w:tc>
          <w:tcPr>
            <w:tcW w:w="2000" w:type="dxa"/>
          </w:tcPr>
          <w:p w14:paraId="6165488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0.25</w:t>
            </w:r>
          </w:p>
        </w:tc>
        <w:tc>
          <w:tcPr>
            <w:tcW w:w="2000" w:type="dxa"/>
          </w:tcPr>
          <w:p w14:paraId="059D6F5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</w:t>
            </w:r>
          </w:p>
        </w:tc>
      </w:tr>
      <w:tr w:rsidR="00E30086" w:rsidRPr="00A0164F" w14:paraId="411B39A6" w14:textId="77777777" w:rsidTr="00BC1763">
        <w:tc>
          <w:tcPr>
            <w:tcW w:w="5000" w:type="dxa"/>
          </w:tcPr>
          <w:p w14:paraId="3E08F92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794A595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3451CC6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1,190</w:t>
            </w:r>
          </w:p>
        </w:tc>
      </w:tr>
    </w:tbl>
    <w:p w14:paraId="4C7F71EA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50420B5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12CDEDAD" wp14:editId="0123C325">
            <wp:extent cx="5400000" cy="288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B96FE2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11" w:name="_Toc12"/>
      <w:r w:rsidRPr="00A0164F">
        <w:rPr>
          <w:rFonts w:ascii="TH SarabunIT๙" w:hAnsi="TH SarabunIT๙" w:cs="TH SarabunIT๙"/>
          <w:color w:val="000000" w:themeColor="text1"/>
        </w:rPr>
        <w:t>แผนภาพที่ 5 : กราฟแท่งแสดงสถิติผู้ตอบแบบสอบถามผู้มีส่วนได้ส่วนเสียภายใน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แยกตามตามอายุ</w:t>
      </w:r>
      <w:bookmarkEnd w:id="11"/>
    </w:p>
    <w:p w14:paraId="3505E6D3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3E750F8F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2" w:name="_Toc13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5: 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แยกตามระดับตำแหน่งงาน</w:t>
      </w:r>
      <w:bookmarkEnd w:id="12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344119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BE2B1CC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ระดับตำแหน่งงาน</w:t>
            </w:r>
          </w:p>
        </w:tc>
        <w:tc>
          <w:tcPr>
            <w:tcW w:w="0" w:type="auto"/>
          </w:tcPr>
          <w:p w14:paraId="32CBB89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4C74B49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7AD4C733" w14:textId="77777777" w:rsidTr="00BC1763">
        <w:tc>
          <w:tcPr>
            <w:tcW w:w="5000" w:type="dxa"/>
          </w:tcPr>
          <w:p w14:paraId="40711F5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ข้าราชการ</w:t>
            </w:r>
          </w:p>
        </w:tc>
        <w:tc>
          <w:tcPr>
            <w:tcW w:w="2000" w:type="dxa"/>
          </w:tcPr>
          <w:p w14:paraId="4ECBDD3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35.80</w:t>
            </w:r>
          </w:p>
        </w:tc>
        <w:tc>
          <w:tcPr>
            <w:tcW w:w="2000" w:type="dxa"/>
          </w:tcPr>
          <w:p w14:paraId="7DF3536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426</w:t>
            </w:r>
          </w:p>
        </w:tc>
      </w:tr>
      <w:tr w:rsidR="00E30086" w:rsidRPr="00A0164F" w14:paraId="424E7C5D" w14:textId="77777777" w:rsidTr="00BC1763">
        <w:tc>
          <w:tcPr>
            <w:tcW w:w="5000" w:type="dxa"/>
          </w:tcPr>
          <w:p w14:paraId="4FEAF5B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ลูกจ้าง</w:t>
            </w:r>
          </w:p>
        </w:tc>
        <w:tc>
          <w:tcPr>
            <w:tcW w:w="2000" w:type="dxa"/>
          </w:tcPr>
          <w:p w14:paraId="03E1A05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64.20</w:t>
            </w:r>
          </w:p>
        </w:tc>
        <w:tc>
          <w:tcPr>
            <w:tcW w:w="2000" w:type="dxa"/>
          </w:tcPr>
          <w:p w14:paraId="01D0CCD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764</w:t>
            </w:r>
          </w:p>
        </w:tc>
      </w:tr>
      <w:tr w:rsidR="00E30086" w:rsidRPr="00A0164F" w14:paraId="671C5341" w14:textId="77777777" w:rsidTr="00BC1763">
        <w:tc>
          <w:tcPr>
            <w:tcW w:w="5000" w:type="dxa"/>
          </w:tcPr>
          <w:p w14:paraId="5805E11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7499100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2F08291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1,190</w:t>
            </w:r>
          </w:p>
        </w:tc>
      </w:tr>
    </w:tbl>
    <w:p w14:paraId="44B2DBE6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1CAAE6FD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540205E2" wp14:editId="6CA885B8">
            <wp:extent cx="5400000" cy="288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38B38D" w14:textId="2D982752" w:rsidR="00E30086" w:rsidRPr="00A0164F" w:rsidRDefault="00E30086" w:rsidP="00F357F5">
      <w:pPr>
        <w:pStyle w:val="3"/>
        <w:rPr>
          <w:rFonts w:ascii="TH SarabunIT๙" w:hAnsi="TH SarabunIT๙" w:cs="TH SarabunIT๙"/>
          <w:color w:val="000000" w:themeColor="text1"/>
        </w:rPr>
      </w:pPr>
      <w:bookmarkStart w:id="13" w:name="_Toc14"/>
      <w:r w:rsidRPr="00A0164F">
        <w:rPr>
          <w:rFonts w:ascii="TH SarabunIT๙" w:hAnsi="TH SarabunIT๙" w:cs="TH SarabunIT๙"/>
          <w:color w:val="000000" w:themeColor="text1"/>
        </w:rPr>
        <w:t>แผนภาพที่ 6 : กราฟแท่งแสดงสถิติผู้ตอบแบบสอบถามผู้มีส่วนได้ส่วนเสียภายใน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แยกตามระดับตำแหน่งงาน</w:t>
      </w:r>
      <w:bookmarkEnd w:id="13"/>
    </w:p>
    <w:p w14:paraId="364D176B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4" w:name="_Toc15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6: 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แยกตามจำนวนปีที่ปฏิบัติงานในสำนักงานเขต</w:t>
      </w:r>
      <w:bookmarkEnd w:id="14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1C1732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6882CA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จำนวนปีที่ปฏิบัติงานในสำนักงานเขต</w:t>
            </w:r>
          </w:p>
        </w:tc>
        <w:tc>
          <w:tcPr>
            <w:tcW w:w="0" w:type="auto"/>
          </w:tcPr>
          <w:p w14:paraId="7124DE4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2E700FB4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5BD33C3C" w14:textId="77777777" w:rsidTr="00BC1763">
        <w:tc>
          <w:tcPr>
            <w:tcW w:w="5000" w:type="dxa"/>
          </w:tcPr>
          <w:p w14:paraId="40E5FA0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1 - 5 ปี</w:t>
            </w:r>
          </w:p>
        </w:tc>
        <w:tc>
          <w:tcPr>
            <w:tcW w:w="2000" w:type="dxa"/>
          </w:tcPr>
          <w:p w14:paraId="51B591B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24.71</w:t>
            </w:r>
          </w:p>
        </w:tc>
        <w:tc>
          <w:tcPr>
            <w:tcW w:w="2000" w:type="dxa"/>
          </w:tcPr>
          <w:p w14:paraId="3DA41C0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294</w:t>
            </w:r>
          </w:p>
        </w:tc>
      </w:tr>
      <w:tr w:rsidR="00E30086" w:rsidRPr="00A0164F" w14:paraId="19785A1E" w14:textId="77777777" w:rsidTr="00BC1763">
        <w:tc>
          <w:tcPr>
            <w:tcW w:w="5000" w:type="dxa"/>
          </w:tcPr>
          <w:p w14:paraId="51BABCE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6 - 10 ปี</w:t>
            </w:r>
          </w:p>
        </w:tc>
        <w:tc>
          <w:tcPr>
            <w:tcW w:w="2000" w:type="dxa"/>
          </w:tcPr>
          <w:p w14:paraId="03ED2A4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18.24</w:t>
            </w:r>
          </w:p>
        </w:tc>
        <w:tc>
          <w:tcPr>
            <w:tcW w:w="2000" w:type="dxa"/>
          </w:tcPr>
          <w:p w14:paraId="3C7CC40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217</w:t>
            </w:r>
          </w:p>
        </w:tc>
      </w:tr>
      <w:tr w:rsidR="00E30086" w:rsidRPr="00A0164F" w14:paraId="62E189DD" w14:textId="77777777" w:rsidTr="00BC1763">
        <w:tc>
          <w:tcPr>
            <w:tcW w:w="5000" w:type="dxa"/>
          </w:tcPr>
          <w:p w14:paraId="3925FF2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11 - 20 ปี</w:t>
            </w:r>
          </w:p>
        </w:tc>
        <w:tc>
          <w:tcPr>
            <w:tcW w:w="2000" w:type="dxa"/>
          </w:tcPr>
          <w:p w14:paraId="01B93A6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34.45</w:t>
            </w:r>
          </w:p>
        </w:tc>
        <w:tc>
          <w:tcPr>
            <w:tcW w:w="2000" w:type="dxa"/>
          </w:tcPr>
          <w:p w14:paraId="3A01673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410</w:t>
            </w:r>
          </w:p>
        </w:tc>
      </w:tr>
      <w:tr w:rsidR="00E30086" w:rsidRPr="00A0164F" w14:paraId="6CE5E894" w14:textId="77777777" w:rsidTr="00BC1763">
        <w:tc>
          <w:tcPr>
            <w:tcW w:w="5000" w:type="dxa"/>
          </w:tcPr>
          <w:p w14:paraId="0172CED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มากกว่า 20 ปี</w:t>
            </w:r>
          </w:p>
        </w:tc>
        <w:tc>
          <w:tcPr>
            <w:tcW w:w="2000" w:type="dxa"/>
          </w:tcPr>
          <w:p w14:paraId="2C74A7C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22.61</w:t>
            </w:r>
          </w:p>
        </w:tc>
        <w:tc>
          <w:tcPr>
            <w:tcW w:w="2000" w:type="dxa"/>
          </w:tcPr>
          <w:p w14:paraId="1255493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269</w:t>
            </w:r>
          </w:p>
        </w:tc>
      </w:tr>
      <w:tr w:rsidR="00E30086" w:rsidRPr="00A0164F" w14:paraId="6204BCDC" w14:textId="77777777" w:rsidTr="00BC1763">
        <w:tc>
          <w:tcPr>
            <w:tcW w:w="5000" w:type="dxa"/>
          </w:tcPr>
          <w:p w14:paraId="4B185D0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00B6B7E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7CB90BC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1,190</w:t>
            </w:r>
          </w:p>
        </w:tc>
      </w:tr>
    </w:tbl>
    <w:p w14:paraId="6ACE2FE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03103438" w14:textId="77777777" w:rsidR="00E30086" w:rsidRPr="00A0164F" w:rsidRDefault="00E30086" w:rsidP="00F357F5">
      <w:pPr>
        <w:jc w:val="center"/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181EC840" wp14:editId="06932F41">
            <wp:extent cx="4637836" cy="2150669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AFFB86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15" w:name="_Toc16"/>
      <w:r w:rsidRPr="00A0164F">
        <w:rPr>
          <w:rFonts w:ascii="TH SarabunIT๙" w:hAnsi="TH SarabunIT๙" w:cs="TH SarabunIT๙"/>
          <w:color w:val="000000" w:themeColor="text1"/>
        </w:rPr>
        <w:t>แผนภาพที่ 7 : กราฟแท่งแสดงสถิติผู้ตอบแบบสอบถามผู้มีส่วนได้ส่วนเสียภายใน (IIT) สำนักงานเขตจอมทอง กรุงเทพมหานคร ประจำปีงบประมาณ พ.ศ. 2566 แยกตามจำนวนปีที่ปฏิบัติงานในสำนักงานเขต</w:t>
      </w:r>
      <w:bookmarkEnd w:id="15"/>
    </w:p>
    <w:p w14:paraId="3D50F97B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667FBE32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6" w:name="_Toc17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7: 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แยกตามเพศ</w:t>
      </w:r>
      <w:bookmarkEnd w:id="16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734685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B06E3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เพศ</w:t>
            </w:r>
          </w:p>
        </w:tc>
        <w:tc>
          <w:tcPr>
            <w:tcW w:w="0" w:type="auto"/>
          </w:tcPr>
          <w:p w14:paraId="0480021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3DDD710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136D63A4" w14:textId="77777777" w:rsidTr="00BC1763">
        <w:tc>
          <w:tcPr>
            <w:tcW w:w="5000" w:type="dxa"/>
          </w:tcPr>
          <w:p w14:paraId="73792C3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ชาย</w:t>
            </w:r>
          </w:p>
        </w:tc>
        <w:tc>
          <w:tcPr>
            <w:tcW w:w="2000" w:type="dxa"/>
          </w:tcPr>
          <w:p w14:paraId="0AA22BC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42.47</w:t>
            </w:r>
          </w:p>
        </w:tc>
        <w:tc>
          <w:tcPr>
            <w:tcW w:w="2000" w:type="dxa"/>
          </w:tcPr>
          <w:p w14:paraId="0A7707A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389</w:t>
            </w:r>
          </w:p>
        </w:tc>
      </w:tr>
      <w:tr w:rsidR="00E30086" w:rsidRPr="00A0164F" w14:paraId="2C320C16" w14:textId="77777777" w:rsidTr="00BC1763">
        <w:tc>
          <w:tcPr>
            <w:tcW w:w="5000" w:type="dxa"/>
          </w:tcPr>
          <w:p w14:paraId="6694597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หญิง</w:t>
            </w:r>
          </w:p>
        </w:tc>
        <w:tc>
          <w:tcPr>
            <w:tcW w:w="2000" w:type="dxa"/>
          </w:tcPr>
          <w:p w14:paraId="6439816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57.53</w:t>
            </w:r>
          </w:p>
        </w:tc>
        <w:tc>
          <w:tcPr>
            <w:tcW w:w="2000" w:type="dxa"/>
          </w:tcPr>
          <w:p w14:paraId="0D26FFD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527</w:t>
            </w:r>
          </w:p>
        </w:tc>
      </w:tr>
      <w:tr w:rsidR="00E30086" w:rsidRPr="00A0164F" w14:paraId="18A8D07D" w14:textId="77777777" w:rsidTr="00BC1763">
        <w:tc>
          <w:tcPr>
            <w:tcW w:w="5000" w:type="dxa"/>
          </w:tcPr>
          <w:p w14:paraId="1706832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อื่น ๆ</w:t>
            </w:r>
          </w:p>
        </w:tc>
        <w:tc>
          <w:tcPr>
            <w:tcW w:w="2000" w:type="dxa"/>
          </w:tcPr>
          <w:p w14:paraId="6FE357B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0.00</w:t>
            </w:r>
          </w:p>
        </w:tc>
        <w:tc>
          <w:tcPr>
            <w:tcW w:w="2000" w:type="dxa"/>
          </w:tcPr>
          <w:p w14:paraId="7FA9302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</w:t>
            </w:r>
          </w:p>
        </w:tc>
      </w:tr>
      <w:tr w:rsidR="00E30086" w:rsidRPr="00A0164F" w14:paraId="1810DF12" w14:textId="77777777" w:rsidTr="00BC1763">
        <w:tc>
          <w:tcPr>
            <w:tcW w:w="5000" w:type="dxa"/>
          </w:tcPr>
          <w:p w14:paraId="1F53052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4EFA914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7DA402E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916</w:t>
            </w:r>
          </w:p>
        </w:tc>
      </w:tr>
    </w:tbl>
    <w:p w14:paraId="5A4A660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7338954C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255B00DD" wp14:editId="2F3CD4C2">
            <wp:extent cx="5400000" cy="288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C46963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17" w:name="_Toc18"/>
      <w:r w:rsidRPr="00A0164F">
        <w:rPr>
          <w:rFonts w:ascii="TH SarabunIT๙" w:hAnsi="TH SarabunIT๙" w:cs="TH SarabunIT๙"/>
          <w:color w:val="000000" w:themeColor="text1"/>
        </w:rPr>
        <w:t>แผนภาพที่ 8 : กราฟแท่งแสดงสถิติผู้ตอบแบบสอบถามผู้มีส่วนได้ส่วนเสียภายนอก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แยกตามเพศ</w:t>
      </w:r>
      <w:bookmarkEnd w:id="17"/>
    </w:p>
    <w:p w14:paraId="760BE0A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40B5E013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8" w:name="_Toc19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8: 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แยกตามตามอายุ</w:t>
      </w:r>
      <w:bookmarkEnd w:id="18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77B88B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62135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ตามอายุ</w:t>
            </w:r>
          </w:p>
        </w:tc>
        <w:tc>
          <w:tcPr>
            <w:tcW w:w="0" w:type="auto"/>
          </w:tcPr>
          <w:p w14:paraId="798CD3A8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2AA0D92E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1DE5779E" w14:textId="77777777" w:rsidTr="00BC1763">
        <w:tc>
          <w:tcPr>
            <w:tcW w:w="5000" w:type="dxa"/>
          </w:tcPr>
          <w:p w14:paraId="7DB9A8A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ต่ำกว่า 20 ปี</w:t>
            </w:r>
          </w:p>
        </w:tc>
        <w:tc>
          <w:tcPr>
            <w:tcW w:w="2000" w:type="dxa"/>
          </w:tcPr>
          <w:p w14:paraId="5687580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3.06</w:t>
            </w:r>
          </w:p>
        </w:tc>
        <w:tc>
          <w:tcPr>
            <w:tcW w:w="2000" w:type="dxa"/>
          </w:tcPr>
          <w:p w14:paraId="21498E5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28</w:t>
            </w:r>
          </w:p>
        </w:tc>
      </w:tr>
      <w:tr w:rsidR="00E30086" w:rsidRPr="00A0164F" w14:paraId="43AB760E" w14:textId="77777777" w:rsidTr="00BC1763">
        <w:tc>
          <w:tcPr>
            <w:tcW w:w="5000" w:type="dxa"/>
          </w:tcPr>
          <w:p w14:paraId="072AB91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20 - 30 ปี</w:t>
            </w:r>
          </w:p>
        </w:tc>
        <w:tc>
          <w:tcPr>
            <w:tcW w:w="2000" w:type="dxa"/>
          </w:tcPr>
          <w:p w14:paraId="0D0BBF9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14.96</w:t>
            </w:r>
          </w:p>
        </w:tc>
        <w:tc>
          <w:tcPr>
            <w:tcW w:w="2000" w:type="dxa"/>
          </w:tcPr>
          <w:p w14:paraId="16C2A11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137</w:t>
            </w:r>
          </w:p>
        </w:tc>
      </w:tr>
      <w:tr w:rsidR="00E30086" w:rsidRPr="00A0164F" w14:paraId="406A86CB" w14:textId="77777777" w:rsidTr="00BC1763">
        <w:tc>
          <w:tcPr>
            <w:tcW w:w="5000" w:type="dxa"/>
          </w:tcPr>
          <w:p w14:paraId="23DCCA7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31 - 40 ปี</w:t>
            </w:r>
          </w:p>
        </w:tc>
        <w:tc>
          <w:tcPr>
            <w:tcW w:w="2000" w:type="dxa"/>
          </w:tcPr>
          <w:p w14:paraId="6850B0E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24.45</w:t>
            </w:r>
          </w:p>
        </w:tc>
        <w:tc>
          <w:tcPr>
            <w:tcW w:w="2000" w:type="dxa"/>
          </w:tcPr>
          <w:p w14:paraId="7A9EFD5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224</w:t>
            </w:r>
          </w:p>
        </w:tc>
      </w:tr>
      <w:tr w:rsidR="00E30086" w:rsidRPr="00A0164F" w14:paraId="2A5AFCDE" w14:textId="77777777" w:rsidTr="00BC1763">
        <w:tc>
          <w:tcPr>
            <w:tcW w:w="5000" w:type="dxa"/>
          </w:tcPr>
          <w:p w14:paraId="51C1E19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41 - 50 ปี</w:t>
            </w:r>
          </w:p>
        </w:tc>
        <w:tc>
          <w:tcPr>
            <w:tcW w:w="2000" w:type="dxa"/>
          </w:tcPr>
          <w:p w14:paraId="15F8B23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25.00</w:t>
            </w:r>
          </w:p>
        </w:tc>
        <w:tc>
          <w:tcPr>
            <w:tcW w:w="2000" w:type="dxa"/>
          </w:tcPr>
          <w:p w14:paraId="00D945E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229</w:t>
            </w:r>
          </w:p>
        </w:tc>
      </w:tr>
      <w:tr w:rsidR="00E30086" w:rsidRPr="00A0164F" w14:paraId="7A8C4351" w14:textId="77777777" w:rsidTr="00BC1763">
        <w:tc>
          <w:tcPr>
            <w:tcW w:w="5000" w:type="dxa"/>
          </w:tcPr>
          <w:p w14:paraId="7FA39D9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51 - 60 ปี</w:t>
            </w:r>
          </w:p>
        </w:tc>
        <w:tc>
          <w:tcPr>
            <w:tcW w:w="2000" w:type="dxa"/>
          </w:tcPr>
          <w:p w14:paraId="42E1F0D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17.47</w:t>
            </w:r>
          </w:p>
        </w:tc>
        <w:tc>
          <w:tcPr>
            <w:tcW w:w="2000" w:type="dxa"/>
          </w:tcPr>
          <w:p w14:paraId="70E0C90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160</w:t>
            </w:r>
          </w:p>
        </w:tc>
      </w:tr>
      <w:tr w:rsidR="00E30086" w:rsidRPr="00A0164F" w14:paraId="085F30E3" w14:textId="77777777" w:rsidTr="00BC1763">
        <w:tc>
          <w:tcPr>
            <w:tcW w:w="5000" w:type="dxa"/>
          </w:tcPr>
          <w:p w14:paraId="71FF625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มากกว่า 60 ปี</w:t>
            </w:r>
          </w:p>
        </w:tc>
        <w:tc>
          <w:tcPr>
            <w:tcW w:w="2000" w:type="dxa"/>
          </w:tcPr>
          <w:p w14:paraId="6D6CEE2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15.07</w:t>
            </w:r>
          </w:p>
        </w:tc>
        <w:tc>
          <w:tcPr>
            <w:tcW w:w="2000" w:type="dxa"/>
          </w:tcPr>
          <w:p w14:paraId="06F88DA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138</w:t>
            </w:r>
          </w:p>
        </w:tc>
      </w:tr>
      <w:tr w:rsidR="00E30086" w:rsidRPr="00A0164F" w14:paraId="6E81EAF4" w14:textId="77777777" w:rsidTr="00BC1763">
        <w:tc>
          <w:tcPr>
            <w:tcW w:w="5000" w:type="dxa"/>
          </w:tcPr>
          <w:p w14:paraId="46E3398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16239BD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6F1E0A6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916</w:t>
            </w:r>
          </w:p>
        </w:tc>
      </w:tr>
    </w:tbl>
    <w:p w14:paraId="091F953F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1BAD361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4BBAF257" wp14:editId="5DEFC19B">
            <wp:extent cx="5400000" cy="288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006CD7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19" w:name="_Toc20"/>
      <w:r w:rsidRPr="00A0164F">
        <w:rPr>
          <w:rFonts w:ascii="TH SarabunIT๙" w:hAnsi="TH SarabunIT๙" w:cs="TH SarabunIT๙"/>
          <w:color w:val="000000" w:themeColor="text1"/>
        </w:rPr>
        <w:t>แผนภาพที่ 9 : กราฟแท่งแสดงสถิติผู้ตอบแบบสอบถามผู้มีส่วนได้ส่วนเสียภายนอก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แยกตามตามอายุ</w:t>
      </w:r>
      <w:bookmarkEnd w:id="19"/>
    </w:p>
    <w:p w14:paraId="2E5C4A33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2597550E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0" w:name="_Toc21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9: 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แยกตามอาชีพ</w:t>
      </w:r>
      <w:bookmarkEnd w:id="20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5A90C4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9A6BB59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อาชีพ</w:t>
            </w:r>
          </w:p>
        </w:tc>
        <w:tc>
          <w:tcPr>
            <w:tcW w:w="0" w:type="auto"/>
          </w:tcPr>
          <w:p w14:paraId="4C6E2730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38E23ED2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4F75E3CF" w14:textId="77777777" w:rsidTr="00BC1763">
        <w:tc>
          <w:tcPr>
            <w:tcW w:w="5000" w:type="dxa"/>
          </w:tcPr>
          <w:p w14:paraId="7ED7BD2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เจ้าหน้าที่ของรัฐ/ข้าราชการ/พนักงานราชการ/พนักงานรัฐวิสาหกิจ</w:t>
            </w:r>
          </w:p>
        </w:tc>
        <w:tc>
          <w:tcPr>
            <w:tcW w:w="2000" w:type="dxa"/>
          </w:tcPr>
          <w:p w14:paraId="35807A1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11.46</w:t>
            </w:r>
          </w:p>
        </w:tc>
        <w:tc>
          <w:tcPr>
            <w:tcW w:w="2000" w:type="dxa"/>
          </w:tcPr>
          <w:p w14:paraId="1CD917E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105</w:t>
            </w:r>
          </w:p>
        </w:tc>
      </w:tr>
      <w:tr w:rsidR="00E30086" w:rsidRPr="00A0164F" w14:paraId="26C7915B" w14:textId="77777777" w:rsidTr="00BC1763">
        <w:tc>
          <w:tcPr>
            <w:tcW w:w="5000" w:type="dxa"/>
          </w:tcPr>
          <w:p w14:paraId="78B16A9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พนักงานบริษัทเอกชน</w:t>
            </w:r>
          </w:p>
        </w:tc>
        <w:tc>
          <w:tcPr>
            <w:tcW w:w="2000" w:type="dxa"/>
          </w:tcPr>
          <w:p w14:paraId="49522BD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10.59</w:t>
            </w:r>
          </w:p>
        </w:tc>
        <w:tc>
          <w:tcPr>
            <w:tcW w:w="2000" w:type="dxa"/>
          </w:tcPr>
          <w:p w14:paraId="7069D2C4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97</w:t>
            </w:r>
          </w:p>
        </w:tc>
      </w:tr>
      <w:tr w:rsidR="00E30086" w:rsidRPr="00A0164F" w14:paraId="7669078F" w14:textId="77777777" w:rsidTr="00BC1763">
        <w:tc>
          <w:tcPr>
            <w:tcW w:w="5000" w:type="dxa"/>
          </w:tcPr>
          <w:p w14:paraId="5120161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ประกอบธุรกิจส่วนตัว</w:t>
            </w:r>
          </w:p>
        </w:tc>
        <w:tc>
          <w:tcPr>
            <w:tcW w:w="2000" w:type="dxa"/>
          </w:tcPr>
          <w:p w14:paraId="56FD505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29.48</w:t>
            </w:r>
          </w:p>
        </w:tc>
        <w:tc>
          <w:tcPr>
            <w:tcW w:w="2000" w:type="dxa"/>
          </w:tcPr>
          <w:p w14:paraId="4F010D5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270</w:t>
            </w:r>
          </w:p>
        </w:tc>
      </w:tr>
      <w:tr w:rsidR="00E30086" w:rsidRPr="00A0164F" w14:paraId="3D9DAD77" w14:textId="77777777" w:rsidTr="00BC1763">
        <w:tc>
          <w:tcPr>
            <w:tcW w:w="5000" w:type="dxa"/>
          </w:tcPr>
          <w:p w14:paraId="3653F40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เกษตรกร</w:t>
            </w:r>
          </w:p>
        </w:tc>
        <w:tc>
          <w:tcPr>
            <w:tcW w:w="2000" w:type="dxa"/>
          </w:tcPr>
          <w:p w14:paraId="4DC6A7B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0.66</w:t>
            </w:r>
          </w:p>
        </w:tc>
        <w:tc>
          <w:tcPr>
            <w:tcW w:w="2000" w:type="dxa"/>
          </w:tcPr>
          <w:p w14:paraId="591CB6C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</w:t>
            </w:r>
          </w:p>
        </w:tc>
      </w:tr>
      <w:tr w:rsidR="00E30086" w:rsidRPr="00A0164F" w14:paraId="162177FE" w14:textId="77777777" w:rsidTr="00BC1763">
        <w:tc>
          <w:tcPr>
            <w:tcW w:w="5000" w:type="dxa"/>
          </w:tcPr>
          <w:p w14:paraId="651483A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อาชีพอิสระ</w:t>
            </w:r>
          </w:p>
        </w:tc>
        <w:tc>
          <w:tcPr>
            <w:tcW w:w="2000" w:type="dxa"/>
          </w:tcPr>
          <w:p w14:paraId="5F0B53D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12.23</w:t>
            </w:r>
          </w:p>
        </w:tc>
        <w:tc>
          <w:tcPr>
            <w:tcW w:w="2000" w:type="dxa"/>
          </w:tcPr>
          <w:p w14:paraId="509C457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112</w:t>
            </w:r>
          </w:p>
        </w:tc>
      </w:tr>
      <w:tr w:rsidR="00E30086" w:rsidRPr="00A0164F" w14:paraId="19000A6C" w14:textId="77777777" w:rsidTr="00BC1763">
        <w:tc>
          <w:tcPr>
            <w:tcW w:w="5000" w:type="dxa"/>
          </w:tcPr>
          <w:p w14:paraId="1D0500A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รับจ้างทั่วไป</w:t>
            </w:r>
          </w:p>
        </w:tc>
        <w:tc>
          <w:tcPr>
            <w:tcW w:w="2000" w:type="dxa"/>
          </w:tcPr>
          <w:p w14:paraId="63F5BA3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21.83</w:t>
            </w:r>
          </w:p>
        </w:tc>
        <w:tc>
          <w:tcPr>
            <w:tcW w:w="2000" w:type="dxa"/>
          </w:tcPr>
          <w:p w14:paraId="64F4A8E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200</w:t>
            </w:r>
          </w:p>
        </w:tc>
      </w:tr>
      <w:tr w:rsidR="00E30086" w:rsidRPr="00A0164F" w14:paraId="3A7E363C" w14:textId="77777777" w:rsidTr="00BC1763">
        <w:tc>
          <w:tcPr>
            <w:tcW w:w="5000" w:type="dxa"/>
          </w:tcPr>
          <w:p w14:paraId="319C91A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อื่น ๆ (โปรดระบุ)</w:t>
            </w:r>
          </w:p>
        </w:tc>
        <w:tc>
          <w:tcPr>
            <w:tcW w:w="2000" w:type="dxa"/>
          </w:tcPr>
          <w:p w14:paraId="5E8D556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13.76</w:t>
            </w:r>
          </w:p>
        </w:tc>
        <w:tc>
          <w:tcPr>
            <w:tcW w:w="2000" w:type="dxa"/>
          </w:tcPr>
          <w:p w14:paraId="6F12ACD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126</w:t>
            </w:r>
          </w:p>
        </w:tc>
      </w:tr>
      <w:tr w:rsidR="00E30086" w:rsidRPr="00A0164F" w14:paraId="769F663B" w14:textId="77777777" w:rsidTr="00BC1763">
        <w:tc>
          <w:tcPr>
            <w:tcW w:w="5000" w:type="dxa"/>
          </w:tcPr>
          <w:p w14:paraId="16F36C3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138A902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45CA22A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916</w:t>
            </w:r>
          </w:p>
        </w:tc>
      </w:tr>
    </w:tbl>
    <w:p w14:paraId="5C21ED47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1C98A2C6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51E33485" wp14:editId="1462AAA9">
            <wp:extent cx="5400000" cy="288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6A94193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21" w:name="_Toc22"/>
      <w:r w:rsidRPr="00A0164F">
        <w:rPr>
          <w:rFonts w:ascii="TH SarabunIT๙" w:hAnsi="TH SarabunIT๙" w:cs="TH SarabunIT๙"/>
          <w:color w:val="000000" w:themeColor="text1"/>
        </w:rPr>
        <w:t>แผนภาพที่ 10 : กราฟแท่งแสดงสถิติผู้ตอบแบบสอบถามผู้มีส่วนได้ส่วนเสียภายนอก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แยกตามอาชีพ</w:t>
      </w:r>
      <w:bookmarkEnd w:id="21"/>
    </w:p>
    <w:p w14:paraId="46456E5B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70A77D9C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2" w:name="_Toc23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10: 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แยกตามลักษณะในการติดต่อกับสำนักงานเขต</w:t>
      </w:r>
      <w:bookmarkEnd w:id="22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7A225E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48AC0BB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ลักษณะในการติดต่อกับสำนักงานเขต</w:t>
            </w:r>
          </w:p>
        </w:tc>
        <w:tc>
          <w:tcPr>
            <w:tcW w:w="0" w:type="auto"/>
          </w:tcPr>
          <w:p w14:paraId="3A10B7E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2E6BD6F6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4FC8083F" w14:textId="77777777" w:rsidTr="00BC1763">
        <w:tc>
          <w:tcPr>
            <w:tcW w:w="5000" w:type="dxa"/>
          </w:tcPr>
          <w:p w14:paraId="1381EBC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บุคคลทั่วไป</w:t>
            </w:r>
          </w:p>
        </w:tc>
        <w:tc>
          <w:tcPr>
            <w:tcW w:w="2000" w:type="dxa"/>
          </w:tcPr>
          <w:p w14:paraId="7A3E4E4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82.21</w:t>
            </w:r>
          </w:p>
        </w:tc>
        <w:tc>
          <w:tcPr>
            <w:tcW w:w="2000" w:type="dxa"/>
          </w:tcPr>
          <w:p w14:paraId="434F2EE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753</w:t>
            </w:r>
          </w:p>
        </w:tc>
      </w:tr>
      <w:tr w:rsidR="00E30086" w:rsidRPr="00A0164F" w14:paraId="2EAEE813" w14:textId="77777777" w:rsidTr="00BC1763">
        <w:tc>
          <w:tcPr>
            <w:tcW w:w="5000" w:type="dxa"/>
          </w:tcPr>
          <w:p w14:paraId="47F1440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หน่วยงานของรัฐ</w:t>
            </w:r>
          </w:p>
        </w:tc>
        <w:tc>
          <w:tcPr>
            <w:tcW w:w="2000" w:type="dxa"/>
          </w:tcPr>
          <w:p w14:paraId="0DCBDD5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10.15</w:t>
            </w:r>
          </w:p>
        </w:tc>
        <w:tc>
          <w:tcPr>
            <w:tcW w:w="2000" w:type="dxa"/>
          </w:tcPr>
          <w:p w14:paraId="60F83FA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93</w:t>
            </w:r>
          </w:p>
        </w:tc>
      </w:tr>
      <w:tr w:rsidR="00E30086" w:rsidRPr="00A0164F" w14:paraId="1185C5E7" w14:textId="77777777" w:rsidTr="00BC1763">
        <w:tc>
          <w:tcPr>
            <w:tcW w:w="5000" w:type="dxa"/>
          </w:tcPr>
          <w:p w14:paraId="0709E4C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องค์กรธุรกิจ</w:t>
            </w:r>
          </w:p>
        </w:tc>
        <w:tc>
          <w:tcPr>
            <w:tcW w:w="2000" w:type="dxa"/>
          </w:tcPr>
          <w:p w14:paraId="219AE29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6.55</w:t>
            </w:r>
          </w:p>
        </w:tc>
        <w:tc>
          <w:tcPr>
            <w:tcW w:w="2000" w:type="dxa"/>
          </w:tcPr>
          <w:p w14:paraId="4DF3801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60</w:t>
            </w:r>
          </w:p>
        </w:tc>
      </w:tr>
      <w:tr w:rsidR="00E30086" w:rsidRPr="00A0164F" w14:paraId="66317685" w14:textId="77777777" w:rsidTr="00BC1763">
        <w:tc>
          <w:tcPr>
            <w:tcW w:w="5000" w:type="dxa"/>
          </w:tcPr>
          <w:p w14:paraId="5405F6B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อื่น ๆ</w:t>
            </w:r>
          </w:p>
        </w:tc>
        <w:tc>
          <w:tcPr>
            <w:tcW w:w="2000" w:type="dxa"/>
          </w:tcPr>
          <w:p w14:paraId="03D60B52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1.09</w:t>
            </w:r>
          </w:p>
        </w:tc>
        <w:tc>
          <w:tcPr>
            <w:tcW w:w="2000" w:type="dxa"/>
          </w:tcPr>
          <w:p w14:paraId="457CF78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</w:t>
            </w:r>
          </w:p>
        </w:tc>
      </w:tr>
      <w:tr w:rsidR="00E30086" w:rsidRPr="00A0164F" w14:paraId="6460F8DA" w14:textId="77777777" w:rsidTr="00BC1763">
        <w:tc>
          <w:tcPr>
            <w:tcW w:w="5000" w:type="dxa"/>
          </w:tcPr>
          <w:p w14:paraId="129CC32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22F78C2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0DC89DF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916</w:t>
            </w:r>
          </w:p>
        </w:tc>
      </w:tr>
    </w:tbl>
    <w:p w14:paraId="7737A127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2C2E4CD4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2839CECB" wp14:editId="4CBEFA77">
            <wp:extent cx="5400000" cy="288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7463E01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23" w:name="_Toc24"/>
      <w:r w:rsidRPr="00A0164F">
        <w:rPr>
          <w:rFonts w:ascii="TH SarabunIT๙" w:hAnsi="TH SarabunIT๙" w:cs="TH SarabunIT๙"/>
          <w:color w:val="000000" w:themeColor="text1"/>
        </w:rPr>
        <w:t>แผนภาพที่ 11 : กราฟแท่งแสดงสถิติผู้ตอบแบบสอบถามผู้มีส่วนได้ส่วนเสียภายนอก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แยกตามลักษณะในการติดต่อกับสำนักงานเขต</w:t>
      </w:r>
      <w:bookmarkEnd w:id="23"/>
    </w:p>
    <w:p w14:paraId="2CC56FCD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2D5ED13B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4" w:name="_Toc25"/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>ตารางที่ 11: 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แยกตามเรื่องในติดต่อกับสำนักงานเขต</w:t>
      </w:r>
      <w:bookmarkEnd w:id="24"/>
    </w:p>
    <w:tbl>
      <w:tblPr>
        <w:tblStyle w:val="table"/>
        <w:tblW w:w="5400" w:type="pct"/>
        <w:tblInd w:w="0" w:type="dxa"/>
        <w:tblLook w:val="04A0" w:firstRow="1" w:lastRow="0" w:firstColumn="1" w:lastColumn="0" w:noHBand="0" w:noVBand="1"/>
      </w:tblPr>
      <w:tblGrid>
        <w:gridCol w:w="5466"/>
        <w:gridCol w:w="2187"/>
        <w:gridCol w:w="2187"/>
      </w:tblGrid>
      <w:tr w:rsidR="00E30086" w:rsidRPr="00A0164F" w14:paraId="3AAF3E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98DA265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เรื่องในติดต่อกับสำนักงานเขต</w:t>
            </w:r>
          </w:p>
        </w:tc>
        <w:tc>
          <w:tcPr>
            <w:tcW w:w="0" w:type="auto"/>
          </w:tcPr>
          <w:p w14:paraId="399BCDFD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ร้อยละ</w:t>
            </w:r>
          </w:p>
        </w:tc>
        <w:tc>
          <w:tcPr>
            <w:tcW w:w="0" w:type="auto"/>
          </w:tcPr>
          <w:p w14:paraId="293A3FD3" w14:textId="77777777" w:rsidR="00E30086" w:rsidRPr="00A0164F" w:rsidRDefault="00E30086">
            <w:pPr>
              <w:pStyle w:val="th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จำนวนคน</w:t>
            </w:r>
          </w:p>
        </w:tc>
      </w:tr>
      <w:tr w:rsidR="00E30086" w:rsidRPr="00A0164F" w14:paraId="6FC6C9C9" w14:textId="77777777" w:rsidTr="00BC1763">
        <w:tc>
          <w:tcPr>
            <w:tcW w:w="5000" w:type="dxa"/>
          </w:tcPr>
          <w:p w14:paraId="6FEEF52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ฝ่ายโยธา</w:t>
            </w:r>
          </w:p>
        </w:tc>
        <w:tc>
          <w:tcPr>
            <w:tcW w:w="2000" w:type="dxa"/>
          </w:tcPr>
          <w:p w14:paraId="3D3F43A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6.11</w:t>
            </w:r>
          </w:p>
        </w:tc>
        <w:tc>
          <w:tcPr>
            <w:tcW w:w="2000" w:type="dxa"/>
          </w:tcPr>
          <w:p w14:paraId="3F13A5A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56</w:t>
            </w:r>
          </w:p>
        </w:tc>
      </w:tr>
      <w:tr w:rsidR="00E30086" w:rsidRPr="00A0164F" w14:paraId="44C06AB7" w14:textId="77777777" w:rsidTr="00BC1763">
        <w:tc>
          <w:tcPr>
            <w:tcW w:w="5000" w:type="dxa"/>
          </w:tcPr>
          <w:p w14:paraId="3838273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ฝ่ายรายได้</w:t>
            </w:r>
          </w:p>
        </w:tc>
        <w:tc>
          <w:tcPr>
            <w:tcW w:w="2000" w:type="dxa"/>
          </w:tcPr>
          <w:p w14:paraId="5D456B48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6.66</w:t>
            </w:r>
          </w:p>
        </w:tc>
        <w:tc>
          <w:tcPr>
            <w:tcW w:w="2000" w:type="dxa"/>
          </w:tcPr>
          <w:p w14:paraId="4B317E2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61</w:t>
            </w:r>
          </w:p>
        </w:tc>
      </w:tr>
      <w:tr w:rsidR="00E30086" w:rsidRPr="00A0164F" w14:paraId="3CC08229" w14:textId="77777777" w:rsidTr="00BC1763">
        <w:tc>
          <w:tcPr>
            <w:tcW w:w="5000" w:type="dxa"/>
          </w:tcPr>
          <w:p w14:paraId="24CAC73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ฝ่ายสิ่งแวดล้อมและสุขาภิบาล</w:t>
            </w:r>
          </w:p>
        </w:tc>
        <w:tc>
          <w:tcPr>
            <w:tcW w:w="2000" w:type="dxa"/>
          </w:tcPr>
          <w:p w14:paraId="1248A56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5.46</w:t>
            </w:r>
          </w:p>
        </w:tc>
        <w:tc>
          <w:tcPr>
            <w:tcW w:w="2000" w:type="dxa"/>
          </w:tcPr>
          <w:p w14:paraId="07FE2AE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50</w:t>
            </w:r>
          </w:p>
        </w:tc>
      </w:tr>
      <w:tr w:rsidR="00E30086" w:rsidRPr="00A0164F" w14:paraId="5778C849" w14:textId="77777777" w:rsidTr="00BC1763">
        <w:tc>
          <w:tcPr>
            <w:tcW w:w="5000" w:type="dxa"/>
          </w:tcPr>
          <w:p w14:paraId="404E391C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ฝ่ายเทศกิจ</w:t>
            </w:r>
          </w:p>
        </w:tc>
        <w:tc>
          <w:tcPr>
            <w:tcW w:w="2000" w:type="dxa"/>
          </w:tcPr>
          <w:p w14:paraId="13F1B55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5.68</w:t>
            </w:r>
          </w:p>
        </w:tc>
        <w:tc>
          <w:tcPr>
            <w:tcW w:w="2000" w:type="dxa"/>
          </w:tcPr>
          <w:p w14:paraId="3AC5F5F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52</w:t>
            </w:r>
          </w:p>
        </w:tc>
      </w:tr>
      <w:tr w:rsidR="00E30086" w:rsidRPr="00A0164F" w14:paraId="352B3972" w14:textId="77777777" w:rsidTr="00BC1763">
        <w:tc>
          <w:tcPr>
            <w:tcW w:w="5000" w:type="dxa"/>
          </w:tcPr>
          <w:p w14:paraId="4FA8790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ฝ่ายปกครอง</w:t>
            </w:r>
          </w:p>
        </w:tc>
        <w:tc>
          <w:tcPr>
            <w:tcW w:w="2000" w:type="dxa"/>
          </w:tcPr>
          <w:p w14:paraId="0D37D99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17.14</w:t>
            </w:r>
          </w:p>
        </w:tc>
        <w:tc>
          <w:tcPr>
            <w:tcW w:w="2000" w:type="dxa"/>
          </w:tcPr>
          <w:p w14:paraId="32A31361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157</w:t>
            </w:r>
          </w:p>
        </w:tc>
      </w:tr>
      <w:tr w:rsidR="00E30086" w:rsidRPr="00A0164F" w14:paraId="607F111B" w14:textId="77777777" w:rsidTr="00BC1763">
        <w:tc>
          <w:tcPr>
            <w:tcW w:w="5000" w:type="dxa"/>
          </w:tcPr>
          <w:p w14:paraId="56478FA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ฝ่ายทะเบียน</w:t>
            </w:r>
          </w:p>
        </w:tc>
        <w:tc>
          <w:tcPr>
            <w:tcW w:w="2000" w:type="dxa"/>
          </w:tcPr>
          <w:p w14:paraId="125EA6D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26.75</w:t>
            </w:r>
          </w:p>
        </w:tc>
        <w:tc>
          <w:tcPr>
            <w:tcW w:w="2000" w:type="dxa"/>
          </w:tcPr>
          <w:p w14:paraId="5433C0F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245</w:t>
            </w:r>
          </w:p>
        </w:tc>
      </w:tr>
      <w:tr w:rsidR="00E30086" w:rsidRPr="00A0164F" w14:paraId="7129F3E2" w14:textId="77777777" w:rsidTr="00BC1763">
        <w:tc>
          <w:tcPr>
            <w:tcW w:w="5000" w:type="dxa"/>
          </w:tcPr>
          <w:p w14:paraId="05C0344B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ฝ่ายรักษาความสะอาดและสวนสาธารณะ</w:t>
            </w:r>
          </w:p>
        </w:tc>
        <w:tc>
          <w:tcPr>
            <w:tcW w:w="2000" w:type="dxa"/>
          </w:tcPr>
          <w:p w14:paraId="39A2E1E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6.11</w:t>
            </w:r>
          </w:p>
        </w:tc>
        <w:tc>
          <w:tcPr>
            <w:tcW w:w="2000" w:type="dxa"/>
          </w:tcPr>
          <w:p w14:paraId="38C1781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56</w:t>
            </w:r>
          </w:p>
        </w:tc>
      </w:tr>
      <w:tr w:rsidR="00E30086" w:rsidRPr="00A0164F" w14:paraId="27F4195E" w14:textId="77777777" w:rsidTr="00BC1763">
        <w:tc>
          <w:tcPr>
            <w:tcW w:w="5000" w:type="dxa"/>
          </w:tcPr>
          <w:p w14:paraId="717E0EE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ฝ่ายการศึกษา</w:t>
            </w:r>
          </w:p>
        </w:tc>
        <w:tc>
          <w:tcPr>
            <w:tcW w:w="2000" w:type="dxa"/>
          </w:tcPr>
          <w:p w14:paraId="0C0E79A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6.88</w:t>
            </w:r>
          </w:p>
        </w:tc>
        <w:tc>
          <w:tcPr>
            <w:tcW w:w="2000" w:type="dxa"/>
          </w:tcPr>
          <w:p w14:paraId="225EBFE3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63</w:t>
            </w:r>
          </w:p>
        </w:tc>
      </w:tr>
      <w:tr w:rsidR="00E30086" w:rsidRPr="00A0164F" w14:paraId="58E399B4" w14:textId="77777777" w:rsidTr="00BC1763">
        <w:tc>
          <w:tcPr>
            <w:tcW w:w="5000" w:type="dxa"/>
          </w:tcPr>
          <w:p w14:paraId="5A7E03F0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ฝ่ายการคลัง</w:t>
            </w:r>
          </w:p>
        </w:tc>
        <w:tc>
          <w:tcPr>
            <w:tcW w:w="2000" w:type="dxa"/>
          </w:tcPr>
          <w:p w14:paraId="2F69F16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8.19</w:t>
            </w:r>
          </w:p>
        </w:tc>
        <w:tc>
          <w:tcPr>
            <w:tcW w:w="2000" w:type="dxa"/>
          </w:tcPr>
          <w:p w14:paraId="0E5E760D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75</w:t>
            </w:r>
          </w:p>
        </w:tc>
      </w:tr>
      <w:tr w:rsidR="00E30086" w:rsidRPr="00A0164F" w14:paraId="1275343D" w14:textId="77777777" w:rsidTr="00BC1763">
        <w:tc>
          <w:tcPr>
            <w:tcW w:w="5000" w:type="dxa"/>
          </w:tcPr>
          <w:p w14:paraId="2E8C651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ฝ่ายพัฒนาชุมชนและสวัสดิการสังคม</w:t>
            </w:r>
          </w:p>
        </w:tc>
        <w:tc>
          <w:tcPr>
            <w:tcW w:w="2000" w:type="dxa"/>
          </w:tcPr>
          <w:p w14:paraId="5B0EB689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5.79</w:t>
            </w:r>
          </w:p>
        </w:tc>
        <w:tc>
          <w:tcPr>
            <w:tcW w:w="2000" w:type="dxa"/>
          </w:tcPr>
          <w:p w14:paraId="5E7D92CA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53</w:t>
            </w:r>
          </w:p>
        </w:tc>
      </w:tr>
      <w:tr w:rsidR="00E30086" w:rsidRPr="00A0164F" w14:paraId="3F8C907A" w14:textId="77777777" w:rsidTr="00BC1763">
        <w:tc>
          <w:tcPr>
            <w:tcW w:w="5000" w:type="dxa"/>
          </w:tcPr>
          <w:p w14:paraId="3561CE5E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รร.ในสังกัดกรุงเทพมหานคร ที่อยู่ในพื้นที่เขต</w:t>
            </w:r>
          </w:p>
        </w:tc>
        <w:tc>
          <w:tcPr>
            <w:tcW w:w="2000" w:type="dxa"/>
          </w:tcPr>
          <w:p w14:paraId="0436CD8F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5.24</w:t>
            </w:r>
          </w:p>
        </w:tc>
        <w:tc>
          <w:tcPr>
            <w:tcW w:w="2000" w:type="dxa"/>
          </w:tcPr>
          <w:p w14:paraId="45789F8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48</w:t>
            </w:r>
          </w:p>
        </w:tc>
      </w:tr>
      <w:tr w:rsidR="00E30086" w:rsidRPr="00A0164F" w14:paraId="1DAABD8E" w14:textId="77777777" w:rsidTr="00BC1763">
        <w:tc>
          <w:tcPr>
            <w:tcW w:w="5000" w:type="dxa"/>
          </w:tcPr>
          <w:p w14:paraId="0E8F6606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รวม</w:t>
            </w:r>
          </w:p>
        </w:tc>
        <w:tc>
          <w:tcPr>
            <w:tcW w:w="2000" w:type="dxa"/>
          </w:tcPr>
          <w:p w14:paraId="2E49B585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100.00</w:t>
            </w:r>
          </w:p>
        </w:tc>
        <w:tc>
          <w:tcPr>
            <w:tcW w:w="2000" w:type="dxa"/>
          </w:tcPr>
          <w:p w14:paraId="5CC571C7" w14:textId="77777777" w:rsidR="00E30086" w:rsidRPr="00A0164F" w:rsidRDefault="00E30086">
            <w:pPr>
              <w:pStyle w:val="td"/>
              <w:rPr>
                <w:rFonts w:ascii="TH SarabunIT๙" w:hAnsi="TH SarabunIT๙" w:cs="TH SarabunIT๙"/>
                <w:color w:val="000000" w:themeColor="text1"/>
              </w:rPr>
            </w:pPr>
            <w:r w:rsidRPr="00A0164F">
              <w:rPr>
                <w:rStyle w:val="text"/>
                <w:rFonts w:ascii="TH SarabunIT๙" w:hAnsi="TH SarabunIT๙" w:cs="TH SarabunIT๙"/>
                <w:color w:val="000000" w:themeColor="text1"/>
              </w:rPr>
              <w:t>916</w:t>
            </w:r>
          </w:p>
        </w:tc>
      </w:tr>
    </w:tbl>
    <w:p w14:paraId="3A36B765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</w:p>
    <w:p w14:paraId="60266A1E" w14:textId="77777777" w:rsidR="00E30086" w:rsidRPr="00A0164F" w:rsidRDefault="00E30086">
      <w:pPr>
        <w:rPr>
          <w:rFonts w:ascii="TH SarabunIT๙" w:hAnsi="TH SarabunIT๙" w:cs="TH SarabunIT๙"/>
          <w:color w:val="000000" w:themeColor="text1"/>
        </w:rPr>
      </w:pPr>
      <w:r w:rsidRPr="00A0164F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559B9453" wp14:editId="4C961FF9">
            <wp:extent cx="5400000" cy="2880000"/>
            <wp:effectExtent l="0" t="0" r="0" b="0"/>
            <wp:docPr id="18" name="Chart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C1E53A" w14:textId="77777777" w:rsidR="00E30086" w:rsidRPr="00A0164F" w:rsidRDefault="00E30086">
      <w:pPr>
        <w:pStyle w:val="3"/>
        <w:rPr>
          <w:rFonts w:ascii="TH SarabunIT๙" w:hAnsi="TH SarabunIT๙" w:cs="TH SarabunIT๙"/>
          <w:color w:val="000000" w:themeColor="text1"/>
        </w:rPr>
      </w:pPr>
      <w:bookmarkStart w:id="25" w:name="_Toc26"/>
      <w:r w:rsidRPr="00A0164F">
        <w:rPr>
          <w:rFonts w:ascii="TH SarabunIT๙" w:hAnsi="TH SarabunIT๙" w:cs="TH SarabunIT๙"/>
          <w:color w:val="000000" w:themeColor="text1"/>
        </w:rPr>
        <w:t>แผนภาพที่ 12 : กราฟแท่งแสดงสถิติผู้ตอบแบบสอบถามผู้มีส่วนได้ส่วนเสียภายนอก (EIT) สำนักงานเขตจอมทอง กรุงเทพมหานคร ประจำปีงบประมาณ พ.ศ. 2566 แยกตามเรื่องในติดต่อกับสำนักงานเขต</w:t>
      </w:r>
      <w:bookmarkEnd w:id="25"/>
    </w:p>
    <w:p w14:paraId="132F5807" w14:textId="74A73B0A" w:rsidR="00594F20" w:rsidRPr="00A0164F" w:rsidRDefault="00594F20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90D309" w14:textId="24FCE965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929B77" w14:textId="3462DA8E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674783" w14:textId="482F42D5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23C1D7" w14:textId="6ED0347D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7A8204" w14:textId="2ADAAECB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706555" w14:textId="77777777" w:rsidR="00BB5381" w:rsidRPr="00A0164F" w:rsidRDefault="00BB5381" w:rsidP="002A7ECB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402306" w14:textId="5470562F" w:rsidR="00594F20" w:rsidRPr="00A0164F" w:rsidRDefault="00594F20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8B65D5" w14:textId="13D64434" w:rsidR="00594F20" w:rsidRPr="00A0164F" w:rsidRDefault="00594F20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990F07" w14:textId="77777777" w:rsidR="00594F20" w:rsidRPr="00A0164F" w:rsidRDefault="00594F20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2F00DC" w14:textId="77777777" w:rsidR="00594F20" w:rsidRPr="00A0164F" w:rsidRDefault="00594F20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53CE22" w14:textId="77777777" w:rsidR="00594F20" w:rsidRPr="00A0164F" w:rsidRDefault="00594F20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B58006" w14:textId="77777777" w:rsidR="003C22BB" w:rsidRPr="00A0164F" w:rsidRDefault="003C22BB" w:rsidP="00594F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ectPr w:rsidR="003C22BB" w:rsidRPr="00A0164F" w:rsidSect="003053AF">
          <w:headerReference w:type="default" r:id="rId20"/>
          <w:footerReference w:type="first" r:id="rId21"/>
          <w:pgSz w:w="11906" w:h="16838"/>
          <w:pgMar w:top="1033" w:right="1134" w:bottom="1134" w:left="1701" w:header="850" w:footer="720" w:gutter="0"/>
          <w:cols w:space="720"/>
          <w:docGrid w:linePitch="360"/>
        </w:sectPr>
      </w:pPr>
    </w:p>
    <w:p w14:paraId="13977EB2" w14:textId="7FB778D3" w:rsidR="00491790" w:rsidRPr="00A0164F" w:rsidRDefault="00F84D85" w:rsidP="0049179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6D631C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26" w:name="_Hlk161059507"/>
      <w:r w:rsidR="003C22BB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วิเคราะห์ผล</w:t>
      </w:r>
      <w:r w:rsidR="003C22BB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="009F2F5C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</w:t>
      </w:r>
      <w:r w:rsidR="00935FB2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  <w:r w:rsidR="00935FB2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กรุงเทพมหานคร</w:t>
      </w:r>
      <w:r w:rsidR="003C22BB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bookmarkEnd w:id="26"/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91790"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2567</w:t>
      </w:r>
    </w:p>
    <w:p w14:paraId="5274AD09" w14:textId="6674380F" w:rsidR="00594F20" w:rsidRPr="00A0164F" w:rsidRDefault="00F84D85" w:rsidP="003C22B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ประเด็นที่ต้องปรับปรุง/ยกระดับการพัฒนา</w:t>
      </w:r>
    </w:p>
    <w:tbl>
      <w:tblPr>
        <w:tblStyle w:val="ae"/>
        <w:tblW w:w="15069" w:type="dxa"/>
        <w:tblLayout w:type="fixed"/>
        <w:tblLook w:val="04A0" w:firstRow="1" w:lastRow="0" w:firstColumn="1" w:lastColumn="0" w:noHBand="0" w:noVBand="1"/>
      </w:tblPr>
      <w:tblGrid>
        <w:gridCol w:w="3048"/>
        <w:gridCol w:w="3156"/>
        <w:gridCol w:w="6237"/>
        <w:gridCol w:w="1417"/>
        <w:gridCol w:w="1211"/>
      </w:tblGrid>
      <w:tr w:rsidR="00751884" w:rsidRPr="00A0164F" w14:paraId="04BF64A7" w14:textId="77777777" w:rsidTr="00751884">
        <w:trPr>
          <w:tblHeader/>
        </w:trPr>
        <w:tc>
          <w:tcPr>
            <w:tcW w:w="3048" w:type="dxa"/>
            <w:shd w:val="clear" w:color="auto" w:fill="D9F2D0" w:themeFill="accent6" w:themeFillTint="33"/>
            <w:vAlign w:val="center"/>
          </w:tcPr>
          <w:p w14:paraId="4656AB30" w14:textId="6508F7C3" w:rsidR="00751884" w:rsidRPr="00A0164F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7" w:name="_Hlk161059230"/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56" w:type="dxa"/>
            <w:shd w:val="clear" w:color="auto" w:fill="D9F2D0" w:themeFill="accent6" w:themeFillTint="33"/>
            <w:vAlign w:val="center"/>
          </w:tcPr>
          <w:p w14:paraId="7D35C245" w14:textId="7BEE31F1" w:rsidR="00751884" w:rsidRPr="00A0164F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ประเด็นที่ต้องปรับปรุง/</w:t>
            </w:r>
          </w:p>
          <w:p w14:paraId="05F23D2A" w14:textId="275EDC4A" w:rsidR="00751884" w:rsidRPr="00A0164F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6237" w:type="dxa"/>
            <w:shd w:val="clear" w:color="auto" w:fill="D9F2D0" w:themeFill="accent6" w:themeFillTint="33"/>
            <w:vAlign w:val="center"/>
          </w:tcPr>
          <w:p w14:paraId="0552EFEC" w14:textId="77777777" w:rsidR="00751884" w:rsidRPr="00A0164F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 ในการเตรียมความพร้อมรับการประเมิน</w:t>
            </w:r>
          </w:p>
          <w:p w14:paraId="392116E0" w14:textId="4EC5CFA7" w:rsidR="0033615C" w:rsidRPr="00A0164F" w:rsidRDefault="0033615C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ในประเด็นที่ต้องปรับปรุง/ยกระดับการพัฒนา</w:t>
            </w:r>
          </w:p>
        </w:tc>
        <w:tc>
          <w:tcPr>
            <w:tcW w:w="1417" w:type="dxa"/>
            <w:shd w:val="clear" w:color="auto" w:fill="D9F2D0" w:themeFill="accent6" w:themeFillTint="33"/>
            <w:vAlign w:val="center"/>
          </w:tcPr>
          <w:p w14:paraId="45776611" w14:textId="30BDC65C" w:rsidR="00751884" w:rsidRPr="00A0164F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211" w:type="dxa"/>
            <w:shd w:val="clear" w:color="auto" w:fill="D9F2D0" w:themeFill="accent6" w:themeFillTint="33"/>
            <w:vAlign w:val="center"/>
          </w:tcPr>
          <w:p w14:paraId="10937A16" w14:textId="1322FD52" w:rsidR="00751884" w:rsidRPr="00A0164F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การกำกับติดตาม</w:t>
            </w:r>
          </w:p>
        </w:tc>
      </w:tr>
      <w:tr w:rsidR="00751884" w:rsidRPr="00A0164F" w14:paraId="4500A50E" w14:textId="77777777" w:rsidTr="00751884">
        <w:tc>
          <w:tcPr>
            <w:tcW w:w="15069" w:type="dxa"/>
            <w:gridSpan w:val="5"/>
            <w:shd w:val="clear" w:color="auto" w:fill="8DD873" w:themeFill="accent6" w:themeFillTint="99"/>
          </w:tcPr>
          <w:p w14:paraId="7D732288" w14:textId="19E59AE3" w:rsidR="00751884" w:rsidRPr="00A0164F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IIT</w:t>
            </w: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51884" w:rsidRPr="00A0164F" w14:paraId="23EB00D0" w14:textId="77777777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09808E98" w14:textId="203D51FD" w:rsidR="00751884" w:rsidRPr="00A0164F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</w:tc>
      </w:tr>
      <w:tr w:rsidR="00751884" w:rsidRPr="00A0164F" w14:paraId="3179736C" w14:textId="77777777" w:rsidTr="00751884">
        <w:tc>
          <w:tcPr>
            <w:tcW w:w="3048" w:type="dxa"/>
          </w:tcPr>
          <w:p w14:paraId="742E44BF" w14:textId="77777777" w:rsidR="00B50FAF" w:rsidRPr="00A0164F" w:rsidRDefault="00751884" w:rsidP="00C30C9F">
            <w:pPr>
              <w:tabs>
                <w:tab w:val="left" w:pos="203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28" w:name="_Hlk115182301"/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1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จ้าหน้าที่ในสำนักงานเขตที่ท่านปฏิบัติงานให้คำแนะนำช่วยเหลือประชาชนด้วยความเต็มใจโดยไม่หวังผลตอบแทน เป็นมิตรกับประชาชน ไม่เลือกปฏิบัติ เป็นไปตามกรอบระยะเวลาที่กำหนด</w:t>
            </w:r>
            <w:bookmarkEnd w:id="28"/>
          </w:p>
          <w:p w14:paraId="2AEB67CC" w14:textId="68DFFE5E" w:rsidR="00751884" w:rsidRPr="00A0164F" w:rsidRDefault="00751884" w:rsidP="00C30C9F">
            <w:pPr>
              <w:tabs>
                <w:tab w:val="left" w:pos="203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96.31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3F9D2C1" w14:textId="70BC3E20" w:rsidR="00751884" w:rsidRPr="00A0164F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การปฏิบัติงานยังมีการ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เลือกปฏิบัติ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หรือมีการให้บริการโดยไม่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เป็นไปตามกรอบระยะเวลาที่กำหนด</w:t>
            </w:r>
          </w:p>
        </w:tc>
        <w:tc>
          <w:tcPr>
            <w:tcW w:w="6237" w:type="dxa"/>
            <w:vMerge w:val="restart"/>
          </w:tcPr>
          <w:p w14:paraId="4C6716A4" w14:textId="03BEF693" w:rsidR="00751884" w:rsidRPr="00A0164F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เผยแพร่ประชาสัมพันธ์คู่มือ/มาตรฐานการปฏิบัติงานของหน่วยงานให้ผู้ปฏิบัติงานรับทราบ โดยอาจจัดทำในรูปแบบของอินโฟกราฟิก ป้ายประชาสัมพันธ์ เป็นต้น</w:t>
            </w:r>
          </w:p>
          <w:p w14:paraId="5C8FBCEC" w14:textId="458B79B8" w:rsidR="00751884" w:rsidRPr="00A0164F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มีการจัดประชุมชี้แจง ซักซ้อมทำความเข้าใน พร้อมเน้นย้ำให้ผู้ปฏิบัติงาน ยึดถือและปฏิบัติตามคู่มือ/มาตรฐานการปฏิบัติงานอย่างเคร่งครัด</w:t>
            </w:r>
          </w:p>
          <w:p w14:paraId="4395B0FD" w14:textId="7E19E3A3" w:rsidR="00751884" w:rsidRPr="00A0164F" w:rsidRDefault="00751884" w:rsidP="0073216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จัดทำแบบประเมินความพึงใจในการให้บริการของเจ้าหน้าที่ผู้ปฏิบัติงาน โดยอาจประเมินเป็นรายบุคคล หรือฝ่าย ให้แก่ผู้มาติดต่อหรือรับบริการ เพื่อเป็นการตรวจสอบและประเมินผลการให้บริการของเจ้าหน้าที่/ฝ่ายที่ให้บริการ และนำผลการประเมินนั้นไปใช้เป็นส่วนหนึ่งในการพิจารณาประเมินผลการปฏิบัติงานของเจ้าหน้าที่/ฝ่ายที่ให้บริการ </w:t>
            </w:r>
          </w:p>
          <w:p w14:paraId="6BDB92E1" w14:textId="719AC3E8" w:rsidR="00751884" w:rsidRPr="00A0164F" w:rsidRDefault="00751884" w:rsidP="002C12E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จัดประชุมชี้แจง ซักซ้อมทำความเข้าใจการปฏิบัติงานตามภารกิจต่าง ๆ ที่ได้รับมอบหมายในการปฏิบัติงาน ไม่ว่าจะเป็นขั้นตอน ระยะเวลาการดำเนินงาน เพื่อให้เจ้าหน้าที่สามารถสื่อสารกับผู้มาติดต่อ หรือรับบริการได้อย่างชัดเจน</w:t>
            </w:r>
          </w:p>
          <w:p w14:paraId="42170131" w14:textId="6F8B4504" w:rsidR="00751884" w:rsidRPr="00A0164F" w:rsidRDefault="00751884" w:rsidP="00651DB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 ผู้บริหารกำชับ กำกับติดตาม ดูแลให้เจ้าหน้าที่ปฏิบัติงานอย่างเต็มกำลังความสามารถ พร้อมรับผิดชอบต่อผลการปฏิบัติงาน หรือให้บริการ</w:t>
            </w:r>
          </w:p>
        </w:tc>
        <w:tc>
          <w:tcPr>
            <w:tcW w:w="1417" w:type="dxa"/>
            <w:vMerge w:val="restart"/>
          </w:tcPr>
          <w:p w14:paraId="07958ECB" w14:textId="35D53412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0F93BAFF" w14:textId="417E03D3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6247DBB0" w14:textId="77777777" w:rsidTr="00751884">
        <w:tc>
          <w:tcPr>
            <w:tcW w:w="3048" w:type="dxa"/>
          </w:tcPr>
          <w:p w14:paraId="10F929F9" w14:textId="77777777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29" w:name="_Hlk115182336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เจ้าหน้าที่ในสำนักงานเขตที่ท่านปฏิบัติงาน มีการปฏิบัติต่อผู้รับบริการ โดยอำนวยความสะดวก ให้บริการอย่างเป็นธรรม เท่าเ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ยม ไม่เลือกปฏิบัติกับผู้บริการทั่วไป ช่วยเหลือและอำนวยความสะดวกแก่ผู้ด้อยโอกาส เช่น ผู้พิการ คนยากไร้ คนชรา ผู้ขาดโอกาสทางการศึกษา ด้วยความเป็นธรรมไม่เลือกปฏิบัติ</w:t>
            </w:r>
            <w:bookmarkEnd w:id="29"/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1FDCF6E" w14:textId="408D6DA4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96.86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10BB250" w14:textId="1FB2B5D7" w:rsidR="00751884" w:rsidRPr="00A0164F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- การปฏิบัติงานยังมีการให้บริการอย่างไม่เป็นธรรม มีการเลือกปฏิบัติต่อผู้มาติดต่อหรือรับบริการ</w:t>
            </w:r>
          </w:p>
        </w:tc>
        <w:tc>
          <w:tcPr>
            <w:tcW w:w="6237" w:type="dxa"/>
            <w:vMerge/>
          </w:tcPr>
          <w:p w14:paraId="28C46A93" w14:textId="77777777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2395622" w14:textId="77777777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CAA09D4" w14:textId="77777777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6FC85939" w14:textId="77777777" w:rsidTr="00751884">
        <w:tc>
          <w:tcPr>
            <w:tcW w:w="3048" w:type="dxa"/>
          </w:tcPr>
          <w:p w14:paraId="4C4F5C95" w14:textId="77777777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30" w:name="_Hlk115182418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</w:t>
            </w:r>
            <w:bookmarkEnd w:id="30"/>
          </w:p>
          <w:p w14:paraId="15E166FC" w14:textId="623B72DF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96.17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3388720" w14:textId="7F23ED57" w:rsidR="00751884" w:rsidRPr="00A0164F" w:rsidRDefault="00751884" w:rsidP="0072495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การสื่อสารของหน่วยงานยังขาดความสื่อสารที่ชัดเจน ประชาชนยังไม่ได้รับความสะดวกในการรับบริการ</w:t>
            </w:r>
          </w:p>
        </w:tc>
        <w:tc>
          <w:tcPr>
            <w:tcW w:w="6237" w:type="dxa"/>
            <w:vMerge w:val="restart"/>
          </w:tcPr>
          <w:p w14:paraId="6727D766" w14:textId="0A75FF9B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A4853B" w14:textId="7E7F5618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04980188" w14:textId="0B87EAB3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567F6166" w14:textId="51E12E25" w:rsidR="00751884" w:rsidRPr="00A0164F" w:rsidRDefault="00751884" w:rsidP="00C30C9F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51884" w:rsidRPr="00A0164F" w14:paraId="20BD6B8E" w14:textId="77777777" w:rsidTr="00751884">
        <w:tc>
          <w:tcPr>
            <w:tcW w:w="3048" w:type="dxa"/>
          </w:tcPr>
          <w:p w14:paraId="695358D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31" w:name="_Hlk115182443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 เจ้าหน้าที่ในสำนักงานเขตที่ท่านปฏิบัติงานมีความรับผิดชอบต่อผลการปฏิบัติงาน หรือให้บริการ</w:t>
            </w:r>
            <w:bookmarkEnd w:id="31"/>
          </w:p>
          <w:p w14:paraId="68DB90AC" w14:textId="37F2B4C9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95.95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4A17BC" w14:textId="2055270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การปฏิบัติงานของเจ้าหน้าที่บางคนยังมีความรับผิดชอบต่อผลการปฏิบัติงาน หรือการให้บริการไม่เพียงพอ</w:t>
            </w:r>
          </w:p>
        </w:tc>
        <w:tc>
          <w:tcPr>
            <w:tcW w:w="6237" w:type="dxa"/>
            <w:vMerge/>
          </w:tcPr>
          <w:p w14:paraId="177D6DCD" w14:textId="3E8FE41B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1EA1788" w14:textId="784388BA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4C958FE0" w14:textId="46B434E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29872F92" w14:textId="77777777" w:rsidTr="00751884">
        <w:tc>
          <w:tcPr>
            <w:tcW w:w="3048" w:type="dxa"/>
          </w:tcPr>
          <w:p w14:paraId="6F4CE245" w14:textId="77777777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32" w:name="_Hlk115182461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เจ้าหน้าที่ในสำนักงานเขตท่านปฏิบัติงานมีการรักษาวินัย เพื่อให้ข้าราชการเจ้าหน้าที่ปฏิบัติงานได้อย่างถูกต้องเหมาะสมตามกฎหมายระเบียบปฏิบัติ</w:t>
            </w:r>
            <w:bookmarkEnd w:id="32"/>
          </w:p>
          <w:p w14:paraId="10EDFB03" w14:textId="2CB5C8F8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96.11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14C350FF" w14:textId="7DC629B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การปฏิบัติงานของเจ้าหน้าที่ในหน่วยงานบางคนยังไม่เป็นไปตามกฎหมายและระเบียบปฏิบัติ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33CFBC" w14:textId="17E8A40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ประชุม ชี้แจง สร้างความเข้าใจในการปฏิบัติตามกฎหมาย ระเบียบ หรือประกาศต่าง ๆ ให้แก่เจ้าหน้าที่ได้รับทราบและถือปฏิบัติโดยเคร่งครัด </w:t>
            </w:r>
          </w:p>
          <w:p w14:paraId="246D1309" w14:textId="778680FC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จัดทำคู่มือ หรือ สื่อประชาสัมพันธ์เผยแพร่เกี่ยวกับกฎหมาย ระเบียบ หรือประกาศต่าง ๆ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ในการปฏิบัติงานให้แก่เจ้าหน้าที่ผ่านช่องทางต่าง ๆ</w:t>
            </w:r>
          </w:p>
          <w:p w14:paraId="2407153D" w14:textId="51ED972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ผู้บังคับบัญชากำชับ กำกับ ติดตาม ให้เจ้าหน้าที่ปฏิบัติตามกฎหมาย ระเบียบ หรือประกาศต่าง ๆ อย่างเคร่งครัด และนำมาใช้เป็นหลักเกณฑ์ในการพิจารณาให้คุณ ให้โทษแก่เจ้าหน้าที่ในการประเมินผลการปฏิบัติงานของเจ้าหน้าที่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C68D64" w14:textId="108EC9A9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622B1310" w14:textId="003D8659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3B5DC954" w14:textId="77777777" w:rsidTr="00751884">
        <w:tc>
          <w:tcPr>
            <w:tcW w:w="3048" w:type="dxa"/>
          </w:tcPr>
          <w:p w14:paraId="7EDD7D36" w14:textId="77777777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33" w:name="_Hlk115182475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เจ้าหน้าที่ในสำนักงานเขตที่ท่านปฏิบัติงานมีการปฏิบัติตามประกาศกรุงเทพมหานคร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bookmarkEnd w:id="33"/>
          </w:p>
          <w:p w14:paraId="660CF726" w14:textId="7D7F7286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50FAF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96.16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363ABE26" w14:textId="77777777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การปฏิบัติงานของเจ้าหน้าที่บางคนยังไม่เป็นไปตาม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เท่าที่ควร</w:t>
            </w:r>
          </w:p>
          <w:p w14:paraId="1A725EF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14:paraId="5DED30D3" w14:textId="6AF6EEE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จัดทำ และเผยแพร่ ประชาสัมพันธ์สร้างการรับรู้เกี่ยวกับ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ตลอดจน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ประกาศกรุงเทพมหานคร เรื่อง นโยบาย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ต่อต้านรับสินบนให้เจ้าหน้าที่รับทราบ และยึดถือปฏิบัติโดยเคร่งครัด</w:t>
            </w:r>
          </w:p>
          <w:p w14:paraId="41532888" w14:textId="77777777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มอบหมายเจ้าหน้าที่ในการรวบรวมรายงาน</w:t>
            </w:r>
            <w:bookmarkStart w:id="34" w:name="_Hlk129334941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การรับของขวัญ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และของกำนัล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eastAsia="Calibri" w:hAnsi="TH SarabunIT๙" w:cs="TH SarabunIT๙"/>
                <w:color w:val="000000" w:themeColor="text1"/>
                <w:sz w:val="24"/>
                <w:szCs w:val="32"/>
                <w:cs/>
              </w:rPr>
              <w:t>หรือผลประโยชน์อื่นใด</w:t>
            </w:r>
            <w:r w:rsidRPr="00A0164F">
              <w:rPr>
                <w:rFonts w:ascii="TH SarabunIT๙" w:eastAsia="Calibri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หรือของที่ระลึก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ประกาศ</w:t>
            </w:r>
          </w:p>
          <w:p w14:paraId="5C5B1C41" w14:textId="77777777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รุงเทพมหานคร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No Gift Policy)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เพื่อรายงานต่อ </w:t>
            </w:r>
          </w:p>
          <w:p w14:paraId="5A2C9A8D" w14:textId="69C597BD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ศปท.กทม. รอบ 6 เดือน และ 12 เดือน</w:t>
            </w:r>
          </w:p>
          <w:p w14:paraId="78878416" w14:textId="06430AD6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สร้างเครือข่ายเจ้าหน้าที่ในการจับตาเฝ้าระวังการปฏิบัติงานของเจ้าหน้าที่ ที่อาจก่อให้เกิดการทุจริต </w:t>
            </w:r>
          </w:p>
          <w:p w14:paraId="653543E3" w14:textId="32545E3D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จัดทำ และเผยแพร่ช่องทางการร้องเรียน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ทุจริตและประพฤติมิชอบเพื่อให้เจ้าหน้าที่ช่วยกันเป็นหูเป็นตาในการปฏิบัติงานให้เกิดความสุจริต โปร่งใส</w:t>
            </w:r>
            <w:bookmarkEnd w:id="34"/>
          </w:p>
        </w:tc>
        <w:tc>
          <w:tcPr>
            <w:tcW w:w="1417" w:type="dxa"/>
            <w:vMerge w:val="restart"/>
          </w:tcPr>
          <w:p w14:paraId="3AA95092" w14:textId="17CCAD80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477A56B9" w14:textId="2228C086" w:rsidR="00751884" w:rsidRPr="00A0164F" w:rsidRDefault="00751884" w:rsidP="00B50FA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1CF6FA54" w14:textId="77777777" w:rsidTr="00751884">
        <w:tc>
          <w:tcPr>
            <w:tcW w:w="3048" w:type="dxa"/>
          </w:tcPr>
          <w:p w14:paraId="1465401E" w14:textId="77777777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7 เจ้าหน้าที่ในสำนักงานเขตที่ท่านปฏิบัติงาน มีการเรียกรับ เงิน ทรัพย์สิน ประโยชน์อื่น ๆ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ที่อาจคำนวณเป็นราคาเงินได้ เช่น การลดราคา การรับความบันเทิง เป็นต้น จากผู้มาติดต่อ เพื่อแลกกับการปฏิบัติงาน การอนุมัติ การอนุญาต หรือการให้บริการ</w:t>
            </w:r>
          </w:p>
          <w:p w14:paraId="4BC6CA38" w14:textId="4ADDDAA2" w:rsidR="00751884" w:rsidRPr="00A0164F" w:rsidRDefault="00751884" w:rsidP="009C6A0D">
            <w:pPr>
              <w:tabs>
                <w:tab w:val="left" w:pos="933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7268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99.38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448A654" w14:textId="29BA01B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การปฏิบัติงานของเจ้าหน้าที่บางคนยังมีพฤติกรรมเรียกรับ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เรียกรับ เงิน ทรัพย์สิน ประโยชน์อื่น ๆ ที่อาจคำนวณเป็นราคาเงินได้</w:t>
            </w:r>
          </w:p>
        </w:tc>
        <w:tc>
          <w:tcPr>
            <w:tcW w:w="6237" w:type="dxa"/>
            <w:vMerge/>
          </w:tcPr>
          <w:p w14:paraId="1221B225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31BBEFD0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1EBC52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3E5173A4" w14:textId="5357C1EC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651A5590" w14:textId="5FDFE01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2 การใช้งบประมาณ</w:t>
            </w:r>
          </w:p>
        </w:tc>
      </w:tr>
      <w:tr w:rsidR="00751884" w:rsidRPr="00A0164F" w14:paraId="018C27F0" w14:textId="77777777" w:rsidTr="00751884">
        <w:tc>
          <w:tcPr>
            <w:tcW w:w="3048" w:type="dxa"/>
          </w:tcPr>
          <w:p w14:paraId="1BA08011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 ท่านรับรู้เกี่ยวกับงบประมาณที่ได้รับการจัดสรรและแผนการใช้จ่ายงบประมาณ ของสำนักงานเขตที่ท่านปฏิบัติงาน และการใช้จ่ายงบประมาณที่คุ้มค่าเป็นไปตามวัตถุประสงค์</w:t>
            </w:r>
          </w:p>
          <w:p w14:paraId="288ADDDD" w14:textId="50658DF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7268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92.29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26E26F9" w14:textId="3F58EB1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เจ้าหน้าที่ยังไม่ทราบเกี่ยวกับงบประมาณที่ได้รับการจัดสรร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และแผนการใช้จ่ายงบประมาณ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อย่างทั่วถึง หรือยังมองว่า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การใช้จ่ายงบประมาณ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ของหน่วยงานยังมีความไม่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คุ้มค่า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เป็นไปตามวัตถุประสงค์</w:t>
            </w:r>
          </w:p>
        </w:tc>
        <w:tc>
          <w:tcPr>
            <w:tcW w:w="6237" w:type="dxa"/>
          </w:tcPr>
          <w:p w14:paraId="78737DEB" w14:textId="6C9442B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เวียนแจ้ง / จัดประชุม ชี้แจง ซักซ้อมทำความเข้าใจเกี่ยวกับงบประมาณ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ที่ได้รับการจัดสรร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แผนการใช้จ่ายงบประมาณ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และผลการใช้จ่ายงบประมาณให้แก่เจ้าหน้าที่ได้รับรู้รับทราบ </w:t>
            </w:r>
          </w:p>
          <w:p w14:paraId="06DA076F" w14:textId="503F294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2.จัดทำสื่อประชาสัมพันธ์รูปแบบอินโฟกราฟฟิก หรือบอร์ดประชาสัมพันธ์ เกี่ยวกับงบประมาณ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ที่ได้รับการจัดสรร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แผนการใช้จ่ายงบประมาณ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และผลการใช้จ่ายงบประมาณให้แก่เจ้าหน้าที่ได้รับทราบผ่านช่องทางต่าง ๆ ของหน่วยงาน</w:t>
            </w:r>
          </w:p>
        </w:tc>
        <w:tc>
          <w:tcPr>
            <w:tcW w:w="1417" w:type="dxa"/>
          </w:tcPr>
          <w:p w14:paraId="755BF33B" w14:textId="70AF5C44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38F0A54" w14:textId="742CD1EE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25744ED2" w14:textId="77777777" w:rsidTr="00751884">
        <w:tc>
          <w:tcPr>
            <w:tcW w:w="3048" w:type="dxa"/>
          </w:tcPr>
          <w:p w14:paraId="57D90A74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35" w:name="_Hlk115182529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 สำนักงานเขตที่ท่านปฏิบัติงาน มีการจัดซื้อจัดจ้าง/การจัดหาพัสดุ และการตรวจรับพัสดุที่โปร่งใส ตรวจสอบได้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และไม่เอื้อประโยชน์ให้ผู้ประกอบการรายใดรายหนึ่ง</w:t>
            </w:r>
            <w:bookmarkEnd w:id="35"/>
          </w:p>
          <w:p w14:paraId="21B7887E" w14:textId="15D56BB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7268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92.67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13F3183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เจ้าหน้าที่ของหน่วยงานเห็นว่ายังมีการจัดซื้อจัดจ้าง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/การจัดหาพัสดุ และการตรวจรับพัสดุที่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โปร่งใส และ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ยังมีการ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เอื้อประโยชน์ให้ผู้ประกอบการรายใดรายหนึ่ง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</w:t>
            </w:r>
          </w:p>
          <w:p w14:paraId="18FC0E7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8C4742E" w14:textId="20DC13C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เวียนแจ้ง / จัดประชุม ชี้แจง ซักซ้อมทำความเข้าใจเกี่ยวกับ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การจัดซื้อจัดจ้าง/การจัดหาพัสดุ และการตรวจรับ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พัสดุให้เจ้าหน้าที่ได้รับรู้รับทราบ และดำเนินการให้เป็นไปตามกฎหมายอย่างเคร่งครัด ไม่เอื้อประโยชน์แก่ผู้ประกอบการรายใด</w:t>
            </w:r>
          </w:p>
        </w:tc>
        <w:tc>
          <w:tcPr>
            <w:tcW w:w="1417" w:type="dxa"/>
          </w:tcPr>
          <w:p w14:paraId="43A9C6FA" w14:textId="70A4510D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3433C7C" w14:textId="57AB5539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1453E6FB" w14:textId="77777777" w:rsidTr="00751884">
        <w:tc>
          <w:tcPr>
            <w:tcW w:w="3048" w:type="dxa"/>
          </w:tcPr>
          <w:p w14:paraId="2DD5DC1F" w14:textId="70DAF0D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36" w:name="_Hlk115182546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เจ้าหน้าที่ในสำนักงานเข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</w:t>
            </w:r>
            <w:bookmarkEnd w:id="36"/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7268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93.45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6A6C4E" w14:textId="005B40D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ของหน่วยงานเห็นยัง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มีการเบิกจ่ายเงินที่เป็นเท็จ</w:t>
            </w:r>
          </w:p>
        </w:tc>
        <w:tc>
          <w:tcPr>
            <w:tcW w:w="6237" w:type="dxa"/>
          </w:tcPr>
          <w:p w14:paraId="2C524CB2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ผู้บังคับบัญชากำกับ ติดตาม ตรวจสอบการเบิกจ่ายเงินให้เป็นไปตามหลักเกณฑ์ของกฎหมาย หรือระเบียบที่เกี่ยวข้อง หากมีการฝ่าฝืนต้องดำเนินการลงโทษอย่างจริงจัง เพื่อสร้างขวัญและกำลังใจให้เจ้าหน้าที่  </w:t>
            </w:r>
          </w:p>
          <w:p w14:paraId="0DC9940D" w14:textId="0CD56B6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941748B" w14:textId="5DF752AB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2F20B1DB" w14:textId="3AA7485E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5A4804B0" w14:textId="77777777" w:rsidTr="00751884">
        <w:tc>
          <w:tcPr>
            <w:tcW w:w="3048" w:type="dxa"/>
          </w:tcPr>
          <w:p w14:paraId="0553578E" w14:textId="75CE2E0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 สำนักงานเขตที่ท่านปฏิบัติงานมีกระบวนการและมอบหมายผู้รับผิดชอบที่ชัดเจนในการตรวจสอบการใช้จ่ายงบประมาณ</w:t>
            </w: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7268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93.42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95293D0" w14:textId="47D422B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เจ้าหน้าที่ยังเห็นว่าก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ระบวนการและ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มอบหมายผู้รับผิดชอบในการตรวจสอบการใช้จ่าย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บประมาณ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ยังมีความไม่ชัดเจน</w:t>
            </w:r>
          </w:p>
        </w:tc>
        <w:tc>
          <w:tcPr>
            <w:tcW w:w="6237" w:type="dxa"/>
          </w:tcPr>
          <w:p w14:paraId="1FFD795E" w14:textId="1F7CFFA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จัดทำบัญชีมอบหมายผู้รับผิดชอบในการตรวจสอบการใช้จ่ายงบประมาณ</w:t>
            </w:r>
          </w:p>
        </w:tc>
        <w:tc>
          <w:tcPr>
            <w:tcW w:w="1417" w:type="dxa"/>
          </w:tcPr>
          <w:p w14:paraId="5A25C6B7" w14:textId="2516510B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764543D4" w14:textId="642FE75D" w:rsidR="00751884" w:rsidRPr="00A0164F" w:rsidRDefault="00751884" w:rsidP="00E7268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4CCBCC31" w14:textId="3E9014FE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51B2A0B3" w14:textId="52D84CD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3 การใช้อำนาจ</w:t>
            </w:r>
          </w:p>
        </w:tc>
      </w:tr>
      <w:tr w:rsidR="00751884" w:rsidRPr="00A0164F" w14:paraId="1AA039F7" w14:textId="77777777" w:rsidTr="00751884">
        <w:tc>
          <w:tcPr>
            <w:tcW w:w="3048" w:type="dxa"/>
          </w:tcPr>
          <w:p w14:paraId="777B09C1" w14:textId="77777777" w:rsidR="00547EA0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 เจ้าหน้าที่ในสำนักงานเขตที่ท่านปฏิบัติงาน มีการใช้อำนาจในตำแหน่งหน้าที่ เพื่อแสวงห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ผลประโยชน์ส่วนตน</w:t>
            </w:r>
          </w:p>
          <w:p w14:paraId="0EBA26B4" w14:textId="52468C2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547EA0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95.53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66B8BBA" w14:textId="7575849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เจ้าหน้าที่ของหน่วยงานบางคนยังมีการใช้อำนาจ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ในตำแหน่งหน้าที่ เพื่อแสวงห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ผลประโยชน์ส่วนตน</w:t>
            </w:r>
          </w:p>
        </w:tc>
        <w:tc>
          <w:tcPr>
            <w:tcW w:w="6237" w:type="dxa"/>
          </w:tcPr>
          <w:p w14:paraId="35321AC9" w14:textId="4CA6424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 / สร้างความรู้ / เผยแพร่สื่อประชาสัมพันธ์กฎหมายว่าด้วยการขัดกันแห่งผลประโยชน์ให้เจ้าหน้าที่รับรู้ทรับทราบ</w:t>
            </w:r>
          </w:p>
          <w:p w14:paraId="36DC2B39" w14:textId="4BC3E4EC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ผู้บริหารกำชับ กำกับ ติดตามให้เจ้าหน้าที่ปฏิบัติตามกฎหมาย ระเบียบ หรือประกาศที่เกี่ยวข้องอย่างเคร่งครัด และมุ่งเน้นการปฏิบัติงานโดยยึดผลประโยชน์ส่วนรวมมากกว่าประโยชน์ส่วนตน</w:t>
            </w:r>
          </w:p>
        </w:tc>
        <w:tc>
          <w:tcPr>
            <w:tcW w:w="1417" w:type="dxa"/>
          </w:tcPr>
          <w:p w14:paraId="3772FC94" w14:textId="06586AA1" w:rsidR="00751884" w:rsidRPr="00A0164F" w:rsidRDefault="00751884" w:rsidP="00547E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51508F8F" w14:textId="45B4605C" w:rsidR="00751884" w:rsidRPr="00A0164F" w:rsidRDefault="00751884" w:rsidP="00547E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6A21719B" w14:textId="77777777" w:rsidTr="00751884">
        <w:tc>
          <w:tcPr>
            <w:tcW w:w="3048" w:type="dxa"/>
          </w:tcPr>
          <w:p w14:paraId="07858338" w14:textId="20AB06E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 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547EA0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92.18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B54FDFA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เจ้าหน้าที่ของหน่วยงานบางคนยังมีการปฏิบัติงานโดยไม่ยึดหลักกฎหมาย หรือการปฏิบัติงานยังมีการเลือกปฏิบัติอย่างไม่เป็นธรรม </w:t>
            </w:r>
          </w:p>
          <w:p w14:paraId="2807A7C7" w14:textId="5C09415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</w:pPr>
          </w:p>
        </w:tc>
        <w:tc>
          <w:tcPr>
            <w:tcW w:w="6237" w:type="dxa"/>
            <w:vMerge w:val="restart"/>
          </w:tcPr>
          <w:p w14:paraId="553C7FE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เวียนแจ้ง / จัดประชุม ชี้แจง ซักซ้อมทำความเข้าใจแผนการบริหารและพัฒนาทรัพยากรบุคคลของกรุงเทพมหานครเรื่องหลักเกณฑ์การสรรหาและคัดเลือก หลักเกณฑ์การแต่งโยกย้ายบุคลากร หลักเกณฑ์การพัฒนาทรัพยากรบุคคล หลักเกณฑ์การประเมินผลการปฏิบัติงาน และหลักเกณฑ์การให้คุณให้โทษและการสร้างขวัญกำลังใจ และดำเนินการตามแผนดังกล่าวโดยเคร่งครัด</w:t>
            </w:r>
          </w:p>
          <w:p w14:paraId="20D1EF5F" w14:textId="0732667A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เผยแพร่ประชาสัมพันธ์หลักเกณฑ์ให้บุคลากรได้รับทราบ</w:t>
            </w:r>
          </w:p>
          <w:p w14:paraId="48BC4C1E" w14:textId="5876355F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7AC0F808" w14:textId="33CC13E4" w:rsidR="00751884" w:rsidRPr="00A0164F" w:rsidRDefault="00751884" w:rsidP="00547E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57F842A4" w14:textId="3723D869" w:rsidR="00751884" w:rsidRPr="00A0164F" w:rsidRDefault="00751884" w:rsidP="00547E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26C8BFF6" w14:textId="77777777" w:rsidTr="00751884">
        <w:tc>
          <w:tcPr>
            <w:tcW w:w="3048" w:type="dxa"/>
          </w:tcPr>
          <w:p w14:paraId="7CFD345F" w14:textId="77777777" w:rsidR="00547EA0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 ท่านถูกผู้บังคับบัญชาของท่าน ใช้ให้ทำธุระส่วนตัว</w:t>
            </w:r>
          </w:p>
          <w:p w14:paraId="118331EC" w14:textId="55B0DC3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547EA0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96.03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11EDAC3" w14:textId="4B115395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ผู้บังคับบัญชาของหน่วยงานยังมีการใช้ให้เจ้าหน้าที่บางคนทำธุระส่วนตัว</w:t>
            </w:r>
          </w:p>
        </w:tc>
        <w:tc>
          <w:tcPr>
            <w:tcW w:w="6237" w:type="dxa"/>
            <w:vMerge/>
          </w:tcPr>
          <w:p w14:paraId="47BB553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8C1DC4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402D5954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69A9731D" w14:textId="77777777" w:rsidTr="00751884">
        <w:tc>
          <w:tcPr>
            <w:tcW w:w="3048" w:type="dxa"/>
          </w:tcPr>
          <w:p w14:paraId="167AD0B6" w14:textId="61851A9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ท่านถูกผู้บังคับบัญชาสั่งการให้ทำในสิ่งที่ผิดระเบียบหรือกฎหมาย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547EA0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96.68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A58387" w14:textId="78FDE66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ผู้บังคับบัญชาของหน่วยงานยังมีการสั่งให้เจ้าหน้าที่ทำในสิ่งที่ผิดระเบียบ หรือผิดกฎหมาย</w:t>
            </w:r>
          </w:p>
        </w:tc>
        <w:tc>
          <w:tcPr>
            <w:tcW w:w="6237" w:type="dxa"/>
            <w:vMerge/>
          </w:tcPr>
          <w:p w14:paraId="68B3885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4A834C13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0A569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7EBB7D3E" w14:textId="77777777" w:rsidTr="00751884">
        <w:tc>
          <w:tcPr>
            <w:tcW w:w="3048" w:type="dxa"/>
          </w:tcPr>
          <w:p w14:paraId="1E6C8A9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 สำนักงานเขตที่ท่านปฏิบัติงานมีระบบการบริหารงานบุคคลที่เป็นการประเมินผลบุคลากร และการให้คุณ ให้โทษที่ชัดเจน นำไปสู่การปฏิบัติ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ได้จริง เป็นที่ยอมรับของบุคลากร</w:t>
            </w:r>
          </w:p>
          <w:p w14:paraId="4F6E7F2B" w14:textId="10E5A539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94.51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D116804" w14:textId="5C65EA0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หน่วยงานมีหลักเกณฑ์การบริหารงานบุคคลตามแผนบริหารและพัฒนาทรัพยากรบุคคลของกรุงเทพมหานคร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ที่เป็นการประเมินผลบุคลากร และการให้คุณ ให้โทษที่ชัดเจน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แล้วแต่ยังขาดการปฏิบัติตามหลักเกณฑ์ดังกล่าวอย่างเคร่งครัด</w:t>
            </w:r>
          </w:p>
        </w:tc>
        <w:tc>
          <w:tcPr>
            <w:tcW w:w="6237" w:type="dxa"/>
            <w:vMerge/>
          </w:tcPr>
          <w:p w14:paraId="7FD041A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73D2E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3D6FA28B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0A712D2C" w14:textId="77777777" w:rsidTr="00751884">
        <w:tc>
          <w:tcPr>
            <w:tcW w:w="3048" w:type="dxa"/>
          </w:tcPr>
          <w:p w14:paraId="2820A181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 สำนักงานเขตที่ท่านปฏิบัติงาน มีการดำเนินการตั้งแต่ แต่งตั้ง โยกย้าย เลื่อนตำแหน่ง เลื่อนขั้นเงินเดือน/ค่าตอบแทน ด้วยความชอบธรรม ไม่เอื้อประโยชน์ให้กลุ่มหรือพวกพ้องในการซื้อขายตำแหน่งหรือได้รับความดีความชอบเป็นพิเศษ</w:t>
            </w:r>
          </w:p>
          <w:p w14:paraId="43FD6105" w14:textId="214CDE7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93.28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C6EF3A9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หน่วยงานมีหลักเกณฑ์การบริหารงานบุคคลของหน่วยงานแล้ว แต่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การดำเนินการตั้งแต่ แต่งตั้ง โยกย้าย เลื่อนตำแหน่ง เลื่อนขั้นเงินเดือน/ค่าตอบแทน ด้วยความชอบธรรม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เอื้อประโยชน์ให้กลุ่มหรือพวกพ้องในการซื้อขายตำแหน่งหรือได้รับความดีความชอบเป็นพิเศษ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ยังมีการไม่ปฏิบัติตามหลักเกณฑ์ดังกล่าวอย่างเคร่งครัด</w:t>
            </w:r>
          </w:p>
          <w:p w14:paraId="6A7FC5A5" w14:textId="12F998FE" w:rsidR="00DF130C" w:rsidRPr="00A0164F" w:rsidRDefault="00DF130C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</w:tcPr>
          <w:p w14:paraId="42CE3A0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C963999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2A2C8EDB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6B4F4AF8" w14:textId="33E18D3A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4363EB86" w14:textId="7C31793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4 การใช้ทรัพย์สินของราชการ</w:t>
            </w:r>
          </w:p>
        </w:tc>
      </w:tr>
      <w:tr w:rsidR="00751884" w:rsidRPr="00A0164F" w14:paraId="2D468024" w14:textId="77777777" w:rsidTr="00751884">
        <w:tc>
          <w:tcPr>
            <w:tcW w:w="3048" w:type="dxa"/>
          </w:tcPr>
          <w:p w14:paraId="56C2CF0A" w14:textId="6CED5E3A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 ผู้บริหารและเจ้าหน้าที่ในสำนักงานเขตที่ท่านปฏิบัติงาน มีการนำทรัพย์สินของทางราชการไปใช้เพื่อประโยชน์ของตนเองหรือพวกพ้อง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95.33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A8D8C07" w14:textId="665E5D3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หน่วยงานมีระบบการดูแลจัดการทรัพย์สินเพื่อป้องกันการนำทรัพย์สินของราชการและ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ของบริจาคไปใช้เพื่อประโยชน์ส่วนตนแล้ว แต่เจ้าหน้าของหน่วยงานบางคนยังไม่ปฏิบัติตามระบบดังกล่าวโดยเคร่งครัด</w:t>
            </w:r>
          </w:p>
        </w:tc>
        <w:tc>
          <w:tcPr>
            <w:tcW w:w="6237" w:type="dxa"/>
            <w:vMerge w:val="restart"/>
          </w:tcPr>
          <w:p w14:paraId="150CD9A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1. เวียนแจ้ง ซักซ้อมทำความเข้าใจ แนวทางการใช้ทรัพย์สิน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>ของราชการ ให้ทุกหน่วยงานรับทราบและถือปฏิบัติโดยเคร่งครัด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</w:p>
          <w:p w14:paraId="6BB4457C" w14:textId="01AA6B3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กำชับให้ทุกหน่วยงานมีการตรวจสอบ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วัสดุและครุภัณฑ์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ใน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แต่ละส่วนงานเป็นระยะ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โดยอาจกำหนดให้ทุกหน่วยงานมีการรายงานผลการตรวจสอบเป็นรายไตรมาส หรือ 6 เดือน </w:t>
            </w:r>
          </w:p>
          <w:p w14:paraId="7DDA9CF4" w14:textId="01DEB9A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3. จัดทำสื่อประชาสัมพันธ์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คู่มือ หรือแนวทางการใช้ทรัพย์สินของราชการ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ให้บุคลากรถือปฏิบัติอย่างเคร่งครัดและกำชับให้บุคลากรภายในหน่วยงานมีการขออนุญาตในการยืม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8"/>
                <w:sz w:val="32"/>
                <w:szCs w:val="32"/>
                <w:cs/>
              </w:rPr>
              <w:t xml:space="preserve">ทรัพย์สินอย่างถูกต้อง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โดยอาจจัดทำในรูปแบบของอินโฟรกราฟิก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แนวทางปฏิบัติ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Do &amp; Don’t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หรือแผ่นพับ เป็นต้น</w:t>
            </w:r>
          </w:p>
          <w:p w14:paraId="73419067" w14:textId="46C4470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4. ส่งเสริม สร้างความรู้ ความเข้าใจให้เจ้าหน้าที่สามารถแยกแยะผลประโยชน์ส่วนตนและส่วนรวมออกจากกันได้ ด้วยการสร้างการรับรู้กฎหมายว่าด้วยการขัดกันแห่งผลประโยชน์  และกฎ ก.ก. ว่าด้วยประมวลจริยธรรมสำหรับข้าราชการกรุงเทพมหานคร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>บุคลากรกรุงเทพมหานคร และผู้ปฏิบัติงานอื่นในกรุงเทพมหานคร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พ.ศ. 2564</w:t>
            </w:r>
          </w:p>
        </w:tc>
        <w:tc>
          <w:tcPr>
            <w:tcW w:w="1417" w:type="dxa"/>
            <w:vMerge w:val="restart"/>
          </w:tcPr>
          <w:p w14:paraId="3C402C60" w14:textId="77777777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  <w:p w14:paraId="354DB189" w14:textId="330B681E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</w:p>
        </w:tc>
        <w:tc>
          <w:tcPr>
            <w:tcW w:w="1211" w:type="dxa"/>
            <w:vMerge w:val="restart"/>
          </w:tcPr>
          <w:p w14:paraId="526F22BB" w14:textId="77777777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  <w:p w14:paraId="00A0A0D3" w14:textId="57A6029D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76B79C97" w14:textId="77777777" w:rsidTr="00751884">
        <w:tc>
          <w:tcPr>
            <w:tcW w:w="3048" w:type="dxa"/>
          </w:tcPr>
          <w:p w14:paraId="2D4FD13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 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</w:t>
            </w:r>
          </w:p>
          <w:p w14:paraId="00DDAE33" w14:textId="729C4FE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96.79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37089BC" w14:textId="7AA6247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หน่วยงานมีระบบการดูแลจัดการทรัพย์สินเพื่อป้องกันการนำทรัพย์สินของราชการและ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ของบริจาคไปใช้เพื่อประโยชน์ส่วนตนแล้ว แต่เจ้าหน้าของหน่วยงานบางคนยังไม่ปฏิบัติตามระบบดังกล่าวโดยเคร่งครัด</w:t>
            </w:r>
          </w:p>
        </w:tc>
        <w:tc>
          <w:tcPr>
            <w:tcW w:w="6237" w:type="dxa"/>
            <w:vMerge/>
          </w:tcPr>
          <w:p w14:paraId="1F60CC6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F8E73B7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14:paraId="76FA2DA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3B68E2BF" w14:textId="77777777" w:rsidTr="00751884">
        <w:tc>
          <w:tcPr>
            <w:tcW w:w="3048" w:type="dxa"/>
          </w:tcPr>
          <w:p w14:paraId="6F1C8B37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 กรณีที่ต้องมีการยืมหรือเบิกจ่ายทรัพย์สินของราชการไปใช้ปฏิบัติงาน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</w:t>
            </w:r>
          </w:p>
          <w:p w14:paraId="39B135FE" w14:textId="27F74D45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93.73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A1F4980" w14:textId="31238FA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หน่วยงานมีระบบการดูแลจัดการทรัพย์สินของราชการแล้ว แต่การยืมหรือ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เบิกจ่ายทรัพย์สินของราชการไปใช้ปฏิบัติงาน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ยังมีการปฏิบัติที่ไม่ถูกต้อง</w:t>
            </w:r>
          </w:p>
          <w:p w14:paraId="5077ED1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  <w:p w14:paraId="07FF9E07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  <w:p w14:paraId="591C540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  <w:p w14:paraId="2F73F154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  <w:p w14:paraId="649F95B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</w:p>
          <w:p w14:paraId="5E711EF9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</w:tcPr>
          <w:p w14:paraId="34BE1E29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C97CD5A" w14:textId="32B5FDA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14:paraId="66ADFA51" w14:textId="6880DD4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7E25DF85" w14:textId="58E2CC93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1A4FB029" w14:textId="08BC8D4F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5 การแก้ไขปัญหาการทุจริต</w:t>
            </w:r>
          </w:p>
        </w:tc>
      </w:tr>
      <w:tr w:rsidR="00751884" w:rsidRPr="00A0164F" w14:paraId="33ADA834" w14:textId="77777777" w:rsidTr="00751884">
        <w:tc>
          <w:tcPr>
            <w:tcW w:w="3048" w:type="dxa"/>
          </w:tcPr>
          <w:p w14:paraId="4946D52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21 ผู้บริหารเขต/ผู้บริหารสถานศึกษาในสำนักงานที่ท่านปฏิบัติงานอยู่ เป็นตัวอย่างที่ดีในการปฏิบัติงาน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ด้วยความซื่อสัตย์ สุจริต มีคุณธรรม ความโปร่งใส</w:t>
            </w:r>
          </w:p>
          <w:p w14:paraId="5E55BF8A" w14:textId="19E101E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96.22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AA1F697" w14:textId="7446947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การบริหารงานโดยผู้บริหารของหน่วยงาน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ยังไม่เป็นไปตามระบบคุณธรรม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และ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ความโปร่งใสเท่าที่ควร </w:t>
            </w:r>
          </w:p>
        </w:tc>
        <w:tc>
          <w:tcPr>
            <w:tcW w:w="6237" w:type="dxa"/>
            <w:vMerge w:val="restart"/>
          </w:tcPr>
          <w:p w14:paraId="00476FE7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นำผลการประเมิน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ITA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มาวิเคราะห์ เพื่อ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ปรับปรุงการทำงาน ให้มีประสิทธิภาพมากขึ้น และ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กำหนดแนวทางในการป้องกันและแก้ไขปัญหาการทุจริต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</w:p>
          <w:p w14:paraId="4F9CAA2A" w14:textId="16A2E415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2.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มีการสื่อสารสร้างการรับรู้ รับทราบในการป้องกันการทุจริตให้แก่เจ้าหน้าที่ เช่น การเผยแพร่สื่อประชาสัมพันธ์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No Gift Policy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และ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Anti Bribery Policy</w:t>
            </w:r>
          </w:p>
          <w:p w14:paraId="4838DE68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3. เผยแพร่ประชาสัมพันธ์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ช่องทางในการแจ้ง หรือให้ข้อมูลที่เกี่ยวกับการทุจริตและประพฤติมิชอบ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ตลอดจนแนวทางในการคุ้มครองผู้แจ้งหรือให้ข้อมูลการทุจริตและประพฤติมิชอบ</w:t>
            </w:r>
          </w:p>
          <w:p w14:paraId="48B91924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ผู้บังคับบัญชาของทุกหน่วยงานของกรุงเทพมหานครมีหน้าที่ในการปฏิบัติตามกฎหมายและนโยบายของผู้ว่าราชการกรุงเทพมหานครอย่างเคร่งครัด และมีหน้าที่กำชับ กำกับ ติดตาม สั่งการให้เจ้าหน้าที่ทุกคนในหน่วยงานยึดถือและปฏิบัติอย่างเคร่งครัด</w:t>
            </w:r>
          </w:p>
          <w:p w14:paraId="527DBB8C" w14:textId="0006605C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5.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ศึกษา และนำ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ระบบการจัดการต่อต้านการให้และรับสินบน (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ISO 37001) </w:t>
            </w:r>
            <w:r w:rsidRPr="00A0164F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มา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กำหนดมาตรการและแนวทางในการป้องกันและแก้ไขปัญหาการทุจริต</w:t>
            </w:r>
          </w:p>
        </w:tc>
        <w:tc>
          <w:tcPr>
            <w:tcW w:w="1417" w:type="dxa"/>
            <w:vMerge w:val="restart"/>
          </w:tcPr>
          <w:p w14:paraId="18E2E84D" w14:textId="77777777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  <w:p w14:paraId="3C90C8A5" w14:textId="6C44B89B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35ACF2F5" w14:textId="77777777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  <w:p w14:paraId="196E332B" w14:textId="236AFAD6" w:rsidR="00751884" w:rsidRPr="00A0164F" w:rsidRDefault="00751884" w:rsidP="00DF13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64F" w:rsidRPr="00A0164F" w14:paraId="5302C20D" w14:textId="77777777" w:rsidTr="006D6780">
        <w:tc>
          <w:tcPr>
            <w:tcW w:w="3048" w:type="dxa"/>
            <w:shd w:val="clear" w:color="auto" w:fill="auto"/>
          </w:tcPr>
          <w:p w14:paraId="0655EE02" w14:textId="77777777" w:rsidR="00DF130C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22 ผู้บังคับบัญชาในแต่ละฝ่ายที่ท่านปฏิบัติงานมีการดำเนินการทางวินัยและคดีความตามกฎหมายกับเจ้าหน้าที่ที่มีการใช้อำนาจในทางที่ผิด</w:t>
            </w:r>
          </w:p>
          <w:p w14:paraId="2FF46CB9" w14:textId="0AB61525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F130C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82.01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EFBD304" w14:textId="64ED05C6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หน่วยงานยังไม่มีการดำเนินการทางวินัยและคดีตามกฎหมาย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กับเจ้าหน้าที่ที่มีการใช้อำนาจในทางที่ผิด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อย่างจริงจัง </w:t>
            </w:r>
            <w:bookmarkStart w:id="37" w:name="_GoBack"/>
            <w:bookmarkEnd w:id="37"/>
          </w:p>
        </w:tc>
        <w:tc>
          <w:tcPr>
            <w:tcW w:w="6237" w:type="dxa"/>
            <w:vMerge/>
          </w:tcPr>
          <w:p w14:paraId="2DDB2A2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4BEDE580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08A419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5EBC822C" w14:textId="77777777" w:rsidTr="00751884">
        <w:tc>
          <w:tcPr>
            <w:tcW w:w="3048" w:type="dxa"/>
          </w:tcPr>
          <w:p w14:paraId="623485B5" w14:textId="0709BB2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 สำนักงานเขตที่ท่านปฏิบัติงานมีนโยบาย กฎ ระเบียบ และมาตรการควบคุมเจ้าหน้าที่ เพื่อลดโอกาสหรือป้องกันไม่ให้เกิดการทุจริต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734EC3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95.</w:t>
            </w:r>
            <w:proofErr w:type="gramStart"/>
            <w:r w:rsidR="00734EC3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74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.คะแนน</w:t>
            </w:r>
            <w:proofErr w:type="gramEnd"/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56" w:type="dxa"/>
          </w:tcPr>
          <w:p w14:paraId="13FA5A1B" w14:textId="0F2843EA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หน่วยงานมี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 กฎ ระเบียบ และมาตรการควบคุมเจ้าหน้าที่ เพื่อลดโอกาสหรือป้องกันไม่ให้เกิดการทุจริต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แต่ยังขาดการบังคับใช้หรือการยึดถือปฏิบัติอย่างจริงจัง</w:t>
            </w:r>
          </w:p>
        </w:tc>
        <w:tc>
          <w:tcPr>
            <w:tcW w:w="6237" w:type="dxa"/>
            <w:vMerge/>
          </w:tcPr>
          <w:p w14:paraId="065F8020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8C2F59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A544A8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68C85A22" w14:textId="77777777" w:rsidTr="00751884">
        <w:tc>
          <w:tcPr>
            <w:tcW w:w="3048" w:type="dxa"/>
          </w:tcPr>
          <w:p w14:paraId="206A167A" w14:textId="77777777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3D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953D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 สำนักงานเขตที่ท่านปฏิบัติงาน ผู้บังคับบัญชา กำชับ สั่งการเฝ้าระวัง ป้องกันการทุจริตในแต่ละฝ่าย มีกระบวนการจัดการเรื่องร้องเรียนการทุจริต และแต่ละฝ่ายมีแนวทางป้องกันและปราบปรามการทุจริตที่ชัดเจน</w:t>
            </w:r>
          </w:p>
          <w:p w14:paraId="31ACECD7" w14:textId="02DE1E1B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734EC3"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95.14 </w:t>
            </w: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206D43D" w14:textId="42DDE33E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</w:t>
            </w:r>
            <w:r w:rsidRPr="00953D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กระบวนการจัดการเรื่องร้องเรียนการทุจริต</w:t>
            </w: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953D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แนวทางป้องกันและปราบปรามการทุจริตที่ชัดเจน</w:t>
            </w: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แล้วแต่ยังขาดการติดตาม กำกับดูแล</w:t>
            </w:r>
          </w:p>
        </w:tc>
        <w:tc>
          <w:tcPr>
            <w:tcW w:w="6237" w:type="dxa"/>
            <w:vMerge/>
          </w:tcPr>
          <w:p w14:paraId="6B0903B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3E0A8B2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6CB4A26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2EEC79CE" w14:textId="77777777" w:rsidTr="00751884">
        <w:tc>
          <w:tcPr>
            <w:tcW w:w="3048" w:type="dxa"/>
          </w:tcPr>
          <w:p w14:paraId="5D976FA3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สำนักงานเขตที่ท่านปฏิบัติงาน ประสบความสำเร็จในการยับยั้งการทุจริตได้</w:t>
            </w:r>
          </w:p>
          <w:p w14:paraId="1203B5B5" w14:textId="789F392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734EC3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95.11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35E99B3" w14:textId="60792986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การยับยั้งการทุจริตของหน่วยงานยังไม่ประสบผลสำเร็จเท่าที่ควร เนื่องจากเจ้าหน้าที่ของหน่วยงานยังคงไม่ให้ความสำคัญในการป้องกันการทุจริต ตลอดจนผู้บริการของหน่วยงานยังไม่ให้ความสำคัญเท่าที่ควร</w:t>
            </w:r>
          </w:p>
        </w:tc>
        <w:tc>
          <w:tcPr>
            <w:tcW w:w="6237" w:type="dxa"/>
          </w:tcPr>
          <w:p w14:paraId="17F1EA05" w14:textId="77777777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หน่วยงานมีการเปิดเผยสถิติการร้องเรียนการทุจริต และสถานะความก้าวหน้าในการดำเนินการ โดยอาจจัดทำในรูปแบบอินโฟกราฟิก หรือบอร์ดประชาสัมพันธ์ เผยแพร่ผ่ายช่องทางต่าง ๆ ของหน่วยงาน</w:t>
            </w:r>
          </w:p>
          <w:p w14:paraId="4F3B43AA" w14:textId="1DDDF9C2" w:rsidR="00751884" w:rsidRPr="00953D0D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3D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ผู้บริหารหน่วยงานประกาศเจตนารมณ์ในการต่อต้านการทุจริตทุกรูปแบบ พร้อมทั้งเป็นแบบอย่างที่ดีในการปฏิบัติงาน และคอยกำชับ กำกับ ติดตามเจ้าหน้าที่ให้ปฏิบัติหน้าที่ด้วยความสุจริต โปร่งใส</w:t>
            </w:r>
          </w:p>
        </w:tc>
        <w:tc>
          <w:tcPr>
            <w:tcW w:w="1417" w:type="dxa"/>
          </w:tcPr>
          <w:p w14:paraId="2F9FB038" w14:textId="075CDC4B" w:rsidR="00751884" w:rsidRPr="00A0164F" w:rsidRDefault="00751884" w:rsidP="00734EC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1C38178F" w14:textId="107BE6EA" w:rsidR="00751884" w:rsidRPr="00A0164F" w:rsidRDefault="00751884" w:rsidP="00734EC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4FF843B0" w14:textId="77777777" w:rsidTr="00751884">
        <w:tc>
          <w:tcPr>
            <w:tcW w:w="15069" w:type="dxa"/>
            <w:gridSpan w:val="5"/>
            <w:shd w:val="clear" w:color="auto" w:fill="8DD873" w:themeFill="accent6" w:themeFillTint="99"/>
          </w:tcPr>
          <w:p w14:paraId="61CEA762" w14:textId="064D6FE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EIT</w:t>
            </w: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51884" w:rsidRPr="00A0164F" w14:paraId="55608B76" w14:textId="5147BB61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2C731104" w14:textId="7387E11F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6 คุณภาพการดำเนินงาน</w:t>
            </w:r>
          </w:p>
        </w:tc>
      </w:tr>
      <w:tr w:rsidR="00751884" w:rsidRPr="00A0164F" w14:paraId="2A01F419" w14:textId="77777777" w:rsidTr="00751884">
        <w:tc>
          <w:tcPr>
            <w:tcW w:w="3048" w:type="dxa"/>
          </w:tcPr>
          <w:p w14:paraId="68E46CC0" w14:textId="77777777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เจ้าหน้าที่ของสำนักงานเขตที่ท่านติดต่อมีการปฏิบัติงาน/ให้บริการ ด้วยความเต็มใจในการให้บริการ มีการชี้แจงขั้นตอนปฏิบัติที่ชัดเจน ปฏิบัติตามขั้นตอนและระยะเวลาที่กำหนด</w:t>
            </w:r>
          </w:p>
          <w:p w14:paraId="1D3A0DEF" w14:textId="3269412D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03838"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96.43 </w:t>
            </w: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7353E6C" w14:textId="02733499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การให้บริการของเจ้าหน้าที่ยังมีการ</w:t>
            </w: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เลือกปฏิบัติ </w:t>
            </w: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หรือมีการให้บริการโดยไม่</w:t>
            </w: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</w:t>
            </w: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ขั้นตอน และ</w:t>
            </w: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กรอบระยะเวลาที่กำหนด</w:t>
            </w:r>
          </w:p>
        </w:tc>
        <w:tc>
          <w:tcPr>
            <w:tcW w:w="6237" w:type="dxa"/>
            <w:vMerge w:val="restart"/>
          </w:tcPr>
          <w:p w14:paraId="643C216D" w14:textId="5BC60FB7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เผยแพร่ประชาสัมพันธ์คู่มือ/มาตรฐานการให้บริการของหน่วยงานให้ผู้ปฏิบัติงาน และผู้มาติดต่อหรือรับบริการได้รับทราบ โดยอาจจัดทำในรูปแบบของอินโฟกราฟิก ป้ายประชาสัมพันธ์ เป็นต้น</w:t>
            </w:r>
          </w:p>
          <w:p w14:paraId="71DB37D3" w14:textId="7EC8711D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มีการจัดประชุมชี้แจง ซักซ้อมทำความเข้า พร้อมเน้นย้ำให้ผู้ปฏิบัติงาน ยึดถือและปฏิบัติตามคู่มือ/มาตรฐานการให้บริการอย่างเคร่งครัด</w:t>
            </w:r>
          </w:p>
          <w:p w14:paraId="01F982B5" w14:textId="77777777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จัดทำแบบประเมินความพึงใจในการให้บริการของเจ้าหน้าที่ผู้ปฏิบัติงาน โดยอาจประเมินเป็นรายบุคคล หรือฝ่าย ให้แก่ผู้มาติดต่อหรือรับบริการ เพื่อเป็นการตรวจสอบและประเมินผลการให้บริการของเจ้าหน้าที่/ฝ่ายที่ให้บริการ และนำผลการประเมินนั้นไปใช้เป็นส่วนหนึ่งในการพิจารณาประเมินผลการปฏิบัติงานของเจ้าหน้าที่/ฝ่ายที่ให้บริการ </w:t>
            </w:r>
          </w:p>
          <w:p w14:paraId="77A6EE7B" w14:textId="21BB1F4C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C180057" w14:textId="77777777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A8A2B5" w14:textId="77777777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14:paraId="39FE5C05" w14:textId="77777777" w:rsidR="00751884" w:rsidRPr="00A0164F" w:rsidRDefault="00751884" w:rsidP="00E038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  <w:p w14:paraId="5076BBB1" w14:textId="7165F726" w:rsidR="00751884" w:rsidRPr="00A0164F" w:rsidRDefault="00751884" w:rsidP="00E038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</w:tcPr>
          <w:p w14:paraId="22BAC4CD" w14:textId="77777777" w:rsidR="00751884" w:rsidRPr="00A0164F" w:rsidRDefault="00751884" w:rsidP="00E038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  <w:p w14:paraId="760B4924" w14:textId="5A25A634" w:rsidR="00751884" w:rsidRPr="00A0164F" w:rsidRDefault="00751884" w:rsidP="00E038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1877E8D8" w14:textId="77777777" w:rsidTr="00751884">
        <w:tc>
          <w:tcPr>
            <w:tcW w:w="3048" w:type="dxa"/>
          </w:tcPr>
          <w:p w14:paraId="20652F83" w14:textId="3AE9427E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EF21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เจ้าหน้าที่ของสำนักงานเขตที่ท่านติดต่อมีการปฏิบัติงาน/ให้บริการแก่ท่าน กับผู้มาติดต่อคนอื่น ๆ อย่างเท่าเทียมกันและไม่เลือกปฏิบัติ</w:t>
            </w:r>
            <w:r w:rsidRPr="00EF21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03838"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96.46 </w:t>
            </w: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4DC801E" w14:textId="1E8EFD9E" w:rsidR="00751884" w:rsidRPr="00EF2132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21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ให้บริการของเจ้าหน้าที่ยังมีความไม่เท่าเทียมและมีการเลือกปฏิบัติต่อผู้มารับบริการหรือมาติดต่อหน่วยงาน</w:t>
            </w:r>
          </w:p>
        </w:tc>
        <w:tc>
          <w:tcPr>
            <w:tcW w:w="6237" w:type="dxa"/>
            <w:vMerge/>
          </w:tcPr>
          <w:p w14:paraId="7A2BDC55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FB0961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47C1D2C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24FA6BDC" w14:textId="77777777" w:rsidTr="00751884">
        <w:tc>
          <w:tcPr>
            <w:tcW w:w="3048" w:type="dxa"/>
          </w:tcPr>
          <w:p w14:paraId="4E03F36A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 เจ้าหน้าที่ของสำนักงานเขตท่านติดต่อให้ข้อมูลเกี่ยวกับการดำเนินการ/ให้บริการแก่ท่านอย่างชัดเจน เข้าใจง่าย ครบถ้วนไม่ปิดบังหรือบิดเบือนข้อมูล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E6FF21C" w14:textId="23728C4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0383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96.64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7A7EB99" w14:textId="6B755D6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การสื่อสารของเจ้าหน้าที่ในหน่วยงานยังขาดความสื่อสารที่ชัดเจน ประชาชนยังได้รับข้อมูลไม่ครบถ้วน</w:t>
            </w:r>
          </w:p>
        </w:tc>
        <w:tc>
          <w:tcPr>
            <w:tcW w:w="6237" w:type="dxa"/>
            <w:vMerge/>
          </w:tcPr>
          <w:p w14:paraId="100614B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4566D6D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2B0D57A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44AEF5C7" w14:textId="77777777" w:rsidTr="00751884">
        <w:tc>
          <w:tcPr>
            <w:tcW w:w="3048" w:type="dxa"/>
          </w:tcPr>
          <w:p w14:paraId="302A080F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 เมื่อท่า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ติดตามงาน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รื่องที่เคยขอรับบริการท่านได้รับความสะดวกจากเจ้าหน้าที่ในการให้ข้อมูลว่าอยู่ระหว่างขั้นตอนหรือมีกำหนดการจะแล้วเสร็จ</w:t>
            </w:r>
          </w:p>
          <w:p w14:paraId="6623B441" w14:textId="4A755B59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03838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96.35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2C6FF21" w14:textId="6F21AF4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เจ้าหน้าที่ของหน่วยงานยังขาดการสื่อสารที่ชัดเจน หรือยังไม่ทราบระเบียบขั้นตอนการดำเนินงานอย่างดีพอ</w:t>
            </w:r>
          </w:p>
        </w:tc>
        <w:tc>
          <w:tcPr>
            <w:tcW w:w="6237" w:type="dxa"/>
            <w:vMerge/>
          </w:tcPr>
          <w:p w14:paraId="27363C7A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6BAE39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BA35C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441B1C85" w14:textId="77777777" w:rsidTr="00751884">
        <w:tc>
          <w:tcPr>
            <w:tcW w:w="3048" w:type="dxa"/>
          </w:tcPr>
          <w:p w14:paraId="142B5661" w14:textId="77777777" w:rsidR="008D7F35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 ในรอบ 1 ปีที่ผ่านมา ท่านเคยถูกเจ้าหน้าที่ของสำนักงานเขตที่ท่านติดต่อร้องขอเงิน ของขวัญ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ของรางวัล วัสดุ อุปกรณ์สำนักงาน อื่น ๆ ที่สามารถคำนวณเป็นเงินได้ โดยไม่สมัครใจเพื่อสนับสนุนกิจการของหน่วยงาน</w:t>
            </w:r>
          </w:p>
          <w:p w14:paraId="202B7F7F" w14:textId="66C0F95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8D7F35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99.67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FC6F205" w14:textId="5F4AD83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เจ้าหน้าที่ของหน่วยงานยังมีการ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ร้องขอเงิน ของขวัญ ของรางวัล วัสดุ อุปกรณ์สำนักงาน อื่น ๆ ที่สามารถคำนวณเป็นเงินได้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จากผู้มาติดต่อขอรับบริการ หรือมาติดต่อหน่วยงาน</w:t>
            </w:r>
          </w:p>
        </w:tc>
        <w:tc>
          <w:tcPr>
            <w:tcW w:w="6237" w:type="dxa"/>
            <w:vMerge w:val="restart"/>
          </w:tcPr>
          <w:p w14:paraId="69490213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 / จัดประชุมชี้แจง สร้างความรู้ ความเข้าใจประกาศกรุงเทพมหานคร 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และนโยบายต่อต้านการรับสินบน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Anti – Bribery Policy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760B69B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เผยแพร่สื่อประชาสัมพันธ์ เรื่อง นโยบายการไม่รับของขวัญและของกำนัลทุกชนิดจากการปฏิบัติหน้าที่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 Gift Policy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และนโยบายต่อต้านการรับสินบน (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Anti – Bribery Policy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D55C25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ผู้บริหารและเจ้าหน้าที่เขตทุกคนร่วมประกาศเจตนารมณ์ดำเนินการตามนโยบาย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No Gift Policy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อย่างเคร่งครัด</w:t>
            </w:r>
          </w:p>
          <w:p w14:paraId="1C15A834" w14:textId="233923E3" w:rsidR="00751884" w:rsidRPr="00A0164F" w:rsidRDefault="00751884" w:rsidP="009C6A0D">
            <w:pPr>
              <w:tabs>
                <w:tab w:val="left" w:pos="360"/>
                <w:tab w:val="left" w:pos="1418"/>
                <w:tab w:val="left" w:pos="1890"/>
                <w:tab w:val="left" w:pos="1985"/>
                <w:tab w:val="left" w:pos="2790"/>
                <w:tab w:val="left" w:pos="306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สร้างเครือข่ายเจ้าหน้าที่ในการจับตาเฝ้าระวังการปฏิบัติงานของเจ้าหน้าที่ ที่อาจก่อให้เกิดการทุจริต </w:t>
            </w:r>
          </w:p>
          <w:p w14:paraId="4E3F7D36" w14:textId="614B5F96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 จัดทำ และเผยแพร่ช่องทางการร้องเรียนการทุจริตและประพฤติมิชอบเพื่อให้เจ้าหน้าที่ช่วยกันเป็นหูเป็นตาในการปฏิบัติงานให้เกิดความสุจริต โปร่งใส</w:t>
            </w:r>
          </w:p>
        </w:tc>
        <w:tc>
          <w:tcPr>
            <w:tcW w:w="1417" w:type="dxa"/>
            <w:vMerge w:val="restart"/>
          </w:tcPr>
          <w:p w14:paraId="74B360D2" w14:textId="505B1B49" w:rsidR="00751884" w:rsidRPr="00A0164F" w:rsidRDefault="00751884" w:rsidP="008D7F3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  <w:vMerge w:val="restart"/>
          </w:tcPr>
          <w:p w14:paraId="2096612F" w14:textId="5232A9C4" w:rsidR="00751884" w:rsidRPr="00A0164F" w:rsidRDefault="00751884" w:rsidP="008D7F3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0CCF4945" w14:textId="77777777" w:rsidTr="00751884">
        <w:tc>
          <w:tcPr>
            <w:tcW w:w="3048" w:type="dxa"/>
          </w:tcPr>
          <w:p w14:paraId="678D00FE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 ในรอบ 1 ปีที่ผ่านมา ท่านเคยถูกผู้บริหารหรือเจ้าหน้าที่ของสำนักงานเขตติดต่อร้องขอ หรือมีพฤติการณ์ ร้องขอค่าอำนวยความสะดวก เงินใต้โต๊ะ จากการให้บริการ ช่วยพวกพ้อง ผู้รับเหมา ให้ได้เงินจากการจัดซื้อจัดจ้าง การทุจริตจากการจัดโครงการ เช่น การอบรมประชาชน การแจกจ่ายถุงยังชีพที่ไม่มีคุณภาพให้แก่ประชาชน การประเมินภาษีที่ไม่ตรงกับความเป็นจริง เป็นต้น</w:t>
            </w:r>
          </w:p>
          <w:p w14:paraId="3B7C541B" w14:textId="00235EFA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8D7F35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99.96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2BB36F58" w14:textId="73C5FEF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เจ้าหน้าที่ของหน่วยงานยังมีการ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ติดต่อร้องขอ หรือมีพฤติการณ์ ร้องขอค่าอำนวยความสะดวก เงินใต้โต๊ะ จากการให้บริการ ช่วยพวกพ้อง ผู้รับเหมา ให้ได้เงินจากการจัดซื้อจัดจ้าง การทุจริตจากการจัดโครงการ เช่น การอบรมประชาชน การแจกจ่ายถุงยังชีพที่ไม่มีคุณภาพให้แก่ประชาชน การประเมินภาษีที่ไม่ตรงกับความเป็นจริง</w:t>
            </w:r>
          </w:p>
        </w:tc>
        <w:tc>
          <w:tcPr>
            <w:tcW w:w="6237" w:type="dxa"/>
            <w:vMerge/>
          </w:tcPr>
          <w:p w14:paraId="1DC34D2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8737DE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31B1CB41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7CF8D146" w14:textId="682C8D4B" w:rsidTr="00751884">
        <w:tc>
          <w:tcPr>
            <w:tcW w:w="15069" w:type="dxa"/>
            <w:gridSpan w:val="5"/>
            <w:shd w:val="clear" w:color="auto" w:fill="D9F2D0" w:themeFill="accent6" w:themeFillTint="33"/>
          </w:tcPr>
          <w:p w14:paraId="18C29C74" w14:textId="4A256A34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</w:tc>
      </w:tr>
      <w:tr w:rsidR="00A0164F" w:rsidRPr="00A0164F" w14:paraId="220C120F" w14:textId="77777777" w:rsidTr="00751884">
        <w:tc>
          <w:tcPr>
            <w:tcW w:w="3048" w:type="dxa"/>
          </w:tcPr>
          <w:p w14:paraId="2EA8C05D" w14:textId="77777777" w:rsidR="006E63C2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 การเผยแพร่ข้อมูลของสำนักงานเขตที่ท่านติดต่อ มีคู่มือสำหรับประชาชนในการขอรับบริการที่เผยแพร่เข้าถึงง่าย เข้าใจง่าย ข้อมูล เอกสาร หลักฐานที่ต้องจัดเตรียมในการขอรับบริการต่าง ๆ มีความชัดเจน</w:t>
            </w:r>
          </w:p>
          <w:p w14:paraId="1A0D0538" w14:textId="34013DB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6E63C2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95.46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08DEAFF" w14:textId="4D4C017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หน่วยงานมีคู่มือประชาชนแล้ว แต่ยังอาจอยู่ในจุดให้บริการที่เห็นได้อยาก หรือคู่มือยังมีความไม่น่าสนใจเท่าที่ควร</w:t>
            </w:r>
          </w:p>
        </w:tc>
        <w:tc>
          <w:tcPr>
            <w:tcW w:w="6237" w:type="dxa"/>
          </w:tcPr>
          <w:p w14:paraId="41327A24" w14:textId="107EAC5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เผยแพร่ประชาสัมพันธ์คู่มือ/มาตรฐานการให้บริการของหน่วยงานให้ผู้มาติดต่อหรือรับบริการรับทราบ โดยอาจจัดทำในรูปแบบของอินโฟ-กราฟิก ป้ายประชาสัมพันธ์ แผ่นพับ เป็นต้น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โดยอาจจัดวางในสถานที่ที่สามารถเห็นได้โดยง่าย </w:t>
            </w:r>
          </w:p>
          <w:p w14:paraId="7D586D63" w14:textId="587ECB9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F7CEE35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CB6296" w14:textId="397E3BAA" w:rsidR="00751884" w:rsidRPr="00A0164F" w:rsidRDefault="00751884" w:rsidP="006E63C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5391F90C" w14:textId="046BE97B" w:rsidR="00751884" w:rsidRPr="00A0164F" w:rsidRDefault="00751884" w:rsidP="006E63C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A0164F" w:rsidRPr="00A0164F" w14:paraId="7EA727CF" w14:textId="77777777" w:rsidTr="00751884">
        <w:tc>
          <w:tcPr>
            <w:tcW w:w="3048" w:type="dxa"/>
          </w:tcPr>
          <w:p w14:paraId="2BBD84E5" w14:textId="77777777" w:rsidR="006E63C2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 สำนักงานเขตที่ท่านติดต่อมีการสื่อสารภาพลักษณ์องค์กรที่ทัน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มัยและโปร่งใส</w:t>
            </w:r>
          </w:p>
          <w:p w14:paraId="7EC12D3A" w14:textId="7391643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6E63C2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95.80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53F106FA" w14:textId="024F52C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ภาพลักษณ์องค์กรที่ทัน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มัยและโปร่งใส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 แต่ยังขาดการสื่อสารประชาสัมพันธ์แก่ผู้มาติดต่อ</w:t>
            </w:r>
          </w:p>
        </w:tc>
        <w:tc>
          <w:tcPr>
            <w:tcW w:w="6237" w:type="dxa"/>
          </w:tcPr>
          <w:p w14:paraId="60A576DD" w14:textId="29A0020B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หน่วยงานมีการจัดสถานที่รับบริการให้ทันสมัย มีช่องทาง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One Stop Service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หรือจุดประชาสัมพันธ์ให้บริการ เจ้าหน้าที่ในหน่วยงานปฏิบัติหน้าที่ด้วยความเต็มใจ พร้อมเอาใจใส่และให้การช่วยเหลือผู้มาติดต่อหรือรับบริการ และมีการเผยแพร่ประชาสัมพันธ์การให้บริการเพื่อสร้างความเชื่อมั่นแก่ผู้มาติดต่อหรือรับบริการ</w:t>
            </w:r>
          </w:p>
        </w:tc>
        <w:tc>
          <w:tcPr>
            <w:tcW w:w="1417" w:type="dxa"/>
          </w:tcPr>
          <w:p w14:paraId="46CDF884" w14:textId="0E80C954" w:rsidR="00751884" w:rsidRPr="00A0164F" w:rsidRDefault="00751884" w:rsidP="006E63C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66C3BFEF" w14:textId="25395B3D" w:rsidR="00751884" w:rsidRPr="00A0164F" w:rsidRDefault="00751884" w:rsidP="006E63C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775E2800" w14:textId="77777777" w:rsidTr="00751884">
        <w:tc>
          <w:tcPr>
            <w:tcW w:w="3048" w:type="dxa"/>
          </w:tcPr>
          <w:p w14:paraId="64F56C67" w14:textId="77777777" w:rsidR="006E63C2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 สำนักงานเขตที่ท่านติดต่อมีช่องทางในการร้องเรียนการทุจริตต่อการปฏิบัติงานของเจ้าหน้าที่ผ่านช่องทางออนไลน์หรือช่องทางอื่นใด มีช่องทางออนไลน์สำหรับรับฟังคำติชม หรือแสดงความคิดเห็นเกี่ยวกับการดำเนินงานหรือการให้บริการ</w:t>
            </w:r>
          </w:p>
          <w:p w14:paraId="6E571B58" w14:textId="49CD52FC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6E63C2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94.38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EC0F37C" w14:textId="383427F5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หน่วยงานมีช่องทางการร้องเรียนการทุจริตแล้ว แต่การสื่อสารประชาสัมพันธ์ยังไม่ชัดเจนเพียงพอ หรือประชาชนยังขาดความเชื่อมั่นในกระบวนการดังกล่าว</w:t>
            </w:r>
          </w:p>
        </w:tc>
        <w:tc>
          <w:tcPr>
            <w:tcW w:w="6237" w:type="dxa"/>
          </w:tcPr>
          <w:p w14:paraId="317598D1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หน่วยงานมีการเผยแพร่ประชาสัมพันธ์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ช่องทางในการร้องเรียน</w:t>
            </w:r>
          </w:p>
          <w:p w14:paraId="6B49A0E7" w14:textId="1471192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ผ่านช่องทางต่าง ๆ ให้ผู้มาติดต่อหรือขอรับบริการได้รับทราบ โดยอาจจัดทำในรูปแบบอินโฟกราฟิก หรือป้ายประชาสัมพันธ์ในสถานที่สามารถเห็นได้โดยง่าย</w:t>
            </w:r>
          </w:p>
        </w:tc>
        <w:tc>
          <w:tcPr>
            <w:tcW w:w="1417" w:type="dxa"/>
          </w:tcPr>
          <w:p w14:paraId="02AEBB5A" w14:textId="2804C394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045621DF" w14:textId="1251A36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773B639E" w14:textId="77777777" w:rsidTr="00751884">
        <w:tc>
          <w:tcPr>
            <w:tcW w:w="3048" w:type="dxa"/>
          </w:tcPr>
          <w:p w14:paraId="6945F414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สำนักงานเขตที่ท่านติดต่อมีการเผยแพร่ประชาสัมพันธ์ข้อมูลผลการดำเนินงานผ่านทางเว็บไซต์หรือสื่อสังคมออนไลน์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111E095" w14:textId="069313D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95.33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35E18B6C" w14:textId="16010420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หน่วยงานมีช่องทางในการสื่อสารประชาสัมพันธ์แล้ว แต่การสื่อสารยังอาจขาดความชัดเจน หรือยังไม่มีความน่าสนใจเท่าที่ควร</w:t>
            </w:r>
          </w:p>
        </w:tc>
        <w:tc>
          <w:tcPr>
            <w:tcW w:w="6237" w:type="dxa"/>
          </w:tcPr>
          <w:p w14:paraId="28AE792A" w14:textId="59278C0E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หน่วยงานมีการเผยแพร่ประชาสัมพันธ์ผลการดำเนินงานของหน่วยงานอย่างสม่ำเสมอผ่านช่องทางต่าง ๆ ของหน่วยงาน</w:t>
            </w:r>
          </w:p>
        </w:tc>
        <w:tc>
          <w:tcPr>
            <w:tcW w:w="1417" w:type="dxa"/>
          </w:tcPr>
          <w:p w14:paraId="486B0C4F" w14:textId="67BA2F43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4DC41A8D" w14:textId="6CB402CA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586E0BA8" w14:textId="60F5C157" w:rsidTr="00751884">
        <w:tc>
          <w:tcPr>
            <w:tcW w:w="15069" w:type="dxa"/>
            <w:gridSpan w:val="5"/>
            <w:shd w:val="clear" w:color="auto" w:fill="D9F2D0" w:themeFill="accent6" w:themeFillTint="33"/>
          </w:tcPr>
          <w:p w14:paraId="7EBA9EE1" w14:textId="292A448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8 การปรับปรุงระบบการทำงาน</w:t>
            </w:r>
          </w:p>
        </w:tc>
      </w:tr>
      <w:tr w:rsidR="00A0164F" w:rsidRPr="00A0164F" w14:paraId="0B03134D" w14:textId="77777777" w:rsidTr="00751884">
        <w:tc>
          <w:tcPr>
            <w:tcW w:w="3048" w:type="dxa"/>
          </w:tcPr>
          <w:p w14:paraId="22DF9779" w14:textId="77777777" w:rsidR="00213486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11 เจ้าหน้าที่ของสำนักงานเขตที่ท่านติดต่อ ในภาพรวมมีการปรับปรุงการให้บริการประชาชนที่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ลดอุปสรรค ลดความยุ่งยากในการขอรับบริการจากเดิม</w:t>
            </w:r>
          </w:p>
          <w:p w14:paraId="5B73AE36" w14:textId="726823FB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95.52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7FEF395C" w14:textId="03ED197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ไม่สามารถรับทราบการปรับปรุงการทำงานของหน่วยงานได้</w:t>
            </w:r>
          </w:p>
        </w:tc>
        <w:tc>
          <w:tcPr>
            <w:tcW w:w="6237" w:type="dxa"/>
            <w:vMerge w:val="restart"/>
          </w:tcPr>
          <w:p w14:paraId="499D5FE2" w14:textId="3A7F19A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มีการจัดประชุมชี้แจง ซักซ้อมทำความเข้าใน พร้อมเน้นย้ำให้ผู้ปฏิบัติงาน ยึดถือและปฏิบัติตามคู่มือ/มาตรฐานการปฏิบัติงาน/ให้บริการอย่างเคร่งครัด</w:t>
            </w:r>
          </w:p>
          <w:p w14:paraId="35743E2A" w14:textId="0211A60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จัดทำแบบประเมินความพึงใจในการให้บริการของเจ้าหน้าที่ผู้ปฏิบัติงาน โดยอาจประเมินเป็นรายบุคคล หรือฝ่าย ให้แก่ผู้มาติดต่อหรือรับบริการ เพื่อเป็นการตรวจสอบและประเมินผลการให้บริการของเจ้าหน้าที่/ฝ่ายที่ให้บริการ และนำผลการประเมินนั้นไปใช้เป็นส่วนหนึ่งในการพิจารณาประเมินผลการปฏิบัติงานของเจ้าหน้าที่/ฝ่ายที่ให้บริการ </w:t>
            </w:r>
          </w:p>
          <w:p w14:paraId="47819BA9" w14:textId="6677B38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จัดประชุมชี้แจง ซักซ้อมทำความเข้าใจการปฏิบัติงานตามภารกิจต่าง ๆ ที่ได้รับมอบหมายในการปฏิบัติงาน ไม่ว่าจะเป็นขั้นตอน ระยะเวลาการดำเนินงาน เพื่อให้เจ้าหน้าที่สามารถสื่อสารกับผู้มาติดต่อ หรือรับบริการได้อย่างชัดเจน</w:t>
            </w:r>
          </w:p>
          <w:p w14:paraId="17788645" w14:textId="0AD62774" w:rsidR="00751884" w:rsidRPr="00A0164F" w:rsidRDefault="00751884" w:rsidP="0021348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ผู้บริหารกำชับ กำกับติดตาม ดูแลให้เจ้าหน้าที่ปฏิบัติงานอย่างเต็มกำลังความสามารถ พร้อมรับผิดชอบต่อผลการปฏิบัติงาน หรือให้บริการ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15A21E84" w14:textId="77777777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  <w:p w14:paraId="05C3C4AF" w14:textId="6FC759F9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 w:val="restart"/>
            <w:tcBorders>
              <w:top w:val="nil"/>
            </w:tcBorders>
          </w:tcPr>
          <w:p w14:paraId="6ECA6076" w14:textId="77777777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  <w:p w14:paraId="425D2938" w14:textId="4DD39852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51884" w:rsidRPr="00A0164F" w14:paraId="649EDF09" w14:textId="77777777" w:rsidTr="00751884">
        <w:tc>
          <w:tcPr>
            <w:tcW w:w="3048" w:type="dxa"/>
          </w:tcPr>
          <w:p w14:paraId="19F666F7" w14:textId="5FC77ED1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 เจ้าหน้าที่ของสำนักงานเขตที่ท่านติดต่อ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เพื่อให้ประชาชนเสียเวลาโดยไม่เรียกร้องเงินพิเศษหรือประโยชน์อื่นใด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93.45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1CD8C775" w14:textId="56AF2D25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ผู้มาติดต่อหรือรับบริการเห็นว่าเจ้าหน้าที่บางคนของหน่วยงาน ยังไม่มีความพร้อม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ในการปฏิบัติงานตามเวลาราชการ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หรือในกรณีที่เลยเวลาปฏิบัติราชการและยังมีการติดค้างการให้บริการอยู่ </w:t>
            </w:r>
          </w:p>
        </w:tc>
        <w:tc>
          <w:tcPr>
            <w:tcW w:w="6237" w:type="dxa"/>
            <w:vMerge/>
          </w:tcPr>
          <w:p w14:paraId="4368900C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D6AED36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A1AE3B8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0164F" w:rsidRPr="00A0164F" w14:paraId="0984970F" w14:textId="77777777" w:rsidTr="00751884">
        <w:tc>
          <w:tcPr>
            <w:tcW w:w="3048" w:type="dxa"/>
          </w:tcPr>
          <w:p w14:paraId="5A35EAC7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 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การจองคิว หรือการอำนวยความสะดวกให้แก่ประชาชนผ่านระบบเทคโนโลยีสารสนเทศต่าง ๆ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BDF8ECF" w14:textId="1B65BE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94.76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76A2F8" w14:textId="07F1B75D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ไม่ทราบว่าหน่วยงานได้มีการนำเทคโนโลยีมาใช้ในการดำเนินงานตามภารกิจของหน่วยงานแล้ว</w:t>
            </w:r>
          </w:p>
        </w:tc>
        <w:tc>
          <w:tcPr>
            <w:tcW w:w="6237" w:type="dxa"/>
            <w:tcBorders>
              <w:top w:val="nil"/>
            </w:tcBorders>
          </w:tcPr>
          <w:p w14:paraId="13FDDC2A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จัดอบรม สร้างความรู้ความเข้าใจ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ห้บริการ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 - service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ให้แก่เจ้าหน้าที่ผู้ปฏิบัติงาน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49FE745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จัดทำคู่มือ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 – service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และเผยแพร่คู่มือให้แก่เจ้าหน้าที่ผู้ปฏิบัติงาน และประชาชนผู้รับบริการสามารถศึกษา </w:t>
            </w:r>
          </w:p>
          <w:p w14:paraId="0CF40350" w14:textId="065C0E5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ทำความเข้าใจได้โดยง่าย</w:t>
            </w:r>
          </w:p>
          <w:p w14:paraId="4456E307" w14:textId="082FD58E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จัดทำและเผยแพร่ประชาสัมพันธ์ช่องทางการแสดงความคิดเห็น/ข้อเสนอแนะ เพื่อเปิดโอกาสให้ผู้มาติดต่อ หรือรับบริการ สามารถแสดงความคิดเห็น/ข้อเสนอแนะได้</w:t>
            </w:r>
          </w:p>
        </w:tc>
        <w:tc>
          <w:tcPr>
            <w:tcW w:w="1417" w:type="dxa"/>
          </w:tcPr>
          <w:p w14:paraId="545062B3" w14:textId="53007A6E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2AE76118" w14:textId="5C3945C1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A0164F" w:rsidRPr="00A0164F" w14:paraId="16D2CFAB" w14:textId="77777777" w:rsidTr="00751884">
        <w:tc>
          <w:tcPr>
            <w:tcW w:w="3048" w:type="dxa"/>
          </w:tcPr>
          <w:p w14:paraId="72C0DBB8" w14:textId="5561A9A8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 สำนักงานเขตที่ท่านติดต่อเปิดโอกาสให้ผู้รับบริการ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หรือการให้บริการให้ดีขึ้น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94.74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BBA18AD" w14:textId="0F89E9CE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ผู้มาติดต่อหรือรับบริการหน่วยงานเห็นว่า หน่วยงานยังขาดการเปิดโอกาสให้บุคคลภายนอกเข้าไปมีส่วนร่วมในการพัฒนากา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ดำเนินงานของหน่วยงาน หรือการให้บริการให้ดีขึ้น</w:t>
            </w:r>
          </w:p>
        </w:tc>
        <w:tc>
          <w:tcPr>
            <w:tcW w:w="6237" w:type="dxa"/>
          </w:tcPr>
          <w:p w14:paraId="53DE1733" w14:textId="77777777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หน่วยงานมีการเปิดโอกาส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</w:t>
            </w:r>
          </w:p>
          <w:p w14:paraId="5D51A858" w14:textId="056AC353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หน่วยงานมีการเผยแพร่ช่องทางในการเปิดโอกาส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ให้ผู้รับบริการ ผู้มาติดต่อ หรือผู้มีส่วนได้เสียเข้าไปมีส่วนร่วมในการพัฒนาการดำเนินงาน หรือการให้บริการ</w:t>
            </w:r>
          </w:p>
        </w:tc>
        <w:tc>
          <w:tcPr>
            <w:tcW w:w="1417" w:type="dxa"/>
          </w:tcPr>
          <w:p w14:paraId="20B42FC8" w14:textId="59B1F2BB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B99D024" w14:textId="6891F3A7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6D10E0BA" w14:textId="77777777" w:rsidTr="00751884">
        <w:tc>
          <w:tcPr>
            <w:tcW w:w="3048" w:type="dxa"/>
          </w:tcPr>
          <w:p w14:paraId="5798C55F" w14:textId="1DE88A4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จากประสบการณ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์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ของท่านในรอบปีที่ผ่านมา สำนักงานเข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ที่ท่านติดต่อ มีการปรับปรุง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การดำเนินงานให้มีความโปร่งใส</w:t>
            </w:r>
          </w:p>
          <w:p w14:paraId="416EAEBD" w14:textId="24867EA2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213486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95.59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08C744C6" w14:textId="77777777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การสื่อสารประชาสัมพันธ์ของหน่วยงานยังไม่เพียงพอ ทำให้ผู้มาติดต่อหรือรับบริการหน่วยงาน ไม่ทราบว่าหน่วยงานได้มี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การปรับปรุงการดำเนินงานให้มีความโปร่งใส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</w:t>
            </w:r>
          </w:p>
          <w:p w14:paraId="7F12C7AB" w14:textId="77777777" w:rsidR="00213486" w:rsidRPr="00A0164F" w:rsidRDefault="00213486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326CFD" w14:textId="5FA604CB" w:rsidR="00213486" w:rsidRPr="00A0164F" w:rsidRDefault="00213486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F8C0810" w14:textId="63494266" w:rsidR="00751884" w:rsidRPr="00A0164F" w:rsidRDefault="00751884" w:rsidP="009C6A0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หน่วยงานมีการเผยแพร่ประชาสัมพันธ์ผลการดำเนินงาน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ให้ผู้รับบริการ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ผู้มาติดต่อ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ได้รับรู้รับทราบผ่านช่องทางต่าง ๆ รวมทั้งมีการเผยแพร่ประชาสัมพันธ์ผลการประเมิน </w:t>
            </w:r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ให้ประชาชนรับทราบ</w:t>
            </w:r>
          </w:p>
        </w:tc>
        <w:tc>
          <w:tcPr>
            <w:tcW w:w="1417" w:type="dxa"/>
          </w:tcPr>
          <w:p w14:paraId="3A1E4C11" w14:textId="34F65886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7590490" w14:textId="69AED369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tr w:rsidR="00751884" w:rsidRPr="00A0164F" w14:paraId="4CC49C4C" w14:textId="77777777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3588662D" w14:textId="154FDB73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แบบวัดการเปิดเผยข้อมูลสาธารณะ (</w:t>
            </w:r>
            <w:r w:rsidRPr="00A016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OIT</w:t>
            </w: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51884" w:rsidRPr="00A0164F" w14:paraId="484CB078" w14:textId="423D4DA5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002937C2" w14:textId="7AAA879C" w:rsidR="00751884" w:rsidRPr="00A0164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9 การเปิดเผยข้อมูล</w:t>
            </w:r>
          </w:p>
        </w:tc>
      </w:tr>
      <w:tr w:rsidR="00751884" w:rsidRPr="00A0164F" w14:paraId="328D725B" w14:textId="77777777" w:rsidTr="00751884">
        <w:tc>
          <w:tcPr>
            <w:tcW w:w="3048" w:type="dxa"/>
          </w:tcPr>
          <w:p w14:paraId="3257A6F3" w14:textId="0898B211" w:rsidR="00751884" w:rsidRPr="00A0164F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38" w:name="_Hlk161822289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O1 – O22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CB0C99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67AC932A" w14:textId="2B568CE1" w:rsidR="00751884" w:rsidRPr="00A0164F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หน่วยงานยังไม่มีการเปิดเผยข้อมูลตามที่กำหนด หรือการเปิดเผยข้อมูลดังกล่าวยังไม่เป็นไปตามองค์ประกอบที่กำหนด</w:t>
            </w:r>
          </w:p>
        </w:tc>
        <w:tc>
          <w:tcPr>
            <w:tcW w:w="6237" w:type="dxa"/>
          </w:tcPr>
          <w:p w14:paraId="20F85E2E" w14:textId="26370A2F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หน่วยงานมอบหมายเจ้าหน้าที่ผู้รับผิดชอบเพื่อดำเนินการในประเด็นตามหัวข้อที่กำหนด</w:t>
            </w:r>
          </w:p>
          <w:p w14:paraId="1319E9F2" w14:textId="679DE558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หน่วยงานดำเนินการเปิดเผยข้อมูลให้ครบถ้วนตามหัวข้อที่กำหนด / ตามองค์ประกอบในแต่ละหัวข้อที่กำหนด</w:t>
            </w:r>
          </w:p>
          <w:p w14:paraId="629698C2" w14:textId="1C53C298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ผู้บริหารหน่วยงานกำกับดูแลให้การเปิดเผยข้อมูลเป็นไปตามหัวข้อที่กำหนด / ตามองค์ประกอบในแต่ละหัวข้อที่กำหนด</w:t>
            </w:r>
          </w:p>
        </w:tc>
        <w:tc>
          <w:tcPr>
            <w:tcW w:w="1417" w:type="dxa"/>
          </w:tcPr>
          <w:p w14:paraId="466F36E6" w14:textId="1FB8BB3C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3399E907" w14:textId="0CF3AEAA" w:rsidR="00751884" w:rsidRPr="00A0164F" w:rsidRDefault="00751884" w:rsidP="0021348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bookmarkEnd w:id="38"/>
      <w:tr w:rsidR="00751884" w:rsidRPr="00A0164F" w14:paraId="02093FF4" w14:textId="68AC07BB" w:rsidTr="00751884">
        <w:tc>
          <w:tcPr>
            <w:tcW w:w="15069" w:type="dxa"/>
            <w:gridSpan w:val="5"/>
            <w:shd w:val="clear" w:color="auto" w:fill="B3E5A1" w:themeFill="accent6" w:themeFillTint="66"/>
          </w:tcPr>
          <w:p w14:paraId="4BEA9955" w14:textId="529C7BF7" w:rsidR="00751884" w:rsidRPr="00A0164F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</w:tr>
      <w:tr w:rsidR="00751884" w:rsidRPr="00A0164F" w14:paraId="48A474BE" w14:textId="77777777" w:rsidTr="00751884">
        <w:tc>
          <w:tcPr>
            <w:tcW w:w="3048" w:type="dxa"/>
          </w:tcPr>
          <w:p w14:paraId="6D3CA52A" w14:textId="58F900AE" w:rsidR="00751884" w:rsidRPr="00A0164F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39" w:name="_Hlk161822334"/>
            <w:r w:rsidRPr="00A016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O23 – O30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CB0C99"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3156" w:type="dxa"/>
          </w:tcPr>
          <w:p w14:paraId="4A993305" w14:textId="44623E42" w:rsidR="00751884" w:rsidRPr="00A0164F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หน่วยงานยังไม่มีการเปิดเผยข้อมูลตามที่กำหนด หรือการเปิดเผยข้อมูลดังกล่าวยังไม่เป็นไปตามองค์ประกอบที่กำหนด</w:t>
            </w:r>
          </w:p>
        </w:tc>
        <w:tc>
          <w:tcPr>
            <w:tcW w:w="6237" w:type="dxa"/>
          </w:tcPr>
          <w:p w14:paraId="73C1FB47" w14:textId="77777777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หน่วยงานมอบหมายเจ้าหน้าที่ผู้รับผิดชอบเพื่อดำเนินการในประเด็นตามหัวข้อที่กำหนด</w:t>
            </w:r>
          </w:p>
          <w:p w14:paraId="62AFF08B" w14:textId="77777777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หน่วยงานดำเนินการเปิดเผยข้อมูลให้ครบถ้วนตามหัวข้อที่กำหนด / ตามองค์ประกอบในแต่ละหัวข้อที่กำหนด</w:t>
            </w:r>
          </w:p>
          <w:p w14:paraId="72471CE8" w14:textId="12AC00F4" w:rsidR="00751884" w:rsidRPr="00A0164F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ผู้บริหารหน่วยงานกำกับดูแลให้การเปิดเผยข้อมูลเป็นไปตามหัวข้อที่กำหนด / ตามองค์ประกอบในแต่ละหัวข้อที่กำหนด</w:t>
            </w:r>
          </w:p>
        </w:tc>
        <w:tc>
          <w:tcPr>
            <w:tcW w:w="1417" w:type="dxa"/>
          </w:tcPr>
          <w:p w14:paraId="2D2CE52C" w14:textId="38F9927E" w:rsidR="00751884" w:rsidRPr="00A0164F" w:rsidRDefault="00751884" w:rsidP="00CB0C9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11" w:type="dxa"/>
          </w:tcPr>
          <w:p w14:paraId="2E608A40" w14:textId="5975BF04" w:rsidR="00751884" w:rsidRPr="00A0164F" w:rsidRDefault="00751884" w:rsidP="00CB0C9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16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 6 เดือน</w:t>
            </w:r>
          </w:p>
        </w:tc>
      </w:tr>
      <w:bookmarkEnd w:id="27"/>
      <w:bookmarkEnd w:id="39"/>
    </w:tbl>
    <w:p w14:paraId="1EE2A25E" w14:textId="77777777" w:rsidR="00866089" w:rsidRPr="00A0164F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E7BB4B" w14:textId="77777777" w:rsidR="00866089" w:rsidRPr="00A0164F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D4A17A" w14:textId="77777777" w:rsidR="00866089" w:rsidRPr="00A0164F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866089" w:rsidRPr="00A0164F" w:rsidSect="003053AF">
          <w:pgSz w:w="16838" w:h="11906" w:orient="landscape"/>
          <w:pgMar w:top="1110" w:right="851" w:bottom="1134" w:left="1134" w:header="568" w:footer="720" w:gutter="0"/>
          <w:cols w:space="720"/>
          <w:docGrid w:linePitch="360"/>
        </w:sectPr>
      </w:pP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6F8E010B" w14:textId="77777777" w:rsidR="00000DE3" w:rsidRPr="00A0164F" w:rsidRDefault="00000DE3" w:rsidP="00000D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 มาตรการส่งเสริม สนับสนุน และประชาสัมพันธ์ศูนย์รับคำขออนุญาตของกรุงเทพมหานคร </w:t>
      </w:r>
    </w:p>
    <w:p w14:paraId="4014C1B3" w14:textId="22AC627B" w:rsidR="006D631C" w:rsidRPr="00A0164F" w:rsidRDefault="00000DE3" w:rsidP="00000D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Bangkok Metropolitan Administration One Stop Servic</w:t>
      </w:r>
      <w:r w:rsidR="009F2F5C"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01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– BMA OSS</w:t>
      </w:r>
      <w:r w:rsidRPr="00A01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42A346D6" w14:textId="77777777" w:rsidR="009B1D88" w:rsidRPr="00A0164F" w:rsidRDefault="009B1D88" w:rsidP="00BB5381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จัดอบรม สร้างความรู้ความเข้าใจการให้บริการผ่านระบบ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 - service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ให้แก่เจ้าหน้าที่ผู้ปฏิบัติงาน </w:t>
      </w:r>
    </w:p>
    <w:p w14:paraId="3B3C660D" w14:textId="4212E3EF" w:rsidR="009B1D88" w:rsidRPr="00A0164F" w:rsidRDefault="009B1D88" w:rsidP="00BB538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จัดทำคู่มือการให้บริการผ่านระบบ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 – service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และเผยแพร่คู่มือให้แก่เจ้าหน้าที่ผู้ปฏิบัติงาน และประชาชนผู้รับบริการสามารถศึกษา ทำความเข้าใจได้โดยง่าย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F9E28A1" w14:textId="1723E761" w:rsidR="009B1D88" w:rsidRPr="00A0164F" w:rsidRDefault="009B1D88" w:rsidP="00BB538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จัดทำและเผยแพร่ประชาสัมพันธ์ช่องทางการแสดงความคิดเห็น/ข้อเสนอแนะ เพื่อเปิดโอกาสให้ผู้มาติดต่อ หรือรับบริการ สามารถแสดงความคิดเห็น/ข้อเสนอแนะได้</w:t>
      </w:r>
    </w:p>
    <w:p w14:paraId="58380B4E" w14:textId="3EE7B8CA" w:rsidR="00000DE3" w:rsidRPr="00A0164F" w:rsidRDefault="009B1D88" w:rsidP="00BB538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มอบหมายเจ้าหน้าที่ผู้รับผิดชอบ แต่ละกระบวนงานในการสนับสนุนส่งเสริมการใช้งานระบบ </w:t>
      </w:r>
      <w:r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BMA OSS </w:t>
      </w:r>
      <w:r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โดยกระบวนงานใดที่ประชาชนมาติดต่อใช้บริการและเป็นไปตามหลักเกณฑ์ที่สา</w:t>
      </w:r>
      <w:r w:rsidR="00721581"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มารถขอรับบริการผ่าน </w:t>
      </w:r>
      <w:r w:rsidR="00721581" w:rsidRPr="00A01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BMA OSS </w:t>
      </w:r>
      <w:r w:rsidR="00721581" w:rsidRPr="00A01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 เจ้าหน้าที่ต้องแนะนำและเชิญชวนให้ประชาชนเข้าใช้บริการ โดยอาจกำหนดเป็นเป้าหมายการดำเนินงานให้เจ้าหน้าที่ เพื่อส่งเสริมให้เกิดการเข้าใช้งานระบบ</w:t>
      </w:r>
    </w:p>
    <w:sectPr w:rsidR="00000DE3" w:rsidRPr="00A0164F" w:rsidSect="003053AF">
      <w:pgSz w:w="11906" w:h="16838"/>
      <w:pgMar w:top="1134" w:right="1110" w:bottom="851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BCB9" w14:textId="77777777" w:rsidR="00C919AE" w:rsidRDefault="00C919AE">
      <w:pPr>
        <w:spacing w:after="0" w:line="240" w:lineRule="auto"/>
      </w:pPr>
      <w:r>
        <w:separator/>
      </w:r>
    </w:p>
  </w:endnote>
  <w:endnote w:type="continuationSeparator" w:id="0">
    <w:p w14:paraId="43232F10" w14:textId="77777777" w:rsidR="00C919AE" w:rsidRDefault="00C9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2EF7" w14:textId="77777777" w:rsidR="00B50FAF" w:rsidRPr="007920E1" w:rsidRDefault="00B50FAF" w:rsidP="00BA7E76">
    <w:pPr>
      <w:pStyle w:val="af4"/>
      <w:jc w:val="thaiDistribute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35A3" w14:textId="77777777" w:rsidR="00C919AE" w:rsidRDefault="00C919AE">
      <w:pPr>
        <w:spacing w:after="0" w:line="240" w:lineRule="auto"/>
      </w:pPr>
      <w:r>
        <w:separator/>
      </w:r>
    </w:p>
  </w:footnote>
  <w:footnote w:type="continuationSeparator" w:id="0">
    <w:p w14:paraId="014E0E6C" w14:textId="77777777" w:rsidR="00C919AE" w:rsidRDefault="00C9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1143075603"/>
      <w:docPartObj>
        <w:docPartGallery w:val="Page Numbers (Top of Page)"/>
        <w:docPartUnique/>
      </w:docPartObj>
    </w:sdtPr>
    <w:sdtEndPr/>
    <w:sdtContent>
      <w:p w14:paraId="4291A642" w14:textId="77777777" w:rsidR="00B50FAF" w:rsidRPr="008426E7" w:rsidRDefault="00B50FAF">
        <w:pPr>
          <w:pStyle w:val="af2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426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426E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426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8A40239" w14:textId="77777777" w:rsidR="00B50FAF" w:rsidRPr="008426E7" w:rsidRDefault="00B50FAF">
    <w:pPr>
      <w:pStyle w:val="af2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BE"/>
    <w:multiLevelType w:val="hybridMultilevel"/>
    <w:tmpl w:val="E18098C2"/>
    <w:lvl w:ilvl="0" w:tplc="F7B46B38"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325"/>
    <w:multiLevelType w:val="hybridMultilevel"/>
    <w:tmpl w:val="564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1DA8"/>
    <w:multiLevelType w:val="hybridMultilevel"/>
    <w:tmpl w:val="4E9403C8"/>
    <w:lvl w:ilvl="0" w:tplc="55FC0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E2A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0D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C42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18FF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EAF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844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420F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68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8A6E57"/>
    <w:multiLevelType w:val="hybridMultilevel"/>
    <w:tmpl w:val="C44A02B8"/>
    <w:lvl w:ilvl="0" w:tplc="BF547E68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503D"/>
    <w:multiLevelType w:val="hybridMultilevel"/>
    <w:tmpl w:val="D55E0BA4"/>
    <w:lvl w:ilvl="0" w:tplc="03B241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A31"/>
    <w:multiLevelType w:val="hybridMultilevel"/>
    <w:tmpl w:val="2EE6744A"/>
    <w:lvl w:ilvl="0" w:tplc="D5C0C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F20"/>
    <w:rsid w:val="00000DE3"/>
    <w:rsid w:val="00025A1E"/>
    <w:rsid w:val="00027DE3"/>
    <w:rsid w:val="000306F5"/>
    <w:rsid w:val="000529BC"/>
    <w:rsid w:val="000555EF"/>
    <w:rsid w:val="000729E3"/>
    <w:rsid w:val="00075D0D"/>
    <w:rsid w:val="000F4DFA"/>
    <w:rsid w:val="00154686"/>
    <w:rsid w:val="0017322B"/>
    <w:rsid w:val="001779CD"/>
    <w:rsid w:val="001855C9"/>
    <w:rsid w:val="001A31CD"/>
    <w:rsid w:val="001B64E5"/>
    <w:rsid w:val="001F7442"/>
    <w:rsid w:val="00201F56"/>
    <w:rsid w:val="00213486"/>
    <w:rsid w:val="00234845"/>
    <w:rsid w:val="002369F9"/>
    <w:rsid w:val="002478B5"/>
    <w:rsid w:val="00247C24"/>
    <w:rsid w:val="002518F3"/>
    <w:rsid w:val="00252866"/>
    <w:rsid w:val="00257DF3"/>
    <w:rsid w:val="00264E51"/>
    <w:rsid w:val="00266993"/>
    <w:rsid w:val="002A7ECB"/>
    <w:rsid w:val="002A7F65"/>
    <w:rsid w:val="002C12E8"/>
    <w:rsid w:val="002D09CF"/>
    <w:rsid w:val="002D5AD6"/>
    <w:rsid w:val="002E5D04"/>
    <w:rsid w:val="002E6C24"/>
    <w:rsid w:val="00301DD8"/>
    <w:rsid w:val="0030243A"/>
    <w:rsid w:val="003053AF"/>
    <w:rsid w:val="0030583B"/>
    <w:rsid w:val="0030766E"/>
    <w:rsid w:val="0033615C"/>
    <w:rsid w:val="00351AEB"/>
    <w:rsid w:val="00372E86"/>
    <w:rsid w:val="003B79CD"/>
    <w:rsid w:val="003C22BB"/>
    <w:rsid w:val="003D49DC"/>
    <w:rsid w:val="00423BB6"/>
    <w:rsid w:val="0043140C"/>
    <w:rsid w:val="004400D4"/>
    <w:rsid w:val="004745AE"/>
    <w:rsid w:val="00475B15"/>
    <w:rsid w:val="004801D2"/>
    <w:rsid w:val="00491790"/>
    <w:rsid w:val="004A6B0C"/>
    <w:rsid w:val="004B122A"/>
    <w:rsid w:val="004B208C"/>
    <w:rsid w:val="004D561A"/>
    <w:rsid w:val="004E6052"/>
    <w:rsid w:val="00501654"/>
    <w:rsid w:val="00547EA0"/>
    <w:rsid w:val="00561AFE"/>
    <w:rsid w:val="005763C9"/>
    <w:rsid w:val="00581C4A"/>
    <w:rsid w:val="00587D9A"/>
    <w:rsid w:val="00594F20"/>
    <w:rsid w:val="005B2B52"/>
    <w:rsid w:val="005D2F53"/>
    <w:rsid w:val="005D361F"/>
    <w:rsid w:val="005D7352"/>
    <w:rsid w:val="00602ACB"/>
    <w:rsid w:val="00651DBD"/>
    <w:rsid w:val="006600D2"/>
    <w:rsid w:val="00670B6E"/>
    <w:rsid w:val="00674880"/>
    <w:rsid w:val="006B7A9C"/>
    <w:rsid w:val="006D631C"/>
    <w:rsid w:val="006D6780"/>
    <w:rsid w:val="006E4005"/>
    <w:rsid w:val="006E63C2"/>
    <w:rsid w:val="006F0E41"/>
    <w:rsid w:val="00721077"/>
    <w:rsid w:val="00721581"/>
    <w:rsid w:val="0072495F"/>
    <w:rsid w:val="007312B4"/>
    <w:rsid w:val="0073216B"/>
    <w:rsid w:val="00734EC3"/>
    <w:rsid w:val="00751884"/>
    <w:rsid w:val="00756738"/>
    <w:rsid w:val="00782D3E"/>
    <w:rsid w:val="00783192"/>
    <w:rsid w:val="007A2C67"/>
    <w:rsid w:val="007B0FFB"/>
    <w:rsid w:val="007B4B01"/>
    <w:rsid w:val="007E0C5E"/>
    <w:rsid w:val="007F598B"/>
    <w:rsid w:val="007F7119"/>
    <w:rsid w:val="00866089"/>
    <w:rsid w:val="008845C7"/>
    <w:rsid w:val="008A4FF8"/>
    <w:rsid w:val="008B16E3"/>
    <w:rsid w:val="008D7F35"/>
    <w:rsid w:val="00901EB0"/>
    <w:rsid w:val="00904676"/>
    <w:rsid w:val="0091353A"/>
    <w:rsid w:val="00935410"/>
    <w:rsid w:val="00935FB2"/>
    <w:rsid w:val="00953D0D"/>
    <w:rsid w:val="00981D38"/>
    <w:rsid w:val="00994FC4"/>
    <w:rsid w:val="009A7E2A"/>
    <w:rsid w:val="009B1D88"/>
    <w:rsid w:val="009C6A0D"/>
    <w:rsid w:val="009E5F6C"/>
    <w:rsid w:val="009F2F5C"/>
    <w:rsid w:val="00A0164F"/>
    <w:rsid w:val="00A131F0"/>
    <w:rsid w:val="00A30E9B"/>
    <w:rsid w:val="00A547A2"/>
    <w:rsid w:val="00A57566"/>
    <w:rsid w:val="00AA11C4"/>
    <w:rsid w:val="00AB3DD8"/>
    <w:rsid w:val="00AF01AD"/>
    <w:rsid w:val="00B06720"/>
    <w:rsid w:val="00B23D40"/>
    <w:rsid w:val="00B44CA4"/>
    <w:rsid w:val="00B50FAF"/>
    <w:rsid w:val="00B616B6"/>
    <w:rsid w:val="00BA7E76"/>
    <w:rsid w:val="00BB5381"/>
    <w:rsid w:val="00BC162C"/>
    <w:rsid w:val="00BC1763"/>
    <w:rsid w:val="00BC4D82"/>
    <w:rsid w:val="00BE3CC8"/>
    <w:rsid w:val="00C06A84"/>
    <w:rsid w:val="00C165BD"/>
    <w:rsid w:val="00C30C9F"/>
    <w:rsid w:val="00C33E17"/>
    <w:rsid w:val="00C36F41"/>
    <w:rsid w:val="00C47915"/>
    <w:rsid w:val="00C550D3"/>
    <w:rsid w:val="00C919AE"/>
    <w:rsid w:val="00CB0C99"/>
    <w:rsid w:val="00D10FED"/>
    <w:rsid w:val="00D355B3"/>
    <w:rsid w:val="00D45136"/>
    <w:rsid w:val="00D96B32"/>
    <w:rsid w:val="00DA1E5C"/>
    <w:rsid w:val="00DB1DAC"/>
    <w:rsid w:val="00DF130C"/>
    <w:rsid w:val="00E03838"/>
    <w:rsid w:val="00E2680E"/>
    <w:rsid w:val="00E30086"/>
    <w:rsid w:val="00E34718"/>
    <w:rsid w:val="00E55354"/>
    <w:rsid w:val="00E72688"/>
    <w:rsid w:val="00E72823"/>
    <w:rsid w:val="00E868B0"/>
    <w:rsid w:val="00E922F4"/>
    <w:rsid w:val="00EA2963"/>
    <w:rsid w:val="00EA62ED"/>
    <w:rsid w:val="00EB66C7"/>
    <w:rsid w:val="00EC719B"/>
    <w:rsid w:val="00ED7B38"/>
    <w:rsid w:val="00EF2132"/>
    <w:rsid w:val="00EF4E3E"/>
    <w:rsid w:val="00F21C09"/>
    <w:rsid w:val="00F357F5"/>
    <w:rsid w:val="00F84D85"/>
    <w:rsid w:val="00FC25BA"/>
    <w:rsid w:val="00FD5138"/>
    <w:rsid w:val="00FF2806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1D90"/>
  <w15:docId w15:val="{389D4698-F8B0-4F08-A75B-7F9CEBD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20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94F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unhideWhenUsed/>
    <w:qFormat/>
    <w:rsid w:val="00594F20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94F20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F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F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F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F20"/>
    <w:pPr>
      <w:keepNext/>
      <w:keepLines/>
      <w:outlineLvl w:val="8"/>
    </w:pPr>
    <w:rPr>
      <w:rFonts w:eastAsiaTheme="majorEastAsia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4F2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94F20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94F20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4F20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4F20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4F20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4F20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4F20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4F20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594F20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94F2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594F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94F2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594F20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594F20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594F20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594F2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4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94F20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594F2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94F20"/>
    <w:rPr>
      <w:color w:val="467886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94F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94F20"/>
    <w:rPr>
      <w:rFonts w:ascii="Segoe UI" w:hAnsi="Segoe UI" w:cs="Angsana New"/>
      <w:sz w:val="18"/>
      <w:szCs w:val="22"/>
    </w:rPr>
  </w:style>
  <w:style w:type="paragraph" w:styleId="af2">
    <w:name w:val="header"/>
    <w:basedOn w:val="a"/>
    <w:link w:val="af3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หัวกระดาษ อักขระ"/>
    <w:basedOn w:val="a0"/>
    <w:link w:val="af2"/>
    <w:uiPriority w:val="99"/>
    <w:rsid w:val="00594F20"/>
    <w:rPr>
      <w:rFonts w:asciiTheme="minorHAnsi" w:hAnsiTheme="minorHAnsi" w:cstheme="minorBidi"/>
      <w:sz w:val="22"/>
      <w:szCs w:val="28"/>
    </w:rPr>
  </w:style>
  <w:style w:type="paragraph" w:styleId="af4">
    <w:name w:val="footer"/>
    <w:basedOn w:val="a"/>
    <w:link w:val="af5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ท้ายกระดาษ อักขระ"/>
    <w:basedOn w:val="a0"/>
    <w:link w:val="af4"/>
    <w:uiPriority w:val="99"/>
    <w:rsid w:val="00594F20"/>
    <w:rPr>
      <w:rFonts w:asciiTheme="minorHAnsi" w:hAnsiTheme="minorHAnsi" w:cstheme="minorBidi"/>
      <w:sz w:val="22"/>
      <w:szCs w:val="28"/>
    </w:rPr>
  </w:style>
  <w:style w:type="character" w:styleId="af6">
    <w:name w:val="Unresolved Mention"/>
    <w:basedOn w:val="a0"/>
    <w:uiPriority w:val="99"/>
    <w:semiHidden/>
    <w:unhideWhenUsed/>
    <w:rsid w:val="00594F2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94F20"/>
    <w:rPr>
      <w:color w:val="96607D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594F20"/>
    <w:rPr>
      <w:sz w:val="16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94F20"/>
    <w:pPr>
      <w:spacing w:line="240" w:lineRule="auto"/>
    </w:pPr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594F20"/>
    <w:rPr>
      <w:rFonts w:asciiTheme="minorHAnsi" w:hAnsiTheme="minorHAnsi" w:cstheme="minorBidi"/>
      <w:sz w:val="20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94F20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594F20"/>
    <w:rPr>
      <w:rFonts w:asciiTheme="minorHAnsi" w:hAnsiTheme="minorHAnsi" w:cstheme="minorBidi"/>
      <w:b/>
      <w:bCs/>
      <w:sz w:val="20"/>
      <w:szCs w:val="25"/>
    </w:rPr>
  </w:style>
  <w:style w:type="paragraph" w:customStyle="1" w:styleId="Default">
    <w:name w:val="Default"/>
    <w:rsid w:val="00594F20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11">
    <w:name w:val="Grid Table 1 Light"/>
    <w:basedOn w:val="a1"/>
    <w:uiPriority w:val="46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No Spacing"/>
    <w:uiPriority w:val="1"/>
    <w:qFormat/>
    <w:rsid w:val="00594F20"/>
    <w:pPr>
      <w:jc w:val="left"/>
    </w:pPr>
    <w:rPr>
      <w:rFonts w:asciiTheme="minorHAnsi" w:hAnsiTheme="minorHAnsi" w:cstheme="minorBidi"/>
      <w:sz w:val="22"/>
      <w:szCs w:val="28"/>
    </w:rPr>
  </w:style>
  <w:style w:type="character" w:styleId="afe">
    <w:name w:val="footnote reference"/>
    <w:semiHidden/>
    <w:unhideWhenUsed/>
    <w:rsid w:val="00E30086"/>
    <w:rPr>
      <w:vertAlign w:val="superscript"/>
    </w:rPr>
  </w:style>
  <w:style w:type="character" w:customStyle="1" w:styleId="small">
    <w:name w:val="small"/>
    <w:rsid w:val="00E30086"/>
    <w:rPr>
      <w:rFonts w:ascii="TH Sarabun New" w:eastAsia="TH Sarabun New" w:hAnsi="TH Sarabun New" w:cs="TH Sarabun New"/>
      <w:b w:val="0"/>
      <w:bCs w:val="0"/>
      <w:color w:val="000000"/>
      <w:sz w:val="24"/>
      <w:szCs w:val="24"/>
    </w:rPr>
  </w:style>
  <w:style w:type="character" w:customStyle="1" w:styleId="smin">
    <w:name w:val="smin"/>
    <w:rsid w:val="00E30086"/>
    <w:rPr>
      <w:rFonts w:ascii="TH Sarabun New" w:eastAsia="TH Sarabun New" w:hAnsi="TH Sarabun New" w:cs="TH Sarabun New"/>
      <w:b w:val="0"/>
      <w:bCs w:val="0"/>
      <w:color w:val="550000"/>
      <w:sz w:val="24"/>
      <w:szCs w:val="24"/>
    </w:rPr>
  </w:style>
  <w:style w:type="character" w:customStyle="1" w:styleId="smax">
    <w:name w:val="smax"/>
    <w:rsid w:val="00E30086"/>
    <w:rPr>
      <w:rFonts w:ascii="TH Sarabun New" w:eastAsia="TH Sarabun New" w:hAnsi="TH Sarabun New" w:cs="TH Sarabun New"/>
      <w:b w:val="0"/>
      <w:bCs w:val="0"/>
      <w:color w:val="004400"/>
      <w:sz w:val="24"/>
      <w:szCs w:val="24"/>
    </w:rPr>
  </w:style>
  <w:style w:type="character" w:customStyle="1" w:styleId="text">
    <w:name w:val="text"/>
    <w:rsid w:val="00E30086"/>
    <w:rPr>
      <w:rFonts w:ascii="TH Sarabun New" w:eastAsia="TH Sarabun New" w:hAnsi="TH Sarabun New" w:cs="TH Sarabun New"/>
      <w:b w:val="0"/>
      <w:bCs w:val="0"/>
      <w:color w:val="000000"/>
      <w:sz w:val="28"/>
      <w:szCs w:val="28"/>
    </w:rPr>
  </w:style>
  <w:style w:type="character" w:customStyle="1" w:styleId="max">
    <w:name w:val="max"/>
    <w:rsid w:val="00E30086"/>
    <w:rPr>
      <w:rFonts w:ascii="TH Sarabun New" w:eastAsia="TH Sarabun New" w:hAnsi="TH Sarabun New" w:cs="TH Sarabun New"/>
      <w:b/>
      <w:bCs/>
      <w:color w:val="007700"/>
      <w:sz w:val="28"/>
      <w:szCs w:val="28"/>
    </w:rPr>
  </w:style>
  <w:style w:type="character" w:customStyle="1" w:styleId="min">
    <w:name w:val="min"/>
    <w:rsid w:val="00E30086"/>
    <w:rPr>
      <w:rFonts w:ascii="TH Sarabun New" w:eastAsia="TH Sarabun New" w:hAnsi="TH Sarabun New" w:cs="TH Sarabun New"/>
      <w:b/>
      <w:bCs/>
      <w:color w:val="770000"/>
      <w:sz w:val="28"/>
      <w:szCs w:val="28"/>
    </w:rPr>
  </w:style>
  <w:style w:type="character" w:customStyle="1" w:styleId="s1">
    <w:name w:val="s1"/>
    <w:rsid w:val="00E30086"/>
    <w:rPr>
      <w:rFonts w:ascii="TH Sarabun New" w:eastAsia="TH Sarabun New" w:hAnsi="TH Sarabun New" w:cs="TH Sarabun New"/>
      <w:b/>
      <w:bCs/>
      <w:color w:val="000033"/>
      <w:sz w:val="28"/>
      <w:szCs w:val="28"/>
    </w:rPr>
  </w:style>
  <w:style w:type="character" w:customStyle="1" w:styleId="s2">
    <w:name w:val="s2"/>
    <w:rsid w:val="00E30086"/>
    <w:rPr>
      <w:rFonts w:ascii="TH Sarabun New" w:eastAsia="TH Sarabun New" w:hAnsi="TH Sarabun New" w:cs="TH Sarabun New"/>
      <w:b w:val="0"/>
      <w:bCs w:val="0"/>
      <w:color w:val="550000"/>
      <w:sz w:val="28"/>
      <w:szCs w:val="28"/>
    </w:rPr>
  </w:style>
  <w:style w:type="character" w:customStyle="1" w:styleId="s3">
    <w:name w:val="s3"/>
    <w:rsid w:val="00E30086"/>
    <w:rPr>
      <w:rFonts w:ascii="TH Sarabun New" w:eastAsia="TH Sarabun New" w:hAnsi="TH Sarabun New" w:cs="TH Sarabun New"/>
      <w:b w:val="0"/>
      <w:bCs w:val="0"/>
      <w:color w:val="000000"/>
      <w:sz w:val="28"/>
      <w:szCs w:val="28"/>
    </w:rPr>
  </w:style>
  <w:style w:type="character" w:customStyle="1" w:styleId="s4">
    <w:name w:val="s4"/>
    <w:rsid w:val="00E30086"/>
    <w:rPr>
      <w:rFonts w:ascii="TH Sarabun New" w:eastAsia="TH Sarabun New" w:hAnsi="TH Sarabun New" w:cs="TH Sarabun New"/>
      <w:b w:val="0"/>
      <w:bCs w:val="0"/>
      <w:color w:val="000055"/>
      <w:sz w:val="28"/>
      <w:szCs w:val="28"/>
    </w:rPr>
  </w:style>
  <w:style w:type="character" w:customStyle="1" w:styleId="head">
    <w:name w:val="head"/>
    <w:rsid w:val="00E30086"/>
    <w:rPr>
      <w:rFonts w:ascii="TH Sarabun New" w:eastAsia="TH Sarabun New" w:hAnsi="TH Sarabun New" w:cs="TH Sarabun New"/>
      <w:b/>
      <w:bCs/>
      <w:color w:val="000000"/>
      <w:sz w:val="32"/>
      <w:szCs w:val="32"/>
    </w:rPr>
  </w:style>
  <w:style w:type="paragraph" w:customStyle="1" w:styleId="center">
    <w:name w:val="center"/>
    <w:basedOn w:val="a"/>
    <w:rsid w:val="00E30086"/>
    <w:pPr>
      <w:spacing w:after="0" w:line="259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h">
    <w:name w:val="th"/>
    <w:basedOn w:val="a"/>
    <w:rsid w:val="00E30086"/>
    <w:pPr>
      <w:spacing w:after="0" w:line="259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d">
    <w:name w:val="td"/>
    <w:basedOn w:val="a"/>
    <w:rsid w:val="00E30086"/>
    <w:pPr>
      <w:spacing w:after="0" w:line="259" w:lineRule="auto"/>
    </w:pPr>
    <w:rPr>
      <w:rFonts w:ascii="TH Sarabun New" w:eastAsia="TH Sarabun New" w:hAnsi="TH Sarabun New" w:cs="TH Sarabun New"/>
      <w:sz w:val="32"/>
      <w:szCs w:val="32"/>
    </w:rPr>
  </w:style>
  <w:style w:type="character" w:customStyle="1" w:styleId="g5">
    <w:name w:val="g5"/>
    <w:rsid w:val="00E3008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BB77FF"/>
    </w:rPr>
  </w:style>
  <w:style w:type="character" w:customStyle="1" w:styleId="g4">
    <w:name w:val="g4"/>
    <w:rsid w:val="00E3008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66AAFF"/>
    </w:rPr>
  </w:style>
  <w:style w:type="character" w:customStyle="1" w:styleId="g3">
    <w:name w:val="g3"/>
    <w:rsid w:val="00E3008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66DD66"/>
    </w:rPr>
  </w:style>
  <w:style w:type="character" w:customStyle="1" w:styleId="g2">
    <w:name w:val="g2"/>
    <w:rsid w:val="00E30086"/>
    <w:rPr>
      <w:rFonts w:ascii="TH Sarabun New" w:eastAsia="TH Sarabun New" w:hAnsi="TH Sarabun New" w:cs="TH Sarabun New"/>
      <w:b/>
      <w:bCs/>
      <w:color w:val="FFFFFF"/>
      <w:sz w:val="28"/>
      <w:szCs w:val="28"/>
      <w:shd w:val="clear" w:color="auto" w:fill="CCCC00"/>
    </w:rPr>
  </w:style>
  <w:style w:type="character" w:customStyle="1" w:styleId="g1">
    <w:name w:val="g1"/>
    <w:rsid w:val="00E30086"/>
    <w:rPr>
      <w:rFonts w:ascii="TH Sarabun New" w:eastAsia="TH Sarabun New" w:hAnsi="TH Sarabun New" w:cs="TH Sarabun New"/>
      <w:b/>
      <w:bCs/>
      <w:color w:val="FFFFFF"/>
      <w:sz w:val="28"/>
      <w:szCs w:val="28"/>
      <w:shd w:val="clear" w:color="auto" w:fill="DD0000"/>
    </w:rPr>
  </w:style>
  <w:style w:type="table" w:customStyle="1" w:styleId="table">
    <w:name w:val="table"/>
    <w:uiPriority w:val="99"/>
    <w:rsid w:val="00E30086"/>
    <w:pPr>
      <w:spacing w:after="160" w:line="259" w:lineRule="auto"/>
      <w:jc w:val="left"/>
    </w:pPr>
    <w:rPr>
      <w:rFonts w:ascii="TH Sarabun New" w:eastAsia="TH Sarabun New" w:hAnsi="TH Sarabun New" w:cs="TH Sarabun New"/>
      <w:sz w:val="20"/>
      <w:szCs w:val="20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rPr>
      <w:jc w:val="center"/>
    </w:trPr>
    <w:tblStylePr w:type="firstRow">
      <w:tblPr/>
      <w:tcPr>
        <w:shd w:val="clear" w:color="auto" w:fill="7DCEA0"/>
      </w:tcPr>
    </w:tblStylePr>
  </w:style>
  <w:style w:type="table" w:customStyle="1" w:styleId="table2">
    <w:name w:val="table2"/>
    <w:uiPriority w:val="99"/>
    <w:rsid w:val="00E30086"/>
    <w:pPr>
      <w:spacing w:after="160" w:line="259" w:lineRule="auto"/>
      <w:jc w:val="left"/>
    </w:pPr>
    <w:rPr>
      <w:rFonts w:ascii="TH Sarabun New" w:eastAsia="TH Sarabun New" w:hAnsi="TH Sarabun New" w:cs="TH Sarabun New"/>
      <w:sz w:val="20"/>
      <w:szCs w:val="20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rPr>
      <w:jc w:val="center"/>
    </w:trPr>
    <w:tblStylePr w:type="firstRow">
      <w:tblPr/>
      <w:tcPr>
        <w:shd w:val="clear" w:color="auto" w:fill="A9D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radarChart>
        <c:radarStyle val="marker"/>
        <c:varyColors val="0"/>
        <c:ser>
          <c:idx val="0"/>
          <c:order val="0"/>
          <c:tx>
            <c:v>คะแนน ITA</c:v>
          </c:tx>
          <c:cat>
            <c:strLit>
              <c:ptCount val="10"/>
              <c:pt idx="0">
                <c:v>การปฏิบัติหน้าที่
96.71</c:v>
              </c:pt>
              <c:pt idx="1">
                <c:v>การใช้งบประมาณ
92.96</c:v>
              </c:pt>
              <c:pt idx="2">
                <c:v>การใช้อำนาจ
94.7</c:v>
              </c:pt>
              <c:pt idx="3">
                <c:v>การใช้ทรัพย์สินของราชการ
95.28</c:v>
              </c:pt>
              <c:pt idx="4">
                <c:v>การแก้ไขปัญหาการทุจริต
92.84</c:v>
              </c:pt>
              <c:pt idx="5">
                <c:v>คุณภาพการดำเนินงาน
97.59</c:v>
              </c:pt>
              <c:pt idx="6">
                <c:v>ประสิทธิภาพการสื่อสาร
95.24</c:v>
              </c:pt>
              <c:pt idx="7">
                <c:v>การปรับปรุงระบบการทำงาน
94.81</c:v>
              </c:pt>
              <c:pt idx="8">
                <c:v>การเปิดเผยข้อมูล
100</c:v>
              </c:pt>
              <c:pt idx="9">
                <c:v>การป้องกันการทุจริต
100</c:v>
              </c:pt>
            </c:strLit>
          </c:cat>
          <c:val>
            <c:numLit>
              <c:formatCode>General</c:formatCode>
              <c:ptCount val="10"/>
              <c:pt idx="0">
                <c:v>96.71</c:v>
              </c:pt>
              <c:pt idx="1">
                <c:v>92.96</c:v>
              </c:pt>
              <c:pt idx="2">
                <c:v>94.7</c:v>
              </c:pt>
              <c:pt idx="3">
                <c:v>95.28</c:v>
              </c:pt>
              <c:pt idx="4">
                <c:v>92.84</c:v>
              </c:pt>
              <c:pt idx="5">
                <c:v>97.59</c:v>
              </c:pt>
              <c:pt idx="6">
                <c:v>95.24</c:v>
              </c:pt>
              <c:pt idx="7">
                <c:v>94.81</c:v>
              </c:pt>
              <c:pt idx="8">
                <c:v>100</c:v>
              </c:pt>
              <c:pt idx="9">
                <c:v>100</c:v>
              </c:pt>
            </c:numLit>
          </c:val>
          <c:extLst>
            <c:ext xmlns:c16="http://schemas.microsoft.com/office/drawing/2014/chart" uri="{C3380CC4-5D6E-409C-BE32-E72D297353CC}">
              <c16:uniqueId val="{00000000-E9C9-4A10-9E7F-E7C09CD5E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"/>
        <c:axId val="2"/>
      </c:radarChart>
      <c:catAx>
        <c:axId val="1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แยกตามอาชีพ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211C-4666-9074-12F808D4268F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211C-4666-9074-12F808D4268F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211C-4666-9074-12F808D4268F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211C-4666-9074-12F808D4268F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211C-4666-9074-12F808D4268F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211C-4666-9074-12F808D4268F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211C-4666-9074-12F808D4268F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211C-4666-9074-12F808D4268F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211C-4666-9074-12F808D4268F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211C-4666-9074-12F808D4268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7"/>
              <c:pt idx="0">
                <c:v>เจ้าหน้าที่ของรัฐ/ข้าราชการ/พนักงานราชการ/พนักงานรัฐวิสาหกิจ</c:v>
              </c:pt>
              <c:pt idx="1">
                <c:v>พนักงานบริษัทเอกชน</c:v>
              </c:pt>
              <c:pt idx="2">
                <c:v>ประกอบธุรกิจส่วนตัว</c:v>
              </c:pt>
              <c:pt idx="3">
                <c:v>เกษตรกร</c:v>
              </c:pt>
              <c:pt idx="4">
                <c:v>อาชีพอิสระ</c:v>
              </c:pt>
              <c:pt idx="5">
                <c:v>รับจ้างทั่วไป</c:v>
              </c:pt>
              <c:pt idx="6">
                <c:v>อื่น ๆ (โปรดระบุ)</c:v>
              </c:pt>
            </c:strLit>
          </c:cat>
          <c:val>
            <c:numLit>
              <c:formatCode>General</c:formatCode>
              <c:ptCount val="7"/>
              <c:pt idx="0">
                <c:v>105</c:v>
              </c:pt>
              <c:pt idx="1">
                <c:v>97</c:v>
              </c:pt>
              <c:pt idx="2">
                <c:v>270</c:v>
              </c:pt>
              <c:pt idx="3">
                <c:v>6</c:v>
              </c:pt>
              <c:pt idx="4">
                <c:v>112</c:v>
              </c:pt>
              <c:pt idx="5">
                <c:v>200</c:v>
              </c:pt>
              <c:pt idx="6">
                <c:v>126</c:v>
              </c:pt>
            </c:numLit>
          </c:val>
          <c:extLst>
            <c:ext xmlns:c16="http://schemas.microsoft.com/office/drawing/2014/chart" uri="{C3380CC4-5D6E-409C-BE32-E72D297353CC}">
              <c16:uniqueId val="{00000014-211C-4666-9074-12F808D42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แยกตามลักษณะในการติดต่อกับสำนักงานเขต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8943-47B0-B620-2F952CAEAF73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8943-47B0-B620-2F952CAEAF73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8943-47B0-B620-2F952CAEAF73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8943-47B0-B620-2F952CAEAF73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8943-47B0-B620-2F952CAEAF73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8943-47B0-B620-2F952CAEAF73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8943-47B0-B620-2F952CAEAF73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8943-47B0-B620-2F952CAEAF73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8943-47B0-B620-2F952CAEAF73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8943-47B0-B620-2F952CAEAF7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4"/>
              <c:pt idx="0">
                <c:v>บุคคลทั่วไป</c:v>
              </c:pt>
              <c:pt idx="1">
                <c:v>หน่วยงานของรัฐ</c:v>
              </c:pt>
              <c:pt idx="2">
                <c:v>องค์กรธุรกิจ</c:v>
              </c:pt>
              <c:pt idx="3">
                <c:v>อื่น ๆ</c:v>
              </c:pt>
            </c:strLit>
          </c:cat>
          <c:val>
            <c:numLit>
              <c:formatCode>General</c:formatCode>
              <c:ptCount val="4"/>
              <c:pt idx="0">
                <c:v>753</c:v>
              </c:pt>
              <c:pt idx="1">
                <c:v>93</c:v>
              </c:pt>
              <c:pt idx="2">
                <c:v>60</c:v>
              </c:pt>
              <c:pt idx="3">
                <c:v>10</c:v>
              </c:pt>
            </c:numLit>
          </c:val>
          <c:extLst>
            <c:ext xmlns:c16="http://schemas.microsoft.com/office/drawing/2014/chart" uri="{C3380CC4-5D6E-409C-BE32-E72D297353CC}">
              <c16:uniqueId val="{00000014-8943-47B0-B620-2F952CAEA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แยกตามเรื่องในติดต่อกับสำนักงานเขต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12AA-4E13-B5EC-4140DE2153E6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12AA-4E13-B5EC-4140DE2153E6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12AA-4E13-B5EC-4140DE2153E6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12AA-4E13-B5EC-4140DE2153E6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12AA-4E13-B5EC-4140DE2153E6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12AA-4E13-B5EC-4140DE2153E6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12AA-4E13-B5EC-4140DE2153E6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12AA-4E13-B5EC-4140DE2153E6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12AA-4E13-B5EC-4140DE2153E6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12AA-4E13-B5EC-4140DE2153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1"/>
              <c:pt idx="0">
                <c:v>ฝ่ายโยธา</c:v>
              </c:pt>
              <c:pt idx="1">
                <c:v>ฝ่ายรายได้</c:v>
              </c:pt>
              <c:pt idx="2">
                <c:v>ฝ่ายสิ่งแวดล้อมและสุขาภิบาล</c:v>
              </c:pt>
              <c:pt idx="3">
                <c:v>ฝ่ายเทศกิจ</c:v>
              </c:pt>
              <c:pt idx="4">
                <c:v>ฝ่ายปกครอง</c:v>
              </c:pt>
              <c:pt idx="5">
                <c:v>ฝ่ายทะเบียน</c:v>
              </c:pt>
              <c:pt idx="6">
                <c:v>ฝ่ายรักษาความสะอาดและสวนสาธารณะ</c:v>
              </c:pt>
              <c:pt idx="7">
                <c:v>ฝ่ายการศึกษา</c:v>
              </c:pt>
              <c:pt idx="8">
                <c:v>ฝ่ายการคลัง</c:v>
              </c:pt>
              <c:pt idx="9">
                <c:v>ฝ่ายพัฒนาชุมชนและสวัสดิการสังคม</c:v>
              </c:pt>
              <c:pt idx="10">
                <c:v>รร.ในสังกัดกรุงเทพมหานคร ที่อยู่ในพื้นที่เขต</c:v>
              </c:pt>
            </c:strLit>
          </c:cat>
          <c:val>
            <c:numLit>
              <c:formatCode>General</c:formatCode>
              <c:ptCount val="11"/>
              <c:pt idx="0">
                <c:v>56</c:v>
              </c:pt>
              <c:pt idx="1">
                <c:v>61</c:v>
              </c:pt>
              <c:pt idx="2">
                <c:v>50</c:v>
              </c:pt>
              <c:pt idx="3">
                <c:v>52</c:v>
              </c:pt>
              <c:pt idx="4">
                <c:v>157</c:v>
              </c:pt>
              <c:pt idx="5">
                <c:v>245</c:v>
              </c:pt>
              <c:pt idx="6">
                <c:v>56</c:v>
              </c:pt>
              <c:pt idx="7">
                <c:v>63</c:v>
              </c:pt>
              <c:pt idx="8">
                <c:v>75</c:v>
              </c:pt>
              <c:pt idx="9">
                <c:v>53</c:v>
              </c:pt>
              <c:pt idx="10">
                <c:v>48</c:v>
              </c:pt>
            </c:numLit>
          </c:val>
          <c:extLst>
            <c:ext xmlns:c16="http://schemas.microsoft.com/office/drawing/2014/chart" uri="{C3380CC4-5D6E-409C-BE32-E72D297353CC}">
              <c16:uniqueId val="{00000014-12AA-4E13-B5EC-4140DE215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คะแนนเฉลี่ย ตัวชี้วัด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5C94-48D9-B045-E0471DBAF096}"/>
              </c:ext>
            </c:extLst>
          </c:dPt>
          <c:dPt>
            <c:idx val="1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3-5C94-48D9-B045-E0471DBAF096}"/>
              </c:ext>
            </c:extLst>
          </c:dPt>
          <c:dPt>
            <c:idx val="2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5-5C94-48D9-B045-E0471DBAF096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5C94-48D9-B045-E0471DBAF096}"/>
              </c:ext>
            </c:extLst>
          </c:dPt>
          <c:dPt>
            <c:idx val="4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9-5C94-48D9-B045-E0471DBAF096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5C94-48D9-B045-E0471DBAF096}"/>
              </c:ext>
            </c:extLst>
          </c:dPt>
          <c:dPt>
            <c:idx val="6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D-5C94-48D9-B045-E0471DBAF096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5C94-48D9-B045-E0471DBAF096}"/>
              </c:ext>
            </c:extLst>
          </c:dPt>
          <c:dPt>
            <c:idx val="8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1-5C94-48D9-B045-E0471DBAF096}"/>
              </c:ext>
            </c:extLst>
          </c:dPt>
          <c:dPt>
            <c:idx val="9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13-5C94-48D9-B045-E0471DBAF09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0"/>
              <c:pt idx="0">
                <c:v>1 การปฏิบัติหน้าที่</c:v>
              </c:pt>
              <c:pt idx="1">
                <c:v>2 การใช้งบประมาณ</c:v>
              </c:pt>
              <c:pt idx="2">
                <c:v>3 การใช้อำนาจ</c:v>
              </c:pt>
              <c:pt idx="3">
                <c:v>4 การใช้ทรัพย์สินของราชการ</c:v>
              </c:pt>
              <c:pt idx="4">
                <c:v>5 การแก้ไขปัญหาการทุจริต</c:v>
              </c:pt>
              <c:pt idx="5">
                <c:v>6 คุณภาพการดำเนินงาน</c:v>
              </c:pt>
              <c:pt idx="6">
                <c:v>7 ประสิทธิภาพการสื่อสาร</c:v>
              </c:pt>
              <c:pt idx="7">
                <c:v>8 การปรับปรุงระบบการทำงาน</c:v>
              </c:pt>
              <c:pt idx="8">
                <c:v>9 การเปิดเผยข้อมูล</c:v>
              </c:pt>
              <c:pt idx="9">
                <c:v>10 การป้องกันการทุจริต</c:v>
              </c:pt>
            </c:strLit>
          </c:cat>
          <c:val>
            <c:numLit>
              <c:formatCode>General</c:formatCode>
              <c:ptCount val="10"/>
              <c:pt idx="0">
                <c:v>96.71</c:v>
              </c:pt>
              <c:pt idx="1">
                <c:v>92.96</c:v>
              </c:pt>
              <c:pt idx="2">
                <c:v>94.7</c:v>
              </c:pt>
              <c:pt idx="3">
                <c:v>95.28</c:v>
              </c:pt>
              <c:pt idx="4">
                <c:v>92.84</c:v>
              </c:pt>
              <c:pt idx="5">
                <c:v>97.59</c:v>
              </c:pt>
              <c:pt idx="6">
                <c:v>95.24</c:v>
              </c:pt>
              <c:pt idx="7">
                <c:v>94.81</c:v>
              </c:pt>
              <c:pt idx="8">
                <c:v>100</c:v>
              </c:pt>
              <c:pt idx="9">
                <c:v>100</c:v>
              </c:pt>
            </c:numLit>
          </c:val>
          <c:extLst>
            <c:ext xmlns:c16="http://schemas.microsoft.com/office/drawing/2014/chart" uri="{C3380CC4-5D6E-409C-BE32-E72D297353CC}">
              <c16:uniqueId val="{00000014-5C94-48D9-B045-E0471DBAF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คะแนนเฉลี่ย ตัวชี้วัด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FDA7-4B3E-91DE-BDCBF60F6A6E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FDA7-4B3E-91DE-BDCBF60F6A6E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FDA7-4B3E-91DE-BDCBF60F6A6E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FDA7-4B3E-91DE-BDCBF60F6A6E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FDA7-4B3E-91DE-BDCBF60F6A6E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FDA7-4B3E-91DE-BDCBF60F6A6E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FDA7-4B3E-91DE-BDCBF60F6A6E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FDA7-4B3E-91DE-BDCBF60F6A6E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FDA7-4B3E-91DE-BDCBF60F6A6E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FDA7-4B3E-91DE-BDCBF60F6A6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0"/>
              <c:pt idx="0">
                <c:v>9 การเปิดเผยข้อมูล</c:v>
              </c:pt>
              <c:pt idx="1">
                <c:v>10 การป้องกันการทุจริต</c:v>
              </c:pt>
              <c:pt idx="2">
                <c:v>6 คุณภาพการดำเนินงาน</c:v>
              </c:pt>
              <c:pt idx="3">
                <c:v>1 การปฏิบัติหน้าที่</c:v>
              </c:pt>
              <c:pt idx="4">
                <c:v>4 การใช้ทรัพย์สินของราชการ</c:v>
              </c:pt>
              <c:pt idx="5">
                <c:v>7 ประสิทธิภาพการสื่อสาร</c:v>
              </c:pt>
              <c:pt idx="6">
                <c:v>8 การปรับปรุงระบบการทำงาน</c:v>
              </c:pt>
              <c:pt idx="7">
                <c:v>3 การใช้อำนาจ</c:v>
              </c:pt>
              <c:pt idx="8">
                <c:v>2 การใช้งบประมาณ</c:v>
              </c:pt>
              <c:pt idx="9">
                <c:v>5 การแก้ไขปัญหาการทุจริต</c:v>
              </c:pt>
            </c:strLit>
          </c:cat>
          <c:val>
            <c:numLit>
              <c:formatCode>General</c:formatCode>
              <c:ptCount val="10"/>
              <c:pt idx="0">
                <c:v>100</c:v>
              </c:pt>
              <c:pt idx="1">
                <c:v>100</c:v>
              </c:pt>
              <c:pt idx="2">
                <c:v>97.59</c:v>
              </c:pt>
              <c:pt idx="3">
                <c:v>96.71</c:v>
              </c:pt>
              <c:pt idx="4">
                <c:v>95.28</c:v>
              </c:pt>
              <c:pt idx="5">
                <c:v>95.24</c:v>
              </c:pt>
              <c:pt idx="6">
                <c:v>94.81</c:v>
              </c:pt>
              <c:pt idx="7">
                <c:v>94.7</c:v>
              </c:pt>
              <c:pt idx="8">
                <c:v>92.96</c:v>
              </c:pt>
              <c:pt idx="9">
                <c:v>92.84</c:v>
              </c:pt>
            </c:numLit>
          </c:val>
          <c:extLst>
            <c:ext xmlns:c16="http://schemas.microsoft.com/office/drawing/2014/chart" uri="{C3380CC4-5D6E-409C-BE32-E72D297353CC}">
              <c16:uniqueId val="{00000014-FDA7-4B3E-91DE-BDCBF60F6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แยกตามเพศ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708A-4E3E-977D-BD5EB17BA80B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708A-4E3E-977D-BD5EB17BA80B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708A-4E3E-977D-BD5EB17BA80B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708A-4E3E-977D-BD5EB17BA80B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708A-4E3E-977D-BD5EB17BA80B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708A-4E3E-977D-BD5EB17BA80B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708A-4E3E-977D-BD5EB17BA80B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708A-4E3E-977D-BD5EB17BA80B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708A-4E3E-977D-BD5EB17BA80B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708A-4E3E-977D-BD5EB17BA80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ชาย</c:v>
              </c:pt>
              <c:pt idx="1">
                <c:v>หญิง</c:v>
              </c:pt>
              <c:pt idx="2">
                <c:v>อื่น ๆ</c:v>
              </c:pt>
            </c:strLit>
          </c:cat>
          <c:val>
            <c:numLit>
              <c:formatCode>General</c:formatCode>
              <c:ptCount val="3"/>
              <c:pt idx="0">
                <c:v>618</c:v>
              </c:pt>
              <c:pt idx="1">
                <c:v>569</c:v>
              </c:pt>
              <c:pt idx="2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14-708A-4E3E-977D-BD5EB17BA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แยกตามตามอายุ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4A8F-4398-A456-C8DC76FA063D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4A8F-4398-A456-C8DC76FA063D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4A8F-4398-A456-C8DC76FA063D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4A8F-4398-A456-C8DC76FA063D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4A8F-4398-A456-C8DC76FA063D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4A8F-4398-A456-C8DC76FA063D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4A8F-4398-A456-C8DC76FA063D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4A8F-4398-A456-C8DC76FA063D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4A8F-4398-A456-C8DC76FA063D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4A8F-4398-A456-C8DC76FA063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6"/>
              <c:pt idx="0">
                <c:v>ต่ำกว่า 20 ปี</c:v>
              </c:pt>
              <c:pt idx="1">
                <c:v>20 - 30 ปี</c:v>
              </c:pt>
              <c:pt idx="2">
                <c:v>31 - 40 ปี</c:v>
              </c:pt>
              <c:pt idx="3">
                <c:v>41 - 50 ปี</c:v>
              </c:pt>
              <c:pt idx="4">
                <c:v>51 - 60 ปี</c:v>
              </c:pt>
              <c:pt idx="5">
                <c:v>มากกว่า 60 ปี</c:v>
              </c:pt>
            </c:strLit>
          </c:cat>
          <c:val>
            <c:numLit>
              <c:formatCode>General</c:formatCode>
              <c:ptCount val="6"/>
              <c:pt idx="0">
                <c:v>7</c:v>
              </c:pt>
              <c:pt idx="1">
                <c:v>150</c:v>
              </c:pt>
              <c:pt idx="2">
                <c:v>257</c:v>
              </c:pt>
              <c:pt idx="3">
                <c:v>372</c:v>
              </c:pt>
              <c:pt idx="4">
                <c:v>401</c:v>
              </c:pt>
              <c:pt idx="5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14-4A8F-4398-A456-C8DC76FA0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แยกตามระดับตำแหน่งงาน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C790-4947-9DAF-44E876335324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C790-4947-9DAF-44E876335324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C790-4947-9DAF-44E876335324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C790-4947-9DAF-44E876335324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C790-4947-9DAF-44E876335324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C790-4947-9DAF-44E876335324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C790-4947-9DAF-44E876335324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C790-4947-9DAF-44E876335324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C790-4947-9DAF-44E876335324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C790-4947-9DAF-44E87633532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ข้าราชการ</c:v>
              </c:pt>
              <c:pt idx="1">
                <c:v>ลูกจ้าง</c:v>
              </c:pt>
            </c:strLit>
          </c:cat>
          <c:val>
            <c:numLit>
              <c:formatCode>General</c:formatCode>
              <c:ptCount val="2"/>
              <c:pt idx="0">
                <c:v>426</c:v>
              </c:pt>
              <c:pt idx="1">
                <c:v>764</c:v>
              </c:pt>
            </c:numLit>
          </c:val>
          <c:extLst>
            <c:ext xmlns:c16="http://schemas.microsoft.com/office/drawing/2014/chart" uri="{C3380CC4-5D6E-409C-BE32-E72D297353CC}">
              <c16:uniqueId val="{00000014-C790-4947-9DAF-44E876335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แยกตามจำนวนปีที่ปฏิบัติงานในสำนักงานเขต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7779-4D19-B246-D63419DC707C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7779-4D19-B246-D63419DC707C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7779-4D19-B246-D63419DC707C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7779-4D19-B246-D63419DC707C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7779-4D19-B246-D63419DC707C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7779-4D19-B246-D63419DC707C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7779-4D19-B246-D63419DC707C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7779-4D19-B246-D63419DC707C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7779-4D19-B246-D63419DC707C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7779-4D19-B246-D63419DC707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4"/>
              <c:pt idx="0">
                <c:v>1 - 5 ปี</c:v>
              </c:pt>
              <c:pt idx="1">
                <c:v>6 - 10 ปี</c:v>
              </c:pt>
              <c:pt idx="2">
                <c:v>11 - 20 ปี</c:v>
              </c:pt>
              <c:pt idx="3">
                <c:v>มากกว่า 20 ปี</c:v>
              </c:pt>
            </c:strLit>
          </c:cat>
          <c:val>
            <c:numLit>
              <c:formatCode>General</c:formatCode>
              <c:ptCount val="4"/>
              <c:pt idx="0">
                <c:v>294</c:v>
              </c:pt>
              <c:pt idx="1">
                <c:v>217</c:v>
              </c:pt>
              <c:pt idx="2">
                <c:v>410</c:v>
              </c:pt>
              <c:pt idx="3">
                <c:v>269</c:v>
              </c:pt>
            </c:numLit>
          </c:val>
          <c:extLst>
            <c:ext xmlns:c16="http://schemas.microsoft.com/office/drawing/2014/chart" uri="{C3380CC4-5D6E-409C-BE32-E72D297353CC}">
              <c16:uniqueId val="{00000014-7779-4D19-B246-D63419DC7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แยกตามเพศ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2877-4F12-981C-6F00DE5E73AD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2877-4F12-981C-6F00DE5E73AD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2877-4F12-981C-6F00DE5E73AD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2877-4F12-981C-6F00DE5E73AD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2877-4F12-981C-6F00DE5E73AD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2877-4F12-981C-6F00DE5E73AD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2877-4F12-981C-6F00DE5E73AD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2877-4F12-981C-6F00DE5E73AD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2877-4F12-981C-6F00DE5E73AD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2877-4F12-981C-6F00DE5E73A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ชาย</c:v>
              </c:pt>
              <c:pt idx="1">
                <c:v>หญิง</c:v>
              </c:pt>
              <c:pt idx="2">
                <c:v>อื่น ๆ</c:v>
              </c:pt>
            </c:strLit>
          </c:cat>
          <c:val>
            <c:numLit>
              <c:formatCode>General</c:formatCode>
              <c:ptCount val="3"/>
              <c:pt idx="0">
                <c:v>389</c:v>
              </c:pt>
              <c:pt idx="1">
                <c:v>527</c:v>
              </c:pt>
              <c:pt idx="2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4-2877-4F12-981C-6F00DE5E7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th-TH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จำนวนผู้ตอบแบบสอบถาม แยกตามตามอายุ</c:v>
          </c:tx>
          <c:invertIfNegative val="1"/>
          <c:dPt>
            <c:idx val="0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1-B7EA-410D-ACBF-9BF44C76B0CE}"/>
              </c:ext>
            </c:extLst>
          </c:dPt>
          <c:dPt>
            <c:idx val="1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3-B7EA-410D-ACBF-9BF44C76B0CE}"/>
              </c:ext>
            </c:extLst>
          </c:dPt>
          <c:dPt>
            <c:idx val="2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5-B7EA-410D-ACBF-9BF44C76B0CE}"/>
              </c:ext>
            </c:extLst>
          </c:dPt>
          <c:dPt>
            <c:idx val="3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7-B7EA-410D-ACBF-9BF44C76B0CE}"/>
              </c:ext>
            </c:extLst>
          </c:dPt>
          <c:dPt>
            <c:idx val="4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9-B7EA-410D-ACBF-9BF44C76B0CE}"/>
              </c:ext>
            </c:extLst>
          </c:dPt>
          <c:dPt>
            <c:idx val="5"/>
            <c:invertIfNegative val="1"/>
            <c:bubble3D val="0"/>
            <c:spPr>
              <a:solidFill>
                <a:srgbClr val="BB77FF"/>
              </a:solidFill>
            </c:spPr>
            <c:extLst>
              <c:ext xmlns:c16="http://schemas.microsoft.com/office/drawing/2014/chart" uri="{C3380CC4-5D6E-409C-BE32-E72D297353CC}">
                <c16:uniqueId val="{0000000B-B7EA-410D-ACBF-9BF44C76B0CE}"/>
              </c:ext>
            </c:extLst>
          </c:dPt>
          <c:dPt>
            <c:idx val="6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D-B7EA-410D-ACBF-9BF44C76B0CE}"/>
              </c:ext>
            </c:extLst>
          </c:dPt>
          <c:dPt>
            <c:idx val="7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0F-B7EA-410D-ACBF-9BF44C76B0CE}"/>
              </c:ext>
            </c:extLst>
          </c:dPt>
          <c:dPt>
            <c:idx val="8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1-B7EA-410D-ACBF-9BF44C76B0CE}"/>
              </c:ext>
            </c:extLst>
          </c:dPt>
          <c:dPt>
            <c:idx val="9"/>
            <c:invertIfNegative val="1"/>
            <c:bubble3D val="0"/>
            <c:spPr>
              <a:solidFill>
                <a:srgbClr val="66AAFF"/>
              </a:solidFill>
            </c:spPr>
            <c:extLst>
              <c:ext xmlns:c16="http://schemas.microsoft.com/office/drawing/2014/chart" uri="{C3380CC4-5D6E-409C-BE32-E72D297353CC}">
                <c16:uniqueId val="{00000013-B7EA-410D-ACBF-9BF44C76B0C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6"/>
              <c:pt idx="0">
                <c:v>ต่ำกว่า 20 ปี</c:v>
              </c:pt>
              <c:pt idx="1">
                <c:v>20 - 30 ปี</c:v>
              </c:pt>
              <c:pt idx="2">
                <c:v>31 - 40 ปี</c:v>
              </c:pt>
              <c:pt idx="3">
                <c:v>41 - 50 ปี</c:v>
              </c:pt>
              <c:pt idx="4">
                <c:v>51 - 60 ปี</c:v>
              </c:pt>
              <c:pt idx="5">
                <c:v>มากกว่า 60 ปี</c:v>
              </c:pt>
            </c:strLit>
          </c:cat>
          <c:val>
            <c:numLit>
              <c:formatCode>General</c:formatCode>
              <c:ptCount val="6"/>
              <c:pt idx="0">
                <c:v>28</c:v>
              </c:pt>
              <c:pt idx="1">
                <c:v>137</c:v>
              </c:pt>
              <c:pt idx="2">
                <c:v>224</c:v>
              </c:pt>
              <c:pt idx="3">
                <c:v>229</c:v>
              </c:pt>
              <c:pt idx="4">
                <c:v>160</c:v>
              </c:pt>
              <c:pt idx="5">
                <c:v>138</c:v>
              </c:pt>
            </c:numLit>
          </c:val>
          <c:extLst>
            <c:ext xmlns:c16="http://schemas.microsoft.com/office/drawing/2014/chart" uri="{C3380CC4-5D6E-409C-BE32-E72D297353CC}">
              <c16:uniqueId val="{00000014-B7EA-410D-ACBF-9BF44C76B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6382-68F8-4121-9EEA-10642E1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44</Pages>
  <Words>9653</Words>
  <Characters>55026</Characters>
  <Application>Microsoft Office Word</Application>
  <DocSecurity>0</DocSecurity>
  <Lines>458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25</vt:i4>
      </vt:variant>
    </vt:vector>
  </HeadingPairs>
  <TitlesOfParts>
    <vt:vector size="26" baseType="lpstr">
      <vt:lpstr/>
      <vt:lpstr>    1.การแสดงค่าคะแนนการประเมินคุณธรรมและความโปร่งใสในการดำเนินงานของสำนักงานเขตจอมท</vt:lpstr>
      <vt:lpstr>        ตารางที่ 1: ค่าคะแนนการประเมินคุณธรรมและความโปร่งใสในการดำเนินงานของสำนักงานเขตจ</vt:lpstr>
      <vt:lpstr>        แผนภาพที่ 1 : กราฟใยแมงมุมแสดงค่าคะแนนการประเมินคุณธรรมและความโปร่งใสในการดำเนิน</vt:lpstr>
      <vt:lpstr>        ตารางที่ 2: ค่าคะแนนการประเมินคุณธรรมและความโปร่งใสในการดำเนินงานของ สำนักงานเขต</vt:lpstr>
      <vt:lpstr>        แผนภาพที่ 2 : กราฟแท่งแสดงผลการประเมินคุณธรรมและความโปร่งใสในการดำเนินงานของสำนั</vt:lpstr>
      <vt:lpstr>        แผนภาพที่ 3 : กราฟแท่งแสดงผลการประเมินคุณธรรมและความโปร่งใสในการดำเนินงานของสำนั</vt:lpstr>
      <vt:lpstr>        ตารางที่ 2: รายละเอียดผลการประเมินการเปิดเผยข้อมูลสาธารณะ สำนักงานเขตจอมทอง กรุง</vt:lpstr>
      <vt:lpstr>        ตารางที่ 3: สถิติผู้ตอบแบบสอบถามผู้มีส่วนได้ส่วนเสียภายใน (IIT) สำนักงานเขตจอมทอ</vt:lpstr>
      <vt:lpstr>        แผนภาพที่ 4 : กราฟแท่งแสดงสถิติผู้ตอบแบบสอบถามผู้มีส่วนได้ส่วนเสียภายใน (IIT) สำ</vt:lpstr>
      <vt:lpstr>        ตารางที่ 4: สถิติผู้ตอบแบบสอบถามผู้มีส่วนได้ส่วนเสียภายใน (IIT) สำนักงานเขตจอมทอ</vt:lpstr>
      <vt:lpstr>        แผนภาพที่ 5 : กราฟแท่งแสดงสถิติผู้ตอบแบบสอบถามผู้มีส่วนได้ส่วนเสียภายใน (IIT) สำ</vt:lpstr>
      <vt:lpstr>        ตารางที่ 5: สถิติผู้ตอบแบบสอบถามผู้มีส่วนได้ส่วนเสียภายใน (IIT) สำนักงานเขตจอมทอ</vt:lpstr>
      <vt:lpstr>        แผนภาพที่ 6 : กราฟแท่งแสดงสถิติผู้ตอบแบบสอบถามผู้มีส่วนได้ส่วนเสียภายใน (IIT) สำ</vt:lpstr>
      <vt:lpstr>        ตารางที่ 6: สถิติผู้ตอบแบบสอบถามผู้มีส่วนได้ส่วนเสียภายใน (IIT) สำนักงานเขตจอมทอ</vt:lpstr>
      <vt:lpstr>        แผนภาพที่ 7 : กราฟแท่งแสดงสถิติผู้ตอบแบบสอบถามผู้มีส่วนได้ส่วนเสียภายใน (IIT) สำ</vt:lpstr>
      <vt:lpstr>        ตารางที่ 7: สถิติผู้ตอบแบบสอบถามผู้มีส่วนได้ส่วนเสียภายนอก (EIT) สำนักงานเขตจอมท</vt:lpstr>
      <vt:lpstr>        แผนภาพที่ 8 : กราฟแท่งแสดงสถิติผู้ตอบแบบสอบถามผู้มีส่วนได้ส่วนเสียภายนอก (EIT) ส</vt:lpstr>
      <vt:lpstr>        ตารางที่ 8: สถิติผู้ตอบแบบสอบถามผู้มีส่วนได้ส่วนเสียภายนอก (EIT) สำนักงานเขตจอมท</vt:lpstr>
      <vt:lpstr>        แผนภาพที่ 9 : กราฟแท่งแสดงสถิติผู้ตอบแบบสอบถามผู้มีส่วนได้ส่วนเสียภายนอก (EIT) ส</vt:lpstr>
      <vt:lpstr>        ตารางที่ 9: สถิติผู้ตอบแบบสอบถามผู้มีส่วนได้ส่วนเสียภายนอก (EIT) สำนักงานเขตจอมท</vt:lpstr>
      <vt:lpstr>        แผนภาพที่ 10 : กราฟแท่งแสดงสถิติผู้ตอบแบบสอบถามผู้มีส่วนได้ส่วนเสียภายนอก (EIT) </vt:lpstr>
      <vt:lpstr>        ตารางที่ 10: สถิติผู้ตอบแบบสอบถามผู้มีส่วนได้ส่วนเสียภายนอก (EIT) สำนักงานเขตจอม</vt:lpstr>
      <vt:lpstr>        แผนภาพที่ 11 : กราฟแท่งแสดงสถิติผู้ตอบแบบสอบถามผู้มีส่วนได้ส่วนเสียภายนอก (EIT) </vt:lpstr>
      <vt:lpstr>        ตารางที่ 11: สถิติผู้ตอบแบบสอบถามผู้มีส่วนได้ส่วนเสียภายนอก (EIT) สำนักงานเขตจอม</vt:lpstr>
      <vt:lpstr>        แผนภาพที่ 12 : กราฟแท่งแสดงสถิติผู้ตอบแบบสอบถามผู้มีส่วนได้ส่วนเสียภายนอก (EIT) </vt:lpstr>
    </vt:vector>
  </TitlesOfParts>
  <Company/>
  <LinksUpToDate>false</LinksUpToDate>
  <CharactersWithSpaces>64550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bma00800</dc:creator>
  <cp:keywords/>
  <dc:description/>
  <cp:lastModifiedBy>Noo</cp:lastModifiedBy>
  <cp:revision>37</cp:revision>
  <cp:lastPrinted>2024-03-14T02:30:00Z</cp:lastPrinted>
  <dcterms:created xsi:type="dcterms:W3CDTF">2024-03-15T03:53:00Z</dcterms:created>
  <dcterms:modified xsi:type="dcterms:W3CDTF">2024-04-10T03:51:00Z</dcterms:modified>
</cp:coreProperties>
</file>