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D" w:rsidRPr="002E355D" w:rsidRDefault="002E355D" w:rsidP="002E355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355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สรุปตัวชี้วัด</w:t>
      </w:r>
      <w:r w:rsidRPr="002E355D">
        <w:rPr>
          <w:rFonts w:ascii="TH SarabunIT๙" w:hAnsi="TH SarabunIT๙" w:cs="TH SarabunIT๙"/>
          <w:b/>
          <w:bCs/>
          <w:sz w:val="36"/>
          <w:szCs w:val="36"/>
          <w:cs/>
        </w:rPr>
        <w:t>ตามแผนปฏิบัติราชการกรุงเทพมหานคร ประจำปี พ.ศ. 256</w:t>
      </w:r>
      <w:r w:rsidRPr="002E355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358F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358F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ที่ไม่บรรลุผลการดำเนินงานและไม่ได้ดำเนินการ</w:t>
      </w:r>
    </w:p>
    <w:p w:rsidR="00BD60AE" w:rsidRDefault="00BD60AE" w:rsidP="00BD60A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E35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ด้านที่ </w:t>
      </w:r>
      <w:r w:rsidRPr="002E355D">
        <w:rPr>
          <w:rFonts w:ascii="TH SarabunIT๙" w:hAnsi="TH SarabunIT๙" w:cs="TH SarabunIT๙" w:hint="cs"/>
          <w:b/>
          <w:bCs/>
          <w:sz w:val="36"/>
          <w:szCs w:val="36"/>
          <w:cs/>
        </w:rPr>
        <w:t>1 มหานครปลอดภัย</w:t>
      </w:r>
    </w:p>
    <w:p w:rsidR="00492ECA" w:rsidRPr="00492ECA" w:rsidRDefault="00492ECA" w:rsidP="00BD60AE">
      <w:pPr>
        <w:spacing w:after="0" w:line="240" w:lineRule="auto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:rsidR="00EC29C8" w:rsidRDefault="00492ECA" w:rsidP="00BD60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(ตัวชี้วัดที่ไม่บรรลุตามเป้าหมาย 18 ตัวชี้วัด  ตัวชี้วัดที่ไม่ได้ดำเนินการ 6 ตัวชี้วัด)</w:t>
      </w:r>
    </w:p>
    <w:p w:rsidR="00492ECA" w:rsidRPr="00492ECA" w:rsidRDefault="00492ECA" w:rsidP="00BD60A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513C9" w:rsidRPr="00492ECA" w:rsidRDefault="00764ABF" w:rsidP="00492EC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764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ไม่บรรลุ</w:t>
      </w:r>
      <w:r w:rsidR="00CC19CF" w:rsidRPr="00764A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  <w:r w:rsidR="00CC19CF" w:rsidRPr="007F48CD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</w:t>
      </w:r>
      <w:r w:rsidR="00A95A08" w:rsidRPr="007F48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92EC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Style w:val="TableGrid"/>
        <w:tblW w:w="4929" w:type="pct"/>
        <w:tblLayout w:type="fixed"/>
        <w:tblLook w:val="04A0"/>
      </w:tblPr>
      <w:tblGrid>
        <w:gridCol w:w="5497"/>
        <w:gridCol w:w="1701"/>
        <w:gridCol w:w="1843"/>
        <w:gridCol w:w="6093"/>
      </w:tblGrid>
      <w:tr w:rsidR="00F92014" w:rsidRPr="007F48CD" w:rsidTr="00F92014">
        <w:trPr>
          <w:trHeight w:val="339"/>
        </w:trPr>
        <w:tc>
          <w:tcPr>
            <w:tcW w:w="1816" w:type="pct"/>
            <w:vMerge w:val="restart"/>
            <w:shd w:val="clear" w:color="auto" w:fill="auto"/>
            <w:vAlign w:val="center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3" w:type="pct"/>
            <w:vMerge w:val="restart"/>
            <w:shd w:val="clear" w:color="auto" w:fill="auto"/>
            <w:vAlign w:val="center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92014" w:rsidRPr="007F48CD" w:rsidTr="00492ECA">
        <w:trPr>
          <w:trHeight w:val="339"/>
        </w:trPr>
        <w:tc>
          <w:tcPr>
            <w:tcW w:w="1816" w:type="pct"/>
            <w:vMerge/>
            <w:shd w:val="clear" w:color="auto" w:fill="auto"/>
            <w:vAlign w:val="center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13" w:type="pct"/>
            <w:vMerge/>
            <w:shd w:val="clear" w:color="auto" w:fill="auto"/>
            <w:vAlign w:val="center"/>
          </w:tcPr>
          <w:p w:rsidR="00F92014" w:rsidRPr="007F48CD" w:rsidRDefault="00F92014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F09A3" w:rsidRPr="00AC431A" w:rsidTr="00F92014">
        <w:trPr>
          <w:trHeight w:val="1438"/>
        </w:trPr>
        <w:tc>
          <w:tcPr>
            <w:tcW w:w="1816" w:type="pct"/>
          </w:tcPr>
          <w:p w:rsidR="00FF09A3" w:rsidRPr="00116172" w:rsidRDefault="00EC29C8" w:rsidP="00FF09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F09A3" w:rsidRPr="001161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ระบบรวบรวมและระบบบำบัดน้ำเสียรวมมีขีดความสามารถและประสิทธิภาพให้บริการอย่างเพียงพอและทั่วถึง</w:t>
            </w:r>
          </w:p>
          <w:p w:rsidR="00FF09A3" w:rsidRPr="00116172" w:rsidRDefault="00FF09A3" w:rsidP="00FF09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61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EC29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1161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.1) ร้อยละของปริมาณน้ำเสียชุมชนที่ได้รับการบำบัด</w:t>
            </w:r>
          </w:p>
          <w:p w:rsidR="00FF09A3" w:rsidRDefault="00EC29C8" w:rsidP="00FF09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1</w:t>
            </w:r>
            <w:r w:rsidR="00FF09A3" w:rsidRPr="001161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.2) ร้อยละของพื้นที่กรุงเทพมหานครที่อยู่ในพื้นที่บริการบำบัดน้ำเสีย</w:t>
            </w:r>
          </w:p>
          <w:p w:rsidR="00FF09A3" w:rsidRPr="00642415" w:rsidRDefault="00FF09A3" w:rsidP="00FF09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424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เหตุผลที่ไม่บรรลุเป้าหมาย</w:t>
            </w:r>
            <w:r w:rsidRPr="00642415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FF09A3" w:rsidRPr="00D04D0D" w:rsidRDefault="00FF09A3" w:rsidP="00FF09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04D0D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D04D0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เนื่องจากปริมาณน้ำเสียชุมชนในพื้นที่ กทม.คิดจากปริมาณการใช้น้ำประปา โดยผู้ใช้น้ำรวมถึงประชาชนในพื้นที่กรุงเทพฯ นักท่องเที่ยว และประชากรแฝง ที่อยู่นอกเหนือการควบคุมของสำนักการระบายน้ำ อีกทั้งต้องขอข้อมูลจากการประปานครหลวง ซี่งจะสรุปข้อมูลให้ตามปีปฏิทิน ทำให้การคำนวณผลการดำเนินการของปี 2563 จำเป็นต้องใช้ข้อมูลชองปี 2562 ไปพลางก่อน ซึ่งไม่เป็นปัจจุบัน </w:t>
            </w:r>
          </w:p>
          <w:p w:rsidR="00FF09A3" w:rsidRPr="00FF09A3" w:rsidRDefault="00FF09A3" w:rsidP="00FF09A3">
            <w:pPr>
              <w:tabs>
                <w:tab w:val="left" w:pos="379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04D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อยู่ระหว่างก่อสร้างโครงการบำบัดน้ำเสียเพิ่มเติมและโครงการก่อสร้างระบบรวบรวมน้ำเสียจากพื้นที่รับน้ำคลองลาดโตนดไม่แล้วเสร็จตามเป้าหมายทำให้ไม่สามารถขยายพื้นที่บริการบำบัดน้ำเสียให้เพิ่มขึ้นได้</w:t>
            </w:r>
          </w:p>
        </w:tc>
        <w:tc>
          <w:tcPr>
            <w:tcW w:w="562" w:type="pct"/>
          </w:tcPr>
          <w:p w:rsidR="00FF09A3" w:rsidRPr="00116172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09A3" w:rsidRPr="00116172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09A3" w:rsidRPr="00116172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61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45</w:t>
            </w:r>
          </w:p>
          <w:p w:rsidR="00FF09A3" w:rsidRPr="00116172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F09A3" w:rsidRPr="00116172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617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13.5</w:t>
            </w:r>
          </w:p>
        </w:tc>
        <w:tc>
          <w:tcPr>
            <w:tcW w:w="609" w:type="pct"/>
          </w:tcPr>
          <w:p w:rsidR="00FF09A3" w:rsidRPr="00116172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61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11617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2,690,958,000บาท</w:t>
            </w:r>
            <w:r w:rsidRPr="0011617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116172"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FF09A3" w:rsidRPr="00116172" w:rsidRDefault="00FF09A3" w:rsidP="00EC29C8">
            <w:pPr>
              <w:jc w:val="center"/>
              <w:rPr>
                <w:rFonts w:ascii="Wingdings 2" w:hAnsi="Wingdings 2" w:cs="TH SarabunIT๙"/>
                <w:sz w:val="30"/>
                <w:szCs w:val="30"/>
              </w:rPr>
            </w:pPr>
            <w:r w:rsidRPr="00D04D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110,977,416บาท</w:t>
            </w:r>
          </w:p>
          <w:p w:rsidR="00FF09A3" w:rsidRPr="00116172" w:rsidRDefault="00FF09A3" w:rsidP="00EC29C8">
            <w:pPr>
              <w:jc w:val="center"/>
              <w:rPr>
                <w:rFonts w:ascii="Wingdings 2" w:hAnsi="Wingdings 2" w:cs="TH SarabunIT๙"/>
                <w:sz w:val="30"/>
                <w:szCs w:val="30"/>
              </w:rPr>
            </w:pPr>
          </w:p>
          <w:p w:rsidR="00FF09A3" w:rsidRPr="00116172" w:rsidRDefault="00FF09A3" w:rsidP="00EC29C8">
            <w:pPr>
              <w:rPr>
                <w:rFonts w:ascii="Wingdings 2" w:hAnsi="Wingdings 2" w:cs="TH SarabunIT๙"/>
                <w:sz w:val="30"/>
                <w:szCs w:val="30"/>
                <w:cs/>
              </w:rPr>
            </w:pPr>
          </w:p>
        </w:tc>
        <w:tc>
          <w:tcPr>
            <w:tcW w:w="2013" w:type="pct"/>
          </w:tcPr>
          <w:p w:rsidR="00FF09A3" w:rsidRPr="00116172" w:rsidRDefault="00FF09A3" w:rsidP="00FF09A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จำนวน 14 โครงการ</w:t>
            </w:r>
          </w:p>
          <w:p w:rsidR="00FF09A3" w:rsidRPr="00116172" w:rsidRDefault="00FF09A3" w:rsidP="00FF09A3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- โรงควบคุมคุณภาพน้ำ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0"/>
                <w:szCs w:val="30"/>
                <w:cs/>
              </w:rPr>
              <w:t>ขนาดใหญ่ 8 แห่ง และขนาด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ชุมชน 12แห่ง มีความสามารถ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ในการบำบัดน้ำ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เสีย 1,136,800 ลบ.ม.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/วัน เทียบกับ</w:t>
            </w:r>
            <w:r w:rsidRPr="00D04D0D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ปริมาณน้ำเสียที่เกิดขึ้น (ใช้น้ำประปาปี 2562)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2,600,092 ลบ.ม./วัน หรือร้อยละ 43.7</w:t>
            </w:r>
            <w:r w:rsidRPr="00D04D0D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และเมื่อคิดจากปริมาณน้ำเสียที่บำบัดได้จริง 851,479 ลบ.ม./วัน คิดเป็นร้อยละ 32.8</w:t>
            </w:r>
          </w:p>
          <w:p w:rsidR="00FF09A3" w:rsidRDefault="00FF09A3" w:rsidP="00FF09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- โรงควบคุมคุณภาพน้ำให้บริการครอบคลุมพื้นที่ </w:t>
            </w:r>
            <w:r w:rsidRPr="00D04D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212.4 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ตร.กม. เทียบกับพื้นที่ กทม. 1,568.7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ตร.ม. </w:t>
            </w:r>
            <w:r w:rsidRPr="0011617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คิดเป็นร้อยละ 13.5</w:t>
            </w:r>
          </w:p>
        </w:tc>
      </w:tr>
      <w:tr w:rsidR="00FF09A3" w:rsidRPr="00AC431A" w:rsidTr="00F92014">
        <w:trPr>
          <w:trHeight w:val="1438"/>
        </w:trPr>
        <w:tc>
          <w:tcPr>
            <w:tcW w:w="1816" w:type="pct"/>
          </w:tcPr>
          <w:p w:rsidR="00FF09A3" w:rsidRDefault="00EC29C8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F09A3"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ความสำเร็จในการจัดทำระบบฐานข้อมูลผู้ใช้น้ำของกรุงเทพมหานคร</w:t>
            </w:r>
          </w:p>
          <w:p w:rsidR="00FF09A3" w:rsidRPr="00DD0E0A" w:rsidRDefault="00FF09A3" w:rsidP="00F139A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2" w:type="pct"/>
          </w:tcPr>
          <w:p w:rsidR="00FF09A3" w:rsidRPr="00AC431A" w:rsidRDefault="00FF09A3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ฐานข้อมูล</w:t>
            </w:r>
          </w:p>
        </w:tc>
        <w:tc>
          <w:tcPr>
            <w:tcW w:w="609" w:type="pct"/>
          </w:tcPr>
          <w:p w:rsidR="00FF09A3" w:rsidRPr="00AC431A" w:rsidRDefault="00FF09A3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5,000,000 บาท</w:t>
            </w:r>
          </w:p>
          <w:p w:rsidR="00FF09A3" w:rsidRPr="00AC431A" w:rsidRDefault="00FF09A3" w:rsidP="00832750">
            <w:pPr>
              <w:jc w:val="center"/>
              <w:rPr>
                <w:rFonts w:ascii="Wingdings 2" w:hAnsi="Wingdings 2" w:cs="TH SarabunIT๙"/>
                <w:sz w:val="30"/>
                <w:szCs w:val="30"/>
              </w:rPr>
            </w:pPr>
          </w:p>
        </w:tc>
        <w:tc>
          <w:tcPr>
            <w:tcW w:w="2013" w:type="pct"/>
          </w:tcPr>
          <w:p w:rsidR="00FF09A3" w:rsidRDefault="00FF09A3" w:rsidP="00A863E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 ฐานข้อมูล</w:t>
            </w:r>
          </w:p>
          <w:p w:rsidR="00FF09A3" w:rsidRPr="00D04D0D" w:rsidRDefault="00FF09A3" w:rsidP="00D04D0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901A7A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 xml:space="preserve">- </w:t>
            </w:r>
            <w:r w:rsidRPr="00901A7A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อยู่ระหว่างตรวจร่างสัญญาว่าจ้างนิติบุคคลเชื่อมโยงฐานข้อมูลผู้ใช้น้ำของการประปานครหลวง</w:t>
            </w:r>
            <w:r w:rsidRPr="00D04D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กับระบบการจัดเก็บค่าธรรมเนียมบำบัดน้ำเสียของ กทม.</w:t>
            </w:r>
          </w:p>
          <w:p w:rsidR="00FF09A3" w:rsidRPr="00AC431A" w:rsidRDefault="00FF09A3" w:rsidP="00D04D0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D04D0D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คาดว่าจะลงนามสัญญาได้ภายในเดือนตุลาคม 2563</w:t>
            </w:r>
          </w:p>
        </w:tc>
      </w:tr>
      <w:tr w:rsidR="00FF09A3" w:rsidRPr="00AC431A" w:rsidTr="002E355D">
        <w:trPr>
          <w:trHeight w:val="984"/>
        </w:trPr>
        <w:tc>
          <w:tcPr>
            <w:tcW w:w="1816" w:type="pct"/>
          </w:tcPr>
          <w:p w:rsidR="00FF09A3" w:rsidRDefault="00EC29C8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F09A3"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ปริมาณน้ำเสียเพิ่มขึ้นในอัตราที่ลดลงเทียบกับปีฐาน</w:t>
            </w:r>
          </w:p>
          <w:p w:rsidR="00FF09A3" w:rsidRPr="00AC431A" w:rsidRDefault="00FF09A3" w:rsidP="007F48C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2" w:type="pct"/>
          </w:tcPr>
          <w:p w:rsidR="00FF09A3" w:rsidRPr="00AC431A" w:rsidRDefault="00FF09A3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ไม่เกินร้อยละ 2.72</w:t>
            </w:r>
          </w:p>
        </w:tc>
        <w:tc>
          <w:tcPr>
            <w:tcW w:w="609" w:type="pct"/>
          </w:tcPr>
          <w:p w:rsidR="00FF09A3" w:rsidRPr="00AC431A" w:rsidRDefault="00FF09A3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FC4"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013" w:type="pct"/>
          </w:tcPr>
          <w:p w:rsidR="00FF09A3" w:rsidRPr="00AC431A" w:rsidRDefault="00FF09A3" w:rsidP="00A863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3.9</w:t>
            </w:r>
          </w:p>
          <w:p w:rsidR="00FF09A3" w:rsidRPr="00AC431A" w:rsidRDefault="00FF09A3" w:rsidP="00F9201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AC431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- ปริมาณน้ำเสีย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ปี</w:t>
            </w:r>
            <w:r w:rsidRPr="00AC431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ล่าสุด2,600,092</w:t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 xml:space="preserve">ลบ.ม./วัน </w:t>
            </w:r>
            <w:r w:rsidRPr="00B57DC1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เทียบกับปริมาณน้ำเสียย้อนหลัง 1 ปี 2,501,968</w:t>
            </w:r>
            <w:r w:rsidRPr="00AC431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ลบ.ม./วัน ม</w:t>
            </w:r>
          </w:p>
        </w:tc>
      </w:tr>
    </w:tbl>
    <w:p w:rsidR="00EC29C8" w:rsidRDefault="00EC29C8"/>
    <w:tbl>
      <w:tblPr>
        <w:tblStyle w:val="TableGrid"/>
        <w:tblW w:w="4929" w:type="pct"/>
        <w:tblLayout w:type="fixed"/>
        <w:tblLook w:val="04A0"/>
      </w:tblPr>
      <w:tblGrid>
        <w:gridCol w:w="5497"/>
        <w:gridCol w:w="1701"/>
        <w:gridCol w:w="1843"/>
        <w:gridCol w:w="6093"/>
      </w:tblGrid>
      <w:tr w:rsidR="00EC29C8" w:rsidRPr="007F48CD" w:rsidTr="00EC29C8">
        <w:trPr>
          <w:trHeight w:val="339"/>
        </w:trPr>
        <w:tc>
          <w:tcPr>
            <w:tcW w:w="1816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562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09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3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C29C8" w:rsidRPr="007F48CD" w:rsidTr="00EC29C8">
        <w:trPr>
          <w:trHeight w:val="339"/>
        </w:trPr>
        <w:tc>
          <w:tcPr>
            <w:tcW w:w="1816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09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13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F09A3" w:rsidRPr="00AC431A" w:rsidTr="00F92014">
        <w:trPr>
          <w:trHeight w:val="421"/>
        </w:trPr>
        <w:tc>
          <w:tcPr>
            <w:tcW w:w="1816" w:type="pct"/>
          </w:tcPr>
          <w:p w:rsidR="00FF09A3" w:rsidRDefault="00EC29C8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FF09A3" w:rsidRPr="008327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ระดับการมีส่วนร่วมของภาคเอกชนในการบริหารจัดการระบบบำบัดน้ำเสีย</w:t>
            </w:r>
          </w:p>
          <w:p w:rsidR="00FF09A3" w:rsidRPr="001E2677" w:rsidRDefault="00FF09A3" w:rsidP="001E267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6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เหตุผลที่ไม่บรรลุเป้าหมาย</w:t>
            </w:r>
            <w:r w:rsidRPr="001E2677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FF09A3" w:rsidRPr="001E2677" w:rsidRDefault="00FF09A3" w:rsidP="001E267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2677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1E26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หน่วยงานไม่ศึกษาวิธีการคำนวณ/การให้คะแนนของตัวชี้วัด ทำให้ไม่ได้ดำเนินการครบทุกขั้นตอน</w:t>
            </w:r>
          </w:p>
          <w:p w:rsidR="00FF09A3" w:rsidRPr="00AC431A" w:rsidRDefault="00FF09A3" w:rsidP="001E267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26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การดำเนินการร่วมลงทุนระหว่างรัฐและเอกชนในระดับที่ 4 จำเป็นต้องจัดทำรายงานการศึกษาและวิเคราะห์โครงการ สำหรับใช้ประกอบการพิจารณาอนุมัติของคณะรัฐมนตรี โดยต้องผ่านความเห็นชอบจากรัฐมนตรีเจ้าสังกัด สำนักงานอัยการสูงสุด และ</w:t>
            </w:r>
            <w:r w:rsidRPr="001E267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คณะกรรมการนโยบายร่วมลงทุนระหว่างรัฐและเอกชน</w:t>
            </w:r>
            <w:r w:rsidRPr="001E267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ซึ่งเกี่ยวข้องกับหน่วยงานภายนอก</w:t>
            </w:r>
          </w:p>
        </w:tc>
        <w:tc>
          <w:tcPr>
            <w:tcW w:w="562" w:type="pct"/>
          </w:tcPr>
          <w:p w:rsidR="00FF09A3" w:rsidRPr="00832750" w:rsidRDefault="00FF09A3" w:rsidP="00B57D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275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ระดับที่ 4 </w:t>
            </w:r>
            <w:r w:rsidRPr="0083275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8327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ความร่วมมือ</w:t>
            </w:r>
          </w:p>
          <w:p w:rsidR="00FF09A3" w:rsidRPr="001E2677" w:rsidRDefault="00FF09A3" w:rsidP="00B57D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26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(100คะแนน)</w:t>
            </w:r>
          </w:p>
        </w:tc>
        <w:tc>
          <w:tcPr>
            <w:tcW w:w="609" w:type="pct"/>
          </w:tcPr>
          <w:p w:rsidR="00FF09A3" w:rsidRPr="00E43FC4" w:rsidRDefault="00FF09A3" w:rsidP="007F48CD">
            <w:pPr>
              <w:jc w:val="center"/>
              <w:rPr>
                <w:rFonts w:ascii="Wingdings 2" w:hAnsi="Wingdings 2" w:cs="TH SarabunIT๙"/>
                <w:b/>
                <w:bCs/>
                <w:sz w:val="30"/>
                <w:szCs w:val="30"/>
                <w:cs/>
              </w:rPr>
            </w:pPr>
            <w:r w:rsidRPr="00E43FC4"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ไม่ได้ใช</w:t>
            </w:r>
            <w:r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้</w:t>
            </w:r>
            <w:r w:rsidRPr="00E43FC4"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3" w:type="pct"/>
          </w:tcPr>
          <w:p w:rsidR="00FF09A3" w:rsidRPr="001E2677" w:rsidRDefault="00FF09A3" w:rsidP="00F920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3275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ระดับที่ 4 </w:t>
            </w:r>
            <w:r w:rsidRPr="0083275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8327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ความร่วมมือ</w:t>
            </w:r>
            <w:r w:rsidRPr="001E26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(10 คะแนน)</w:t>
            </w:r>
          </w:p>
          <w:p w:rsidR="00FF09A3" w:rsidRPr="00832750" w:rsidRDefault="00FF09A3" w:rsidP="00B57DC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27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</w:rPr>
              <w:sym w:font="Wingdings 2" w:char="F050"/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ดำเนินการ</w:t>
            </w:r>
            <w:r w:rsidRPr="008327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(1) ให้ภาคเอกชนร่วมลงทุน/เป็นหุ้นส่วนในการบำบัดน้ำเสีย ได้10 คะแนน</w:t>
            </w:r>
          </w:p>
          <w:p w:rsidR="00FF09A3" w:rsidRPr="00832750" w:rsidRDefault="00FF09A3" w:rsidP="00B57DC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27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sym w:font="Wingdings 2" w:char="F0D0"/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ไม่ดำเนินการ</w:t>
            </w:r>
            <w:r w:rsidRPr="008327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single"/>
                <w:cs/>
              </w:rPr>
              <w:br/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(1) เผยแพร่ข่าวสารหัก</w:t>
            </w:r>
            <w:r w:rsidRPr="008327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20 </w:t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คะแนน </w:t>
            </w:r>
          </w:p>
          <w:p w:rsidR="00FF09A3" w:rsidRPr="00832750" w:rsidRDefault="00FF09A3" w:rsidP="00B57DC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(2) จัดให้มีช่องทางแสดงความคิดเห็น หัก</w:t>
            </w:r>
            <w:r w:rsidRPr="008327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30 </w:t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คะแนน</w:t>
            </w:r>
          </w:p>
          <w:p w:rsidR="00FF09A3" w:rsidRPr="00AC431A" w:rsidRDefault="00FF09A3" w:rsidP="00B57DC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(3) จัดประชุมกับภาคเอกชนหรือแต่งตั้งภาคเอกชนเป็นคณะกรรมการฯ หัก</w:t>
            </w:r>
            <w:r w:rsidRPr="00832750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40 </w:t>
            </w:r>
            <w:r w:rsidRPr="00832750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คะแนน</w:t>
            </w:r>
          </w:p>
        </w:tc>
      </w:tr>
      <w:tr w:rsidR="00FF09A3" w:rsidRPr="00AC431A" w:rsidTr="00F92014">
        <w:trPr>
          <w:trHeight w:val="1324"/>
        </w:trPr>
        <w:tc>
          <w:tcPr>
            <w:tcW w:w="1816" w:type="pct"/>
          </w:tcPr>
          <w:p w:rsidR="00FF09A3" w:rsidRPr="00AC431A" w:rsidRDefault="00EC29C8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FF09A3"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FF09A3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ร้อยละของจ</w:t>
            </w:r>
            <w:r w:rsidR="00FF09A3"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FF09A3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นวนข้อมูลคุณภาพอากาศที่มีการตรวจวัดในพื้นที่ทั่วไปผ่านเกณฑ์มาตรฐาน</w:t>
            </w:r>
          </w:p>
          <w:p w:rsidR="00FF09A3" w:rsidRPr="00AC431A" w:rsidRDefault="00FF09A3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2" w:type="pct"/>
          </w:tcPr>
          <w:p w:rsidR="00FF09A3" w:rsidRPr="00AC431A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ร้อยละ98</w:t>
            </w:r>
          </w:p>
        </w:tc>
        <w:tc>
          <w:tcPr>
            <w:tcW w:w="609" w:type="pct"/>
          </w:tcPr>
          <w:p w:rsidR="00FF09A3" w:rsidRPr="00EF16B9" w:rsidRDefault="00FF09A3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F16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24</w:t>
            </w:r>
            <w:r w:rsidRPr="00AC431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AC431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EF16B9"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FF09A3" w:rsidRPr="00AC431A" w:rsidRDefault="00FF09A3" w:rsidP="00EC29C8">
            <w:pPr>
              <w:jc w:val="center"/>
              <w:rPr>
                <w:rFonts w:ascii="Wingdings 2" w:hAnsi="Wingdings 2" w:cs="TH SarabunIT๙"/>
                <w:sz w:val="30"/>
                <w:szCs w:val="30"/>
                <w:cs/>
              </w:rPr>
            </w:pP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AC431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AC431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013" w:type="pct"/>
          </w:tcPr>
          <w:p w:rsidR="00FF09A3" w:rsidRPr="00AC431A" w:rsidRDefault="00FF09A3" w:rsidP="00EC29C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</w:t>
            </w:r>
          </w:p>
          <w:p w:rsidR="00FF09A3" w:rsidRPr="00D838A2" w:rsidRDefault="00FF09A3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7.21</w:t>
            </w:r>
            <w:r w:rsidRPr="004C79E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ข้อมูลคุณภาพอากาศที่มีการตรวจวัดในพื้นที่ทั่วไปผ่านเกณฑ์มาตรฐาน จำนวน </w:t>
            </w:r>
            <w:r w:rsidRPr="004C79EC">
              <w:rPr>
                <w:rFonts w:ascii="TH SarabunIT๙" w:eastAsia="Times New Roman" w:hAnsi="TH SarabunIT๙" w:cs="TH SarabunIT๙"/>
                <w:sz w:val="30"/>
                <w:szCs w:val="30"/>
              </w:rPr>
              <w:t>11,556</w:t>
            </w:r>
            <w:r w:rsidRPr="004C79E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ข้อมูล จากผล</w:t>
            </w:r>
            <w:r w:rsidRPr="004C79E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  <w:t>การตรวจวัดทั้งหมด จำนวน</w:t>
            </w:r>
            <w:r w:rsidRPr="004C79EC">
              <w:rPr>
                <w:rFonts w:ascii="TH SarabunIT๙" w:eastAsia="Times New Roman" w:hAnsi="TH SarabunIT๙" w:cs="TH SarabunIT๙"/>
                <w:sz w:val="30"/>
                <w:szCs w:val="30"/>
              </w:rPr>
              <w:t>11,888</w:t>
            </w:r>
            <w:r w:rsidRPr="004C79E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ข้อมูล คิดเป็น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4C79E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 97.21</w:t>
            </w:r>
            <w:r w:rsidRPr="004C79E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ต่ำกว่าเป้าหมายที่กำหนด</w:t>
            </w:r>
          </w:p>
        </w:tc>
      </w:tr>
    </w:tbl>
    <w:tbl>
      <w:tblPr>
        <w:tblStyle w:val="1"/>
        <w:tblW w:w="4929" w:type="pct"/>
        <w:tblLook w:val="04A0"/>
      </w:tblPr>
      <w:tblGrid>
        <w:gridCol w:w="5494"/>
        <w:gridCol w:w="1704"/>
        <w:gridCol w:w="1843"/>
        <w:gridCol w:w="6093"/>
      </w:tblGrid>
      <w:tr w:rsidR="00F92014" w:rsidRPr="00AC431A" w:rsidTr="00F92014">
        <w:trPr>
          <w:trHeight w:val="1428"/>
        </w:trPr>
        <w:tc>
          <w:tcPr>
            <w:tcW w:w="1815" w:type="pct"/>
          </w:tcPr>
          <w:p w:rsidR="00F92014" w:rsidRPr="00AC431A" w:rsidRDefault="00EC29C8" w:rsidP="00D838A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F92014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) ร้อยละของจำนวนข้อมูลค่าเฉลี่ย 24 ชั่วโมง ของฝุ่นละอองขนาดไม่เกิน 10 ไมครอน (</w:t>
            </w:r>
            <w:r w:rsidR="00F92014" w:rsidRPr="00AC431A">
              <w:rPr>
                <w:rFonts w:ascii="TH SarabunPSK" w:hAnsi="TH SarabunPSK" w:cs="TH SarabunPSK"/>
                <w:sz w:val="30"/>
                <w:szCs w:val="30"/>
              </w:rPr>
              <w:t>PM</w:t>
            </w:r>
            <w:r w:rsidR="00F92014" w:rsidRPr="00AC431A">
              <w:rPr>
                <w:rFonts w:ascii="TH SarabunPSK" w:hAnsi="TH SarabunPSK" w:cs="TH SarabunPSK"/>
                <w:sz w:val="30"/>
                <w:szCs w:val="30"/>
                <w:vertAlign w:val="subscript"/>
                <w:cs/>
              </w:rPr>
              <w:t>10</w:t>
            </w:r>
            <w:r w:rsidR="00F92014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) ผ่านเกณฑ์มาตรฐาน</w:t>
            </w:r>
          </w:p>
        </w:tc>
        <w:tc>
          <w:tcPr>
            <w:tcW w:w="563" w:type="pct"/>
          </w:tcPr>
          <w:p w:rsidR="00F92014" w:rsidRPr="00AC431A" w:rsidRDefault="00F92014" w:rsidP="00D838A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ร้อยละ9</w:t>
            </w: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609" w:type="pct"/>
          </w:tcPr>
          <w:p w:rsidR="00F92014" w:rsidRPr="00AC431A" w:rsidRDefault="00353D3C" w:rsidP="00353D3C">
            <w:pPr>
              <w:jc w:val="center"/>
              <w:rPr>
                <w:rFonts w:ascii="Wingdings 2" w:hAnsi="Wingdings 2" w:cs="TH SarabunIT๙"/>
                <w:sz w:val="30"/>
                <w:szCs w:val="30"/>
              </w:rPr>
            </w:pPr>
            <w:r>
              <w:rPr>
                <w:rFonts w:ascii="Wingdings 2" w:hAnsi="Wingdings 2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013" w:type="pct"/>
          </w:tcPr>
          <w:p w:rsidR="00F92014" w:rsidRPr="00AC431A" w:rsidRDefault="00F92014" w:rsidP="00A863E4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</w:t>
            </w:r>
            <w:r w:rsidR="00353D3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53D3C" w:rsidRPr="00AC431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</w:t>
            </w:r>
            <w:r w:rsidR="00353D3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8.26</w:t>
            </w:r>
          </w:p>
          <w:p w:rsidR="00F92014" w:rsidRPr="00D838A2" w:rsidRDefault="00F92014" w:rsidP="00A863E4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ข้อมูลค่าเฉลี่ย 24 ชั่วโมง ของฝุ่นละอองขนาดไม่เกิน 10 ไมครอน (</w:t>
            </w:r>
            <w:r w:rsidRPr="00D838A2">
              <w:rPr>
                <w:rFonts w:ascii="TH SarabunPSK" w:eastAsia="Times New Roman" w:hAnsi="TH SarabunPSK" w:cs="TH SarabunPSK"/>
                <w:sz w:val="30"/>
                <w:szCs w:val="30"/>
              </w:rPr>
              <w:t>PM</w:t>
            </w:r>
            <w:r w:rsidRPr="00D838A2">
              <w:rPr>
                <w:rFonts w:ascii="TH SarabunPSK" w:eastAsia="Times New Roman" w:hAnsi="TH SarabunPSK" w:cs="TH SarabunPSK"/>
                <w:sz w:val="30"/>
                <w:szCs w:val="30"/>
                <w:vertAlign w:val="subscript"/>
                <w:cs/>
              </w:rPr>
              <w:t>10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 ผ่านเกณฑ์มาตรฐาน จำนวน 9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486ข้อมูล จากการตรวจวัดทั้งหมด จำนวน9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654 ข้อมูล คิดเป็นร้อยละ 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</w:rPr>
              <w:t>98.26</w:t>
            </w:r>
            <w:r w:rsidRPr="00D838A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ต่ำกว่าเป้าหมายที่กำหนด</w:t>
            </w:r>
          </w:p>
        </w:tc>
      </w:tr>
      <w:tr w:rsidR="00F92014" w:rsidRPr="00AC431A" w:rsidTr="00F92014">
        <w:trPr>
          <w:trHeight w:val="85"/>
        </w:trPr>
        <w:tc>
          <w:tcPr>
            <w:tcW w:w="1815" w:type="pct"/>
          </w:tcPr>
          <w:p w:rsidR="00F92014" w:rsidRPr="00AC431A" w:rsidRDefault="00EC29C8" w:rsidP="00D838A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F92014"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F92014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ร้อยละของจำนวนข้อมูลค</w:t>
            </w:r>
            <w:r w:rsidR="00F920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่า</w:t>
            </w:r>
            <w:r w:rsidR="00F92014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เฉลี่ย </w:t>
            </w:r>
            <w:r w:rsidR="00353D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92014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24 ชั่วโมงของฝุ่นละอองขนาดไม่เกิน </w:t>
            </w:r>
            <w:r w:rsidR="00353D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92014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2.5 ไมครอน (</w:t>
            </w:r>
            <w:r w:rsidR="00F92014" w:rsidRPr="00AC431A">
              <w:rPr>
                <w:rFonts w:ascii="TH SarabunPSK" w:hAnsi="TH SarabunPSK" w:cs="TH SarabunPSK"/>
                <w:sz w:val="30"/>
                <w:szCs w:val="30"/>
              </w:rPr>
              <w:t>PM</w:t>
            </w:r>
            <w:r w:rsidR="00F92014" w:rsidRPr="00AC431A">
              <w:rPr>
                <w:rFonts w:ascii="TH SarabunPSK" w:hAnsi="TH SarabunPSK" w:cs="TH SarabunPSK"/>
                <w:sz w:val="30"/>
                <w:szCs w:val="30"/>
                <w:vertAlign w:val="subscript"/>
                <w:cs/>
              </w:rPr>
              <w:t>2.5</w:t>
            </w:r>
            <w:r w:rsidR="00F92014"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) ผ่านเกณฑ์มาตรฐาน</w:t>
            </w:r>
          </w:p>
        </w:tc>
        <w:tc>
          <w:tcPr>
            <w:tcW w:w="563" w:type="pct"/>
          </w:tcPr>
          <w:p w:rsidR="00F92014" w:rsidRPr="00AC431A" w:rsidRDefault="00F92014" w:rsidP="00D838A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431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ร้อยละ9</w:t>
            </w:r>
            <w:r w:rsidRPr="00AC43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609" w:type="pct"/>
          </w:tcPr>
          <w:p w:rsidR="00F92014" w:rsidRPr="00AC431A" w:rsidRDefault="00353D3C" w:rsidP="00353D3C">
            <w:pPr>
              <w:jc w:val="center"/>
              <w:rPr>
                <w:rFonts w:ascii="Wingdings 2" w:hAnsi="Wingdings 2" w:cs="TH SarabunIT๙"/>
                <w:sz w:val="30"/>
                <w:szCs w:val="30"/>
              </w:rPr>
            </w:pPr>
            <w:r>
              <w:rPr>
                <w:rFonts w:ascii="Wingdings 2" w:hAnsi="Wingdings 2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013" w:type="pct"/>
          </w:tcPr>
          <w:p w:rsidR="00F92014" w:rsidRPr="00AC431A" w:rsidRDefault="00F92014" w:rsidP="00A863E4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431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</w:t>
            </w:r>
            <w:r w:rsidR="00353D3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92.23</w:t>
            </w:r>
          </w:p>
          <w:p w:rsidR="00F92014" w:rsidRPr="00D838A2" w:rsidRDefault="00F92014" w:rsidP="00A863E4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ข้อมูลค่าเฉลี่ย 24 ชั่วโมง ของฝุ่นละอองขนาด</w:t>
            </w:r>
            <w:r w:rsidRPr="00D838A2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  <w:t>ไม่เกิน 2.5 ไมครอน (</w:t>
            </w:r>
            <w:r w:rsidRPr="00D838A2">
              <w:rPr>
                <w:rFonts w:ascii="TH SarabunPSK" w:eastAsia="Times New Roman" w:hAnsi="TH SarabunPSK" w:cs="TH SarabunPSK"/>
                <w:spacing w:val="-8"/>
                <w:sz w:val="30"/>
                <w:szCs w:val="30"/>
              </w:rPr>
              <w:t>PM</w:t>
            </w:r>
            <w:r w:rsidRPr="00D838A2">
              <w:rPr>
                <w:rFonts w:ascii="TH SarabunPSK" w:eastAsia="Times New Roman" w:hAnsi="TH SarabunPSK" w:cs="TH SarabunPSK"/>
                <w:spacing w:val="-8"/>
                <w:sz w:val="30"/>
                <w:szCs w:val="30"/>
                <w:vertAlign w:val="subscript"/>
                <w:cs/>
              </w:rPr>
              <w:t>2.5</w:t>
            </w:r>
            <w:r w:rsidRPr="00D838A2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  <w:t>) ผ่านเกณฑ์มาตรฐาน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จำนวน 13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030ข้อมูล จากการตรวจวัดทั้งหมด จำนวน14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128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838A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ข้อมูล คิดเป็นร้อยละ 92.23</w:t>
            </w:r>
            <w:r w:rsidRPr="00D838A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ต่ำกว่าเป้าหมายที่กำหนด</w:t>
            </w:r>
          </w:p>
        </w:tc>
      </w:tr>
    </w:tbl>
    <w:p w:rsidR="00EC29C8" w:rsidRDefault="00EC29C8"/>
    <w:p w:rsidR="00EC29C8" w:rsidRDefault="00EC29C8"/>
    <w:p w:rsidR="00EC29C8" w:rsidRDefault="00EC29C8"/>
    <w:tbl>
      <w:tblPr>
        <w:tblStyle w:val="TableGrid"/>
        <w:tblW w:w="4975" w:type="pct"/>
        <w:tblLayout w:type="fixed"/>
        <w:tblLook w:val="04A0"/>
      </w:tblPr>
      <w:tblGrid>
        <w:gridCol w:w="5496"/>
        <w:gridCol w:w="1418"/>
        <w:gridCol w:w="2129"/>
        <w:gridCol w:w="6232"/>
      </w:tblGrid>
      <w:tr w:rsidR="00EC29C8" w:rsidRPr="007F48CD" w:rsidTr="00EC29C8">
        <w:trPr>
          <w:trHeight w:val="339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40" w:type="pct"/>
            <w:vMerge w:val="restart"/>
            <w:shd w:val="clear" w:color="auto" w:fill="auto"/>
            <w:vAlign w:val="center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C29C8" w:rsidRPr="007F48CD" w:rsidTr="00EC29C8">
        <w:trPr>
          <w:trHeight w:val="339"/>
        </w:trPr>
        <w:tc>
          <w:tcPr>
            <w:tcW w:w="1799" w:type="pct"/>
            <w:vMerge/>
            <w:shd w:val="clear" w:color="auto" w:fill="auto"/>
            <w:vAlign w:val="center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40" w:type="pct"/>
            <w:vMerge/>
            <w:shd w:val="clear" w:color="auto" w:fill="auto"/>
            <w:vAlign w:val="center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92014" w:rsidRPr="002A186B" w:rsidTr="00EC29C8">
        <w:trPr>
          <w:trHeight w:val="1701"/>
        </w:trPr>
        <w:tc>
          <w:tcPr>
            <w:tcW w:w="1799" w:type="pct"/>
          </w:tcPr>
          <w:p w:rsidR="00F92014" w:rsidRPr="002A186B" w:rsidRDefault="00EC29C8" w:rsidP="00764AB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F92014"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ร้อยละของจุดเสี่ยงภัยที่ได้รับการปรับปรุงตามแผน</w:t>
            </w:r>
          </w:p>
          <w:p w:rsidR="00F92014" w:rsidRPr="002A186B" w:rsidRDefault="00F92014" w:rsidP="00764AB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2A186B" w:rsidRDefault="00F92014" w:rsidP="00764AB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2A186B" w:rsidRDefault="00F92014" w:rsidP="00764AB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2A186B" w:rsidRDefault="00F92014" w:rsidP="00764AB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4" w:type="pct"/>
          </w:tcPr>
          <w:p w:rsidR="00F92014" w:rsidRPr="002A186B" w:rsidRDefault="00F92014" w:rsidP="00764A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90</w:t>
            </w:r>
          </w:p>
        </w:tc>
        <w:tc>
          <w:tcPr>
            <w:tcW w:w="697" w:type="pct"/>
          </w:tcPr>
          <w:p w:rsidR="00F92014" w:rsidRPr="00551952" w:rsidRDefault="00F92014" w:rsidP="00764A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19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งบประมาณที่ได้รับ </w:t>
            </w:r>
            <w:r w:rsidRPr="00551952">
              <w:rPr>
                <w:rFonts w:ascii="TH SarabunIT๙" w:hAnsi="TH SarabunIT๙" w:cs="TH SarabunIT๙"/>
                <w:sz w:val="30"/>
                <w:szCs w:val="30"/>
                <w:cs/>
              </w:rPr>
              <w:t>380,921,580บาท</w:t>
            </w:r>
          </w:p>
          <w:p w:rsidR="00F92014" w:rsidRPr="00551952" w:rsidRDefault="00F92014" w:rsidP="00764A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519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F92014" w:rsidRPr="00551952" w:rsidRDefault="00F92014" w:rsidP="00764ABF">
            <w:pPr>
              <w:jc w:val="center"/>
              <w:rPr>
                <w:rFonts w:ascii="Wingdings 2" w:hAnsi="Wingdings 2" w:cs="TH SarabunIT๙"/>
                <w:sz w:val="30"/>
                <w:szCs w:val="30"/>
                <w:cs/>
              </w:rPr>
            </w:pPr>
            <w:r w:rsidRPr="00551952">
              <w:rPr>
                <w:rFonts w:ascii="TH SarabunIT๙" w:hAnsi="TH SarabunIT๙" w:cs="TH SarabunIT๙"/>
                <w:sz w:val="30"/>
                <w:szCs w:val="30"/>
                <w:cs/>
              </w:rPr>
              <w:t>350</w:t>
            </w:r>
            <w:r w:rsidRPr="0055195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1952">
              <w:rPr>
                <w:rFonts w:ascii="TH SarabunIT๙" w:hAnsi="TH SarabunIT๙" w:cs="TH SarabunIT๙"/>
                <w:sz w:val="30"/>
                <w:szCs w:val="30"/>
                <w:cs/>
              </w:rPr>
              <w:t>037</w:t>
            </w:r>
            <w:r w:rsidRPr="00551952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51952">
              <w:rPr>
                <w:rFonts w:ascii="TH SarabunIT๙" w:hAnsi="TH SarabunIT๙" w:cs="TH SarabunIT๙"/>
                <w:sz w:val="30"/>
                <w:szCs w:val="30"/>
                <w:cs/>
              </w:rPr>
              <w:t>657 บาท</w:t>
            </w:r>
          </w:p>
        </w:tc>
        <w:tc>
          <w:tcPr>
            <w:tcW w:w="2040" w:type="pct"/>
          </w:tcPr>
          <w:p w:rsidR="00F92014" w:rsidRPr="00551952" w:rsidRDefault="00F92014" w:rsidP="00F9201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5195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กรุงเทพมหานครได้ทำการแก้ไขจุดเสี่ยงภัยต่าง ๆ ทางถนนด้วยการ</w:t>
            </w:r>
            <w:r w:rsidRPr="0055195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ติดตั้ง</w:t>
            </w:r>
            <w:r w:rsidRPr="0055195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เครื่องหมายจราจรประเภทต่าง ๆ เช่น ป้ายเตือน ป้ายแนะนำ ป้ายบังคับการจราจรและเครื่องหมายจราจรบนพื้นถนน รวมทั้งติดตั้งอุปกรณ์ด้านความปลอดภัย เช่น สัญญาณไฟจราจรกระพริบ</w:t>
            </w:r>
            <w:r w:rsidRPr="0055195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เตือนบริเวณจุดอันตราย (ทางแยก ทางโค้ง จุดกลับรถ)คันชะลอความเร็วเส้นเครื่องหมายชะลอความเร็วราวป้องกันอันตราย (</w:t>
            </w:r>
            <w:r w:rsidRPr="0055195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GUARD RAIL)</w:t>
            </w:r>
            <w:r w:rsidRPr="0055195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โดยในภาพรวมแล้วมีความก้าวหน้า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คิดเป็นร้อยละ 81.08</w:t>
            </w:r>
          </w:p>
        </w:tc>
      </w:tr>
      <w:tr w:rsidR="00F92014" w:rsidRPr="002A186B" w:rsidTr="00EC29C8">
        <w:tc>
          <w:tcPr>
            <w:tcW w:w="1799" w:type="pct"/>
          </w:tcPr>
          <w:p w:rsidR="00F92014" w:rsidRPr="002A186B" w:rsidRDefault="00EC29C8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F920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F92014"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92014" w:rsidRPr="002A18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จำนวนการกระทำผิดกฎจราจรลดลง </w:t>
            </w:r>
          </w:p>
          <w:p w:rsidR="00F92014" w:rsidRPr="002A186B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2A186B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2A186B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4" w:type="pct"/>
          </w:tcPr>
          <w:p w:rsidR="00F92014" w:rsidRPr="002A186B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4</w:t>
            </w:r>
          </w:p>
        </w:tc>
        <w:tc>
          <w:tcPr>
            <w:tcW w:w="697" w:type="pct"/>
          </w:tcPr>
          <w:p w:rsidR="00F92014" w:rsidRPr="002A186B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F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22</w:t>
            </w:r>
            <w:r w:rsidRPr="002A186B">
              <w:rPr>
                <w:rFonts w:ascii="TH SarabunIT๙" w:hAnsi="TH SarabunIT๙" w:cs="TH SarabunIT๙"/>
                <w:sz w:val="30"/>
                <w:szCs w:val="30"/>
              </w:rPr>
              <w:t>,498,000</w:t>
            </w: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92014" w:rsidRPr="002A186B" w:rsidRDefault="00F92014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40" w:type="pct"/>
          </w:tcPr>
          <w:p w:rsidR="00F92014" w:rsidRPr="002A186B" w:rsidRDefault="00F9201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น่วยงานไม่ได้จัดเก็บหรือประสานกับหน่วยงานที่เกี่ยวข้องเพื่อรวบรวมข้อมูลการกระทำผิดกฎจราจรแต่ได้มีการดำเนินโครงการ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บริหารจัดการศูนย์อำนวยการความปลอดภัยทาง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ถน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นกรุงเทพมหานคร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พื่อประสานงานกับหน่วยงานภายในและภายนอกกรุงเทพมหานครในการแก้ไขปัญหาอุบัติเหตุทางถนนรวมถึงการกระทำผิดกฎจราจรที่เป็นสาเหตุของอุบัติเหตุต่างๆ แล้วร้อยละ 85 และ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โครงการเสริมสร้างการเรียนรู้ด้านการจราจรในเด็ก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เพื่อปลูกฝังค่านิยมที่ถูกต้องในการจราจรให้กับเด็ก แต่โครงการดังกล่าวถูกยกเลิกเนื่องจากติดปัญหา</w:t>
            </w:r>
            <w:r w:rsidRPr="006B706C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สถานการณ์การ</w:t>
            </w:r>
            <w:r w:rsidRPr="006B706C">
              <w:rPr>
                <w:rFonts w:ascii="TH SarabunPSK" w:hAnsi="TH SarabunPSK" w:cs="TH SarabunPSK" w:hint="cs"/>
                <w:sz w:val="30"/>
                <w:szCs w:val="30"/>
                <w:cs/>
              </w:rPr>
              <w:t>แพร่</w:t>
            </w:r>
            <w:r w:rsidRPr="006B706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ระบาดของโรคติดต่อเชื้อไวรัสโคโรนา 2019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(โควิด 19)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(ข้อมูลจาก 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Daily Plan 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ณ วันที่ 16 ตุลาคม 2563)</w:t>
            </w:r>
          </w:p>
        </w:tc>
      </w:tr>
      <w:tr w:rsidR="00F92014" w:rsidRPr="002A186B" w:rsidTr="00EC29C8">
        <w:tc>
          <w:tcPr>
            <w:tcW w:w="1799" w:type="pct"/>
          </w:tcPr>
          <w:p w:rsidR="00F92014" w:rsidRPr="002A186B" w:rsidRDefault="00EC29C8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F92014"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="00F92014" w:rsidRPr="002A186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จำนวนผู้เสียชีว</w:t>
            </w:r>
            <w:r w:rsidR="00F92014"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="00F92014" w:rsidRPr="002A186B">
              <w:rPr>
                <w:rFonts w:ascii="TH SarabunIT๙" w:hAnsi="TH SarabunIT๙" w:cs="TH SarabunIT๙"/>
                <w:sz w:val="30"/>
                <w:szCs w:val="30"/>
                <w:cs/>
              </w:rPr>
              <w:t>ตจากอุบัต</w:t>
            </w:r>
            <w:r w:rsidR="00F92014"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="00F92014" w:rsidRPr="002A186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เหตุทางถนนในเขตกรุงเทพมหานครต่อประชากรแสนคน </w:t>
            </w:r>
          </w:p>
        </w:tc>
        <w:tc>
          <w:tcPr>
            <w:tcW w:w="464" w:type="pct"/>
          </w:tcPr>
          <w:p w:rsidR="00F92014" w:rsidRPr="002A186B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ไม่เกิน 10 ราย</w:t>
            </w:r>
          </w:p>
        </w:tc>
        <w:tc>
          <w:tcPr>
            <w:tcW w:w="697" w:type="pct"/>
          </w:tcPr>
          <w:p w:rsidR="00F92014" w:rsidRPr="002A186B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3F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86</w:t>
            </w:r>
            <w:r w:rsidRPr="002A186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774</w:t>
            </w:r>
            <w:r w:rsidRPr="002A186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000บาท</w:t>
            </w:r>
          </w:p>
          <w:p w:rsidR="00F92014" w:rsidRPr="002A186B" w:rsidRDefault="00F92014" w:rsidP="00EC29C8">
            <w:pPr>
              <w:rPr>
                <w:rFonts w:ascii="Wingdings 2" w:hAnsi="Wingdings 2" w:cs="TH SarabunIT๙"/>
                <w:sz w:val="30"/>
                <w:szCs w:val="30"/>
              </w:rPr>
            </w:pPr>
          </w:p>
        </w:tc>
        <w:tc>
          <w:tcPr>
            <w:tcW w:w="2040" w:type="pct"/>
          </w:tcPr>
          <w:p w:rsidR="00F92014" w:rsidRPr="002A186B" w:rsidRDefault="00F9201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หน่วยงานได้ดำเนิน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โครงการจัดหาพร้อมติดตั้งระบบเสริมสร้างความปลอดภัยให้กับประชาชนบริเวณแหล่งชุมชนและสถานที่สำคัญ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ติดตั้งป้ายแนะนำเส้นทางสถานพยาบาลชนิดแขวนเหนือผิวจราจร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ซึ่งคืบหน้าไปแล้วกว่าร้อยละ 88.75แต่ในส่วนของข้อมูลผู้เสียชีวิตจากอุบัติเหตุทางถนนหน่วยงานไม่ได้มีการจัดเก็บเองโดยตรงแต่จากข้อมูลของ 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“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ศูนย์ข้อมูลอุบัติเหตุ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”</w:t>
            </w:r>
            <w:r w:rsidRPr="006B706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</w:t>
            </w:r>
            <w:hyperlink w:history="1">
              <w:r w:rsidRPr="006B706C">
                <w:rPr>
                  <w:rStyle w:val="Hyperlink"/>
                  <w:rFonts w:ascii="TH SarabunIT๙" w:eastAsia="Times New Roman" w:hAnsi="TH SarabunIT๙" w:cs="TH SarabunIT๙"/>
                  <w:color w:val="auto"/>
                  <w:sz w:val="30"/>
                  <w:szCs w:val="30"/>
                  <w:u w:val="none"/>
                </w:rPr>
                <w:t>www.Thairsc.com</w:t>
              </w:r>
              <w:r w:rsidRPr="006B706C">
                <w:rPr>
                  <w:rStyle w:val="Hyperlink"/>
                  <w:rFonts w:ascii="TH SarabunIT๙" w:eastAsia="Times New Roman" w:hAnsi="TH SarabunIT๙" w:cs="TH SarabunIT๙"/>
                  <w:color w:val="auto"/>
                  <w:sz w:val="30"/>
                  <w:szCs w:val="30"/>
                  <w:u w:val="none"/>
                  <w:cs/>
                </w:rPr>
                <w:t>)พบว่า</w:t>
              </w:r>
            </w:hyperlink>
            <w:r w:rsidRPr="006B706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นับแต่เดือน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1 ตุลาคม 2562 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–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กรกฎาคม 2563 มีผู้เสียชีวิตแล้ว 619 คน ซึ่งหากเทียบจากจำนวนประชากรของกรุงเทพมหานคร จำนวน 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5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676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6B70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648</w:t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คนแล้ว พบว่า 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6B706C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ยังเกินค่าเป้าหมาย (567 คน)</w:t>
            </w:r>
          </w:p>
        </w:tc>
      </w:tr>
    </w:tbl>
    <w:p w:rsidR="00F52723" w:rsidRDefault="00F52723"/>
    <w:tbl>
      <w:tblPr>
        <w:tblStyle w:val="TableGrid"/>
        <w:tblW w:w="4975" w:type="pct"/>
        <w:tblLayout w:type="fixed"/>
        <w:tblLook w:val="04A0"/>
      </w:tblPr>
      <w:tblGrid>
        <w:gridCol w:w="5496"/>
        <w:gridCol w:w="1418"/>
        <w:gridCol w:w="2129"/>
        <w:gridCol w:w="6232"/>
      </w:tblGrid>
      <w:tr w:rsidR="00EC29C8" w:rsidRPr="007F48CD" w:rsidTr="00EC29C8">
        <w:trPr>
          <w:trHeight w:val="339"/>
        </w:trPr>
        <w:tc>
          <w:tcPr>
            <w:tcW w:w="1799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464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7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40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C29C8" w:rsidRPr="007F48CD" w:rsidTr="00EC29C8">
        <w:trPr>
          <w:trHeight w:val="339"/>
        </w:trPr>
        <w:tc>
          <w:tcPr>
            <w:tcW w:w="1799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4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7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40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C29C8" w:rsidRPr="005434AA" w:rsidTr="00EC29C8">
        <w:tc>
          <w:tcPr>
            <w:tcW w:w="1799" w:type="pct"/>
          </w:tcPr>
          <w:p w:rsidR="00F92014" w:rsidRPr="005434AA" w:rsidRDefault="00F92014" w:rsidP="00EC29C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EC29C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Pr="005434A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) ร้อยละการบำบัดของผู้ที่เข้าโปรแกรมการบำบัดรักษาแบบครบกำหนด</w:t>
            </w:r>
          </w:p>
        </w:tc>
        <w:tc>
          <w:tcPr>
            <w:tcW w:w="464" w:type="pct"/>
          </w:tcPr>
          <w:p w:rsidR="00F92014" w:rsidRPr="005434AA" w:rsidRDefault="00F92014" w:rsidP="00EC29C8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5434A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Pr="005434A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67</w:t>
            </w:r>
            <w:r w:rsidRPr="005434A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br/>
            </w:r>
          </w:p>
        </w:tc>
        <w:tc>
          <w:tcPr>
            <w:tcW w:w="697" w:type="pct"/>
          </w:tcPr>
          <w:p w:rsidR="00F92014" w:rsidRPr="005434AA" w:rsidRDefault="00F92014" w:rsidP="00EC29C8">
            <w:pPr>
              <w:jc w:val="center"/>
              <w:rPr>
                <w:rFonts w:ascii="Wingdings 2" w:hAnsi="Wingdings 2" w:cs="TH SarabunIT๙"/>
                <w:color w:val="000000" w:themeColor="text1"/>
                <w:sz w:val="30"/>
                <w:szCs w:val="30"/>
              </w:rPr>
            </w:pPr>
            <w:r w:rsidRPr="00E43FC4">
              <w:rPr>
                <w:rFonts w:ascii="Wingdings 2" w:hAnsi="Wingdings 2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งบประมาณ</w:t>
            </w:r>
            <w:r>
              <w:rPr>
                <w:rFonts w:ascii="Wingdings 2" w:hAnsi="Wingdings 2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ที่ได้รับ</w:t>
            </w:r>
            <w:r w:rsidRPr="005434A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149,200 </w:t>
            </w:r>
            <w:r w:rsidRPr="005434A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</w:t>
            </w:r>
            <w:r w:rsidRPr="005434A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E43FC4">
              <w:rPr>
                <w:rFonts w:ascii="Wingdings 2" w:hAnsi="Wingdings 2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งบประมาณที่ใช้</w:t>
            </w:r>
          </w:p>
          <w:p w:rsidR="00F92014" w:rsidRPr="005434AA" w:rsidRDefault="00F92014" w:rsidP="00EC29C8">
            <w:pPr>
              <w:jc w:val="center"/>
              <w:rPr>
                <w:rFonts w:ascii="Wingdings 2" w:hAnsi="Wingdings 2" w:cs="TH SarabunIT๙"/>
                <w:color w:val="FF0000"/>
                <w:sz w:val="30"/>
                <w:szCs w:val="30"/>
                <w:cs/>
              </w:rPr>
            </w:pPr>
            <w:r w:rsidRPr="005434A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37</w:t>
            </w:r>
            <w:r w:rsidRPr="005434A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5434A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524</w:t>
            </w:r>
            <w:r w:rsidRPr="005434A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040" w:type="pct"/>
          </w:tcPr>
          <w:p w:rsidR="00F92014" w:rsidRDefault="00F92014" w:rsidP="00A863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64.76</w:t>
            </w:r>
          </w:p>
          <w:p w:rsidR="00F92014" w:rsidRPr="00551952" w:rsidRDefault="00F92014" w:rsidP="00EC29C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1.ผู้เสพผู้ติดยา/สารเสพติดได้รับการบำบัดหรือฟื้นฟูสมรรถภาพครบตามระยะเวลาที่กำหนด และมีผลปัสสาวะเป็นลบก่อนการจำหน่าย จำนวน 4,825 คน จากผู้เข้ารับการบำบัดโปรแกรมการบำบัดรักษาแบบ </w:t>
            </w: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BMA Matrix Model </w:t>
            </w: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หรือฟื้นฟูสมรรถภาพแบบผู้ป่วยในทั้งหมด จำนวน 7,451 ราย คิดเป็นร้อยละ 64.76(ต่ำกว่าเป้าหมาย)</w:t>
            </w:r>
          </w:p>
          <w:p w:rsidR="00F92014" w:rsidRPr="00551952" w:rsidRDefault="00F92014" w:rsidP="00EC29C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2.จากข้อมูลระบบการบำบัดรักษาและฟื้นฟูผู้ติดยาเสพติดของประเทศ (บสต.) มีจำนวนผู้ผ่านการบำบัดฯ ได้รับการติดตาม 5,062คน จากจำนวนผู้ผ่านการบำบัดทั้งหมด 6,352คน คิดเป็นร้อยละ 79.69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(สูงกว่าเป้าหมาย)</w:t>
            </w:r>
          </w:p>
          <w:p w:rsidR="00F92014" w:rsidRPr="00551952" w:rsidRDefault="00F92014" w:rsidP="00EC29C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หมายเหตุ:เนื่องจากสถานการณ์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แพร่ระบาด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ของ</w:t>
            </w: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โรคติดเชื้อ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ไวรัสโคโร</w:t>
            </w:r>
            <w:r w:rsidRPr="00B00A55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นา 2019 (โควิด 19)</w:t>
            </w: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ตามประกาศและข้อสั่งการของรัฐบาล จึงงดการจัดกิจกรรม พร้อมส่งคืนงบประมาณแก่ฝ่ายคลัง ตามหนังสือสำนักงานเลขานุการสำนักอนามัย ด่วนที่สุด ที่ กท0701/1582</w:t>
            </w:r>
          </w:p>
          <w:p w:rsidR="00F92014" w:rsidRPr="005434AA" w:rsidRDefault="00F92014" w:rsidP="00EC29C8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51952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ลงวันที่ 23 มีนาคม 2563</w:t>
            </w:r>
          </w:p>
        </w:tc>
      </w:tr>
      <w:tr w:rsidR="00EC29C8" w:rsidRPr="007C6429" w:rsidTr="00EC29C8">
        <w:trPr>
          <w:trHeight w:val="1701"/>
        </w:trPr>
        <w:tc>
          <w:tcPr>
            <w:tcW w:w="1799" w:type="pct"/>
          </w:tcPr>
          <w:p w:rsidR="00F92014" w:rsidRPr="007C6429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C29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) ร้อยละความก้าวหน้าของการก่อสร้างศูนย์ฝึกอบรมดับเพลิงและกู้ภัยกรุงเทพมหานคร</w:t>
            </w:r>
          </w:p>
          <w:p w:rsidR="00F92014" w:rsidRPr="007C6429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7C6429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7C6429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2014" w:rsidRPr="007C6429" w:rsidRDefault="00F92014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4" w:type="pct"/>
          </w:tcPr>
          <w:p w:rsidR="00F92014" w:rsidRPr="007C6429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697" w:type="pct"/>
          </w:tcPr>
          <w:p w:rsidR="00F92014" w:rsidRPr="007C6429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4A3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10.00 ล้านบาท</w:t>
            </w:r>
          </w:p>
          <w:p w:rsidR="00F92014" w:rsidRPr="00544A38" w:rsidRDefault="00F9201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44A3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F92014" w:rsidRPr="007C6429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10.00 ล้านบาท</w:t>
            </w:r>
          </w:p>
          <w:p w:rsidR="00F92014" w:rsidRPr="007C6429" w:rsidRDefault="00F9201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40" w:type="pct"/>
          </w:tcPr>
          <w:p w:rsidR="00F92014" w:rsidRPr="007C6429" w:rsidRDefault="00F92014" w:rsidP="00A863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F92014" w:rsidRDefault="00F9201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7C642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ได้รับงบประมาณดำเนินโครงการ</w:t>
            </w:r>
            <w:r w:rsidRPr="007C6429">
              <w:rPr>
                <w:rFonts w:ascii="TH SarabunIT๙" w:eastAsia="Times New Roman" w:hAnsi="TH SarabunIT๙" w:cs="TH SarabunIT๙"/>
                <w:color w:val="000000"/>
                <w:spacing w:val="-8"/>
                <w:sz w:val="30"/>
                <w:szCs w:val="30"/>
                <w:cs/>
              </w:rPr>
              <w:t>ก่อสร้างศูนย์ฝึกอบรมฯ</w:t>
            </w:r>
            <w:r w:rsidRPr="002514AD">
              <w:rPr>
                <w:rFonts w:ascii="TH SarabunIT๙" w:eastAsia="Times New Roman" w:hAnsi="TH SarabunIT๙" w:cs="TH SarabunIT๙"/>
                <w:color w:val="000000"/>
                <w:spacing w:val="-8"/>
                <w:sz w:val="30"/>
                <w:szCs w:val="30"/>
                <w:cs/>
              </w:rPr>
              <w:t>ระยะที่ 1 เป็นเงิน 10.00 ล้านบาท ซึ่งได้โอนงบประมาณ</w:t>
            </w:r>
            <w:r w:rsidRPr="002514AD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ให้สำนักการโยธาดำเนินการแล้ว อยู่ระหว่างสำนักการโยธา</w:t>
            </w:r>
          </w:p>
          <w:p w:rsidR="00F92014" w:rsidRPr="007C6429" w:rsidRDefault="00F9201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C642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มีหนังสือขออนุมัติเปลี่ยนแปลงรายละเอียดงบประมาณ</w:t>
            </w:r>
            <w:r w:rsidRPr="002514AD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ไปยังสำนักงานงบประมาณ เมื่อวันที่ ๒๒ พฤษภาคม๒๕๖๓</w:t>
            </w:r>
            <w:r w:rsidRPr="00DC5864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 xml:space="preserve">และประสานข้อมูลงานระบบ </w:t>
            </w:r>
            <w:r w:rsidRPr="00DC5864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</w:rPr>
              <w:t xml:space="preserve">simulator </w:t>
            </w:r>
            <w:r w:rsidRPr="00DC5864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จากประเทศสิงคโปร์เพื่อส่งให้สำนักการโยธาพิจารณาดำเนินการต่อไป</w:t>
            </w:r>
          </w:p>
        </w:tc>
      </w:tr>
      <w:tr w:rsidR="00450C86" w:rsidRPr="00EC608E" w:rsidTr="00EC29C8">
        <w:trPr>
          <w:trHeight w:val="1322"/>
        </w:trPr>
        <w:tc>
          <w:tcPr>
            <w:tcW w:w="1799" w:type="pct"/>
          </w:tcPr>
          <w:p w:rsidR="00450C86" w:rsidRPr="002F78AF" w:rsidRDefault="00450C86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C29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EC60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ร้อยละความสำเร็จของการปรับปรุงถนน/ทางเท้า/คันหิน/</w:t>
            </w:r>
            <w:r w:rsidRPr="006B6C0B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สะพาน/อุโมงค์ข้ามท่อระบายน้ำ</w:t>
            </w:r>
          </w:p>
        </w:tc>
        <w:tc>
          <w:tcPr>
            <w:tcW w:w="464" w:type="pct"/>
          </w:tcPr>
          <w:p w:rsidR="00450C86" w:rsidRPr="00544A38" w:rsidRDefault="00450C86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C608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Pr="00EC608E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EC60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697" w:type="pct"/>
          </w:tcPr>
          <w:p w:rsidR="00450C86" w:rsidRPr="00544A38" w:rsidRDefault="00450C86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C608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E43F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845,583,992 บาท</w:t>
            </w:r>
          </w:p>
          <w:p w:rsidR="00450C86" w:rsidRPr="00544A38" w:rsidRDefault="00450C86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44A3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450C86" w:rsidRPr="00E43FC4" w:rsidRDefault="00450C86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3FC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234,949,592 บาท</w:t>
            </w:r>
          </w:p>
        </w:tc>
        <w:tc>
          <w:tcPr>
            <w:tcW w:w="2040" w:type="pct"/>
          </w:tcPr>
          <w:p w:rsidR="00450C86" w:rsidRDefault="00450C86" w:rsidP="00A863E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62</w:t>
            </w:r>
          </w:p>
          <w:p w:rsidR="00450C86" w:rsidRPr="00544A38" w:rsidRDefault="00450C86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5650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เนื่องจากกระบวนการจัดจ้างยังไม่เรียบร้อย ติดปัญหาเรื่องการอุทธรณ์ผลการประกวดราคา ต้องรอการตัดสินจากกรมบัญชีกลาง</w:t>
            </w:r>
          </w:p>
        </w:tc>
      </w:tr>
    </w:tbl>
    <w:p w:rsidR="00EC29C8" w:rsidRDefault="00EC29C8"/>
    <w:tbl>
      <w:tblPr>
        <w:tblStyle w:val="TableGrid"/>
        <w:tblW w:w="4975" w:type="pct"/>
        <w:tblLayout w:type="fixed"/>
        <w:tblLook w:val="04A0"/>
      </w:tblPr>
      <w:tblGrid>
        <w:gridCol w:w="5496"/>
        <w:gridCol w:w="1418"/>
        <w:gridCol w:w="2129"/>
        <w:gridCol w:w="6232"/>
      </w:tblGrid>
      <w:tr w:rsidR="00EC29C8" w:rsidRPr="007F48CD" w:rsidTr="00EC29C8">
        <w:trPr>
          <w:trHeight w:val="339"/>
        </w:trPr>
        <w:tc>
          <w:tcPr>
            <w:tcW w:w="1799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464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7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40" w:type="pct"/>
            <w:vMerge w:val="restart"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48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C29C8" w:rsidRPr="007F48CD" w:rsidTr="00EC29C8">
        <w:trPr>
          <w:trHeight w:val="339"/>
        </w:trPr>
        <w:tc>
          <w:tcPr>
            <w:tcW w:w="1799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4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7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40" w:type="pct"/>
            <w:vMerge/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3"/>
        <w:gridCol w:w="1418"/>
        <w:gridCol w:w="2126"/>
        <w:gridCol w:w="6238"/>
      </w:tblGrid>
      <w:tr w:rsidR="00450C86" w:rsidRPr="009F7CF7" w:rsidTr="00EC29C8">
        <w:trPr>
          <w:trHeight w:val="1701"/>
          <w:tblHeader/>
        </w:trPr>
        <w:tc>
          <w:tcPr>
            <w:tcW w:w="1798" w:type="pct"/>
          </w:tcPr>
          <w:p w:rsidR="00450C86" w:rsidRPr="009F7CF7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EC29C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EC29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ร้อยละของผู้ป่วย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วิกฤติฉุกเฉินที่ขอรับบริก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รท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งก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รแพทย์ฉุกเฉินขั้นสูง (</w:t>
            </w:r>
            <w:r w:rsidRPr="009F7CF7">
              <w:rPr>
                <w:rFonts w:ascii="TH SarabunIT๙" w:hAnsi="TH SarabunIT๙" w:cs="TH SarabunIT๙"/>
                <w:sz w:val="30"/>
                <w:szCs w:val="30"/>
              </w:rPr>
              <w:t xml:space="preserve">Advance) 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ม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รถรับบริก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รภ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ยใน ๑๐ น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 </w:t>
            </w:r>
          </w:p>
          <w:p w:rsidR="00450C86" w:rsidRPr="00642415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4" w:type="pct"/>
          </w:tcPr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30</w:t>
            </w:r>
          </w:p>
        </w:tc>
        <w:tc>
          <w:tcPr>
            <w:tcW w:w="696" w:type="pct"/>
          </w:tcPr>
          <w:p w:rsidR="00450C86" w:rsidRPr="00FC10CE" w:rsidRDefault="00450C86" w:rsidP="00EC29C8">
            <w:pPr>
              <w:spacing w:after="0" w:line="240" w:lineRule="auto"/>
              <w:jc w:val="center"/>
              <w:rPr>
                <w:rFonts w:ascii="Wingdings 2" w:hAnsi="Wingdings 2" w:cs="TH SarabunIT๙"/>
                <w:sz w:val="30"/>
                <w:szCs w:val="30"/>
                <w:cs/>
              </w:rPr>
            </w:pPr>
            <w:r w:rsidRPr="00FC10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32,015,250 บาท</w:t>
            </w:r>
          </w:p>
          <w:p w:rsidR="00450C86" w:rsidRPr="00FC10CE" w:rsidRDefault="00450C86" w:rsidP="00EC29C8">
            <w:pPr>
              <w:spacing w:after="0" w:line="240" w:lineRule="auto"/>
              <w:jc w:val="center"/>
              <w:rPr>
                <w:rFonts w:ascii="Wingdings 2" w:hAnsi="Wingdings 2" w:cs="TH SarabunIT๙"/>
                <w:b/>
                <w:bCs/>
                <w:sz w:val="30"/>
                <w:szCs w:val="30"/>
              </w:rPr>
            </w:pPr>
            <w:r w:rsidRPr="00FC10CE"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Wingdings 2" w:hAnsi="Wingdings 2" w:cs="TH SarabunIT๙"/>
                <w:sz w:val="30"/>
                <w:szCs w:val="30"/>
              </w:rPr>
            </w:pPr>
            <w:r w:rsidRPr="009F7CF7">
              <w:rPr>
                <w:rFonts w:ascii="Wingdings 2" w:hAnsi="Wingdings 2" w:cs="TH SarabunIT๙" w:hint="cs"/>
                <w:sz w:val="30"/>
                <w:szCs w:val="30"/>
                <w:cs/>
              </w:rPr>
              <w:t xml:space="preserve">23,056,718 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450C86" w:rsidRPr="009F7CF7" w:rsidRDefault="00450C86" w:rsidP="00EC29C8">
            <w:pPr>
              <w:spacing w:after="0" w:line="240" w:lineRule="auto"/>
              <w:rPr>
                <w:rFonts w:ascii="Wingdings 2" w:hAnsi="Wingdings 2" w:cs="TH SarabunIT๙"/>
                <w:sz w:val="30"/>
                <w:szCs w:val="30"/>
                <w:cs/>
              </w:rPr>
            </w:pPr>
          </w:p>
        </w:tc>
        <w:tc>
          <w:tcPr>
            <w:tcW w:w="2042" w:type="pct"/>
          </w:tcPr>
          <w:p w:rsidR="00450C86" w:rsidRDefault="00450C86" w:rsidP="00A863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20.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  <w:p w:rsidR="00450C86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ผู้ป่วยที่</w:t>
            </w:r>
            <w:r w:rsidRPr="009F7CF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ขอรั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บบริการทางการแพทย์ฉุกเฉินขั้นสูงจำนวน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049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ครั้ง 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ได้รับบริการทางการแพทย์ขั้นสูง</w:t>
            </w:r>
            <w:r w:rsidRPr="00642415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ภายใน </w:t>
            </w:r>
            <w:r w:rsidRPr="00642415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 xml:space="preserve">10 </w:t>
            </w:r>
            <w:r w:rsidRPr="00642415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  <w:cs/>
              </w:rPr>
              <w:t xml:space="preserve">นาทีจำนวน </w:t>
            </w:r>
            <w:r w:rsidRPr="00642415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6,209</w:t>
            </w:r>
            <w:r w:rsidRPr="00642415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ครั้ง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  <w:p w:rsidR="00450C86" w:rsidRPr="00642415" w:rsidRDefault="00450C86" w:rsidP="00F5298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42415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เหตุผลที่ไม่บรรลุเป้าหมาย:</w:t>
            </w:r>
          </w:p>
          <w:p w:rsidR="00450C86" w:rsidRPr="00642415" w:rsidRDefault="00450C86" w:rsidP="00F5298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424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สถิติการขอรับบริการการแพทย์ฉุกเฉินยังคงมีอัตราสูงขึ้น เมื่อเทียบกับปีงบประมาณก่อน ๆ ในช่วงเวลาเดียวกัน ตลอดจนการรับ-ส่งต่อผู้ป่วยเข้าเกณฑ์ </w:t>
            </w:r>
            <w:r w:rsidRPr="00642415">
              <w:rPr>
                <w:rFonts w:ascii="TH SarabunIT๙" w:hAnsi="TH SarabunIT๙" w:cs="TH SarabunIT๙"/>
                <w:sz w:val="24"/>
                <w:szCs w:val="24"/>
              </w:rPr>
              <w:t>PUI/</w:t>
            </w:r>
            <w:r w:rsidRPr="0064241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ผู้ป่วยยืนยัน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โควิด</w:t>
            </w:r>
            <w:r w:rsidRPr="0064241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42415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  <w:p w:rsidR="00450C86" w:rsidRDefault="00450C86" w:rsidP="00F5298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642415">
              <w:rPr>
                <w:rFonts w:ascii="TH SarabunIT๙" w:hAnsi="TH SarabunIT๙" w:cs="TH SarabunIT๙"/>
                <w:sz w:val="24"/>
                <w:szCs w:val="24"/>
                <w:cs/>
              </w:rPr>
              <w:t>(2) จำเป็นต้องใช้ระยะเวลาการคัดกรองผู้ป่วยมากกว่าปกติ เนื่องจากต้องมีการคัดกรองผู้ป่วยที่อาจเข้าข่ายเป็นผู้ป่วยโรคติดเชื้อ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ไวรัสโคโรนา </w:t>
            </w:r>
            <w:r w:rsidRPr="00EF4B73">
              <w:rPr>
                <w:rFonts w:ascii="TH SarabunPSK" w:hAnsi="TH SarabunPSK" w:cs="TH SarabunPSK"/>
                <w:sz w:val="24"/>
                <w:szCs w:val="24"/>
                <w:cs/>
              </w:rPr>
              <w:t>2019 (โควิด 19)</w:t>
            </w:r>
            <w:r w:rsidRPr="00642415">
              <w:rPr>
                <w:rFonts w:ascii="TH SarabunIT๙" w:hAnsi="TH SarabunIT๙" w:cs="TH SarabunIT๙"/>
                <w:sz w:val="24"/>
                <w:szCs w:val="24"/>
                <w:cs/>
              </w:rPr>
              <w:t>ตามเกณฑ์ที่กระทรวงสาธารณสุขกำหนด</w:t>
            </w:r>
          </w:p>
          <w:p w:rsidR="00450C86" w:rsidRPr="0075263F" w:rsidRDefault="00450C86" w:rsidP="00F5298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5263F">
              <w:rPr>
                <w:rFonts w:ascii="TH SarabunIT๙" w:hAnsi="TH SarabunIT๙" w:cs="TH SarabunIT๙"/>
                <w:sz w:val="24"/>
                <w:szCs w:val="24"/>
                <w:cs/>
              </w:rPr>
              <w:t>(3) ขั้นตอนก่อนการออกปฏิบัติการใช้ระยะเวลาเพิ่มมากขึ้น</w:t>
            </w:r>
          </w:p>
          <w:p w:rsidR="00450C86" w:rsidRPr="0075263F" w:rsidRDefault="00450C86" w:rsidP="00F5298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5263F">
              <w:rPr>
                <w:rFonts w:ascii="TH SarabunIT๙" w:hAnsi="TH SarabunIT๙" w:cs="TH SarabunIT๙"/>
                <w:sz w:val="24"/>
                <w:szCs w:val="24"/>
                <w:cs/>
              </w:rPr>
              <w:t>(4) การประกาศพระราชกำหนดการบริหารราชการในสถานการณ์ฉุกเฉินส่งผลให้ทีมปฏิบัติการการแพทย์ฉุกเฉินระดับพื้นฐาน (</w:t>
            </w:r>
            <w:r w:rsidRPr="0075263F">
              <w:rPr>
                <w:rFonts w:ascii="TH SarabunIT๙" w:hAnsi="TH SarabunIT๙" w:cs="TH SarabunIT๙"/>
                <w:sz w:val="24"/>
                <w:szCs w:val="24"/>
              </w:rPr>
              <w:t xml:space="preserve">BLS) </w:t>
            </w:r>
            <w:r w:rsidRPr="0075263F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และอาสาสมัครในแต่ละพื้นที่ของมูลนิธิในเครือข่ายทั้ง 8 แห่งไม่สามารถปฏิบัติงานได้ จึงต้องใช้ทีมปฏิบัติการการแพทย์ฉุกเฉินระดับสูง (</w:t>
            </w:r>
            <w:r w:rsidRPr="0075263F">
              <w:rPr>
                <w:rFonts w:ascii="TH SarabunIT๙" w:hAnsi="TH SarabunIT๙" w:cs="TH SarabunIT๙"/>
                <w:sz w:val="24"/>
                <w:szCs w:val="24"/>
              </w:rPr>
              <w:t>ALS)</w:t>
            </w:r>
          </w:p>
          <w:p w:rsidR="00450C86" w:rsidRPr="0075263F" w:rsidRDefault="00450C86" w:rsidP="00F5298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5263F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ในการออกปฏิบัติการช่วยเหลือผู้เจ็บป่วยฉุกเฉินทั้งหมด ซึ่งไม่เพียงพอต่อความต้องการในการขอรับบริการที่เพิ่มมากขึ้น</w:t>
            </w:r>
          </w:p>
          <w:p w:rsidR="00450C86" w:rsidRPr="009F7CF7" w:rsidRDefault="00450C86" w:rsidP="00F5298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5263F">
              <w:rPr>
                <w:rFonts w:ascii="TH SarabunIT๙" w:hAnsi="TH SarabunIT๙" w:cs="TH SarabunIT๙"/>
                <w:sz w:val="24"/>
                <w:szCs w:val="24"/>
                <w:cs/>
              </w:rPr>
              <w:t>(5) การปฏิเสธเคส/แจ้งไม่พร้อมออกปฏิบัติการ</w:t>
            </w:r>
          </w:p>
        </w:tc>
      </w:tr>
      <w:tr w:rsidR="00BD383A" w:rsidRPr="009F7CF7" w:rsidTr="00EC29C8">
        <w:trPr>
          <w:trHeight w:val="1701"/>
        </w:trPr>
        <w:tc>
          <w:tcPr>
            <w:tcW w:w="1798" w:type="pct"/>
          </w:tcPr>
          <w:p w:rsidR="00450C86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C29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) ร้อยละของชาวกรุงเทพมหานครมีดัชนีมวลกาย(</w:t>
            </w:r>
            <w:r w:rsidRPr="009F7CF7">
              <w:rPr>
                <w:rFonts w:ascii="TH SarabunIT๙" w:hAnsi="TH SarabunIT๙" w:cs="TH SarabunIT๙"/>
                <w:sz w:val="30"/>
                <w:szCs w:val="30"/>
              </w:rPr>
              <w:t xml:space="preserve">BMI) 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อยู่ในเกณฑ์มาตรฐาน</w:t>
            </w:r>
          </w:p>
          <w:p w:rsidR="00450C86" w:rsidRPr="00EF4B73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F4B73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เหตุผลที่ไม่บรรลุเป้าหมาย</w:t>
            </w:r>
            <w:r w:rsidRPr="00EF4B73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450C86" w:rsidRPr="00D760D4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D76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</w:t>
            </w:r>
            <w:r w:rsidRPr="00D760D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ศูนย์เยาวชน ศูนย์กีฬา ปิดให้บริการตั้งแต่วันที่ 18 มีนาคม 2563 และเปิดให้บริการอีกครั้งเมื่อวันที่ 19 พฤษภาคม 2563 ในช่วงเวลาดังกล่าวจึงไม่สามารถจัดเก็บข้อมูลดัชนีมวลกายผู้ที่อายุตั้งแต่ 20 ปีขึ้นไปที่มาสมัครสมาชิกที่ศูนย์กีฬา/ศูนย์เยาวชนได้</w:t>
            </w:r>
          </w:p>
          <w:p w:rsidR="00450C86" w:rsidRPr="009F7CF7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50C86" w:rsidRPr="009F7CF7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4" w:type="pct"/>
          </w:tcPr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55</w:t>
            </w:r>
          </w:p>
        </w:tc>
        <w:tc>
          <w:tcPr>
            <w:tcW w:w="696" w:type="pct"/>
          </w:tcPr>
          <w:p w:rsidR="00450C86" w:rsidRPr="00E43FC4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FC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042" w:type="pct"/>
          </w:tcPr>
          <w:p w:rsidR="00450C86" w:rsidRPr="009F7CF7" w:rsidRDefault="00450C86" w:rsidP="00A863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40.18</w:t>
            </w:r>
          </w:p>
          <w:p w:rsidR="00450C86" w:rsidRPr="009F7CF7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ดำเนินการจัดเก็บค่าดัชนีมวลกายของสมาชิกศูนย์เยาวชน และศูนย์กีฬา ส่วนใหญ่เป็นผู้ที่มีดัชนีมวลกายอยู่ในเกณฑ์น้ำหนักปกติ จำนวน 9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212 คน คิดเป็นร้อยละ 40.18 รองลงมาคือ มีดัชนีมวลกายอยู่ในเกณฑ์ภาวะอ้วนระดับ 2 จำนวน 5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432 คน คิดเป็นร้อยละ 23.69 ภาวะอ้วนระดับ 1 จำนวน 4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632 คน คิดเป็นร้อยละ 20.20 ภาวะอ้วนระดับ 3 จำนวน 2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015 คน คิดเป็นร้อยละ 8.79 และมีค่าดัชนีมวลกายอยู่ในเกณฑ์น้ำหนักน้อย จำนวน 1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F7CF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638 คน คิดเป็นร้อยละ 7.14 ตามลำดั</w:t>
            </w:r>
            <w:r w:rsidRPr="009F7CF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</w:t>
            </w:r>
          </w:p>
        </w:tc>
      </w:tr>
    </w:tbl>
    <w:p w:rsidR="00EC29C8" w:rsidRDefault="00EC29C8"/>
    <w:p w:rsidR="00EC29C8" w:rsidRDefault="00EC29C8"/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3"/>
        <w:gridCol w:w="1418"/>
        <w:gridCol w:w="2126"/>
        <w:gridCol w:w="6238"/>
      </w:tblGrid>
      <w:tr w:rsidR="00EC29C8" w:rsidRPr="007F48CD" w:rsidTr="00EC29C8">
        <w:trPr>
          <w:trHeight w:val="411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C8" w:rsidRPr="00EC29C8" w:rsidRDefault="00EC29C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9C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C8" w:rsidRPr="00EC29C8" w:rsidRDefault="00EC29C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C29C8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C8" w:rsidRPr="007F48CD" w:rsidRDefault="00EC29C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C8" w:rsidRPr="00EC29C8" w:rsidRDefault="00EC29C8" w:rsidP="00EC29C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EC29C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D383A" w:rsidRPr="009F7CF7" w:rsidTr="00EC29C8">
        <w:trPr>
          <w:trHeight w:val="1701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86" w:rsidRPr="00F52988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C29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F52988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จำนวนของประชาชนที่เข้าร่วมกิจกรรมนันทนาการของกทม</w:t>
            </w:r>
            <w:r w:rsidRPr="00F5298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F52988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เพิ่มขึ้นต่อปี</w:t>
            </w:r>
          </w:p>
          <w:p w:rsidR="00450C86" w:rsidRPr="00450C86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เหตุผลที่ไม่บรรลุเป้าหมาย</w:t>
            </w:r>
            <w:r w:rsidRPr="00450C86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450C86" w:rsidRPr="00F52988" w:rsidRDefault="00450C86" w:rsidP="00F5298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ในปี 2563</w:t>
            </w:r>
            <w:r w:rsidRPr="00450C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ผู้เข้าร่วมกิจกรรมนันทนาการของ กทม.</w:t>
            </w:r>
            <w:r w:rsidRPr="00450C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450C8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384</w:t>
            </w:r>
            <w:r w:rsidRPr="00450C8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204 </w:t>
            </w:r>
            <w:r w:rsidRPr="00450C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 ซึ่ง ต่ำกว่า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เป้าหมายรวมในปี 2563</w:t>
            </w:r>
            <w:r w:rsidRPr="00450C8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ที่กำหนดไว้ จำนวน 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16</w:t>
            </w:r>
            <w:r w:rsidRPr="00450C8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720</w:t>
            </w:r>
            <w:r w:rsidRPr="00450C86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615 ราย</w:t>
            </w:r>
            <w:r w:rsidRPr="00450C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เนื่องจาก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>ปัจจัยภายนอกที่ทำให้ศูนย์เยาวชน/ศูนย์กีฬายังเปิดดำเนินการได้ไม่เต็มที่เนื่องจากมาตรการเว้</w:t>
            </w:r>
            <w:r w:rsidRPr="00450C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450C8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ระยะห่างทางสังคม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86" w:rsidRPr="009F7CF7" w:rsidRDefault="00450C86" w:rsidP="00450C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3C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เพิ่มขึ้น</w:t>
            </w:r>
            <w:r w:rsidRPr="00993C4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๗๒๐</w:t>
            </w:r>
            <w:r w:rsidRPr="00993C49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93C49">
              <w:rPr>
                <w:rFonts w:ascii="TH SarabunIT๙" w:hAnsi="TH SarabunIT๙" w:cs="TH SarabunIT๙"/>
                <w:sz w:val="30"/>
                <w:szCs w:val="30"/>
                <w:cs/>
              </w:rPr>
              <w:t>๐๐๐ ร</w:t>
            </w:r>
            <w:r w:rsidRPr="00993C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993C49">
              <w:rPr>
                <w:rFonts w:ascii="TH SarabunIT๙" w:hAnsi="TH SarabunIT๙" w:cs="TH SarabunIT๙"/>
                <w:sz w:val="30"/>
                <w:szCs w:val="30"/>
                <w:cs/>
              </w:rPr>
              <w:t>ย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</w:p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86" w:rsidRPr="00F52988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43FC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F529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29</w:t>
            </w:r>
            <w:r w:rsidRPr="00F5298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,093,500 </w:t>
            </w:r>
            <w:r w:rsidRPr="00F5298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450C86" w:rsidRPr="00F52988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C86" w:rsidRPr="009F7CF7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9793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สรุปจำนวนผู้เข้าร่วมกิจกรรมนันทนาการ จำนวน 7</w:t>
            </w:r>
            <w:r w:rsidRPr="00497937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49793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384</w:t>
            </w:r>
            <w:r w:rsidRPr="00497937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49793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204 ราย</w:t>
            </w:r>
          </w:p>
        </w:tc>
      </w:tr>
      <w:tr w:rsidR="00450C86" w:rsidRPr="009F7CF7" w:rsidTr="00EC29C8">
        <w:trPr>
          <w:tblHeader/>
        </w:trPr>
        <w:tc>
          <w:tcPr>
            <w:tcW w:w="1798" w:type="pct"/>
          </w:tcPr>
          <w:p w:rsidR="00450C86" w:rsidRPr="009F7CF7" w:rsidRDefault="00F139A3" w:rsidP="00EC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C29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450C86"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) ร้อยละของความสำเร็จในการก่อสร้</w:t>
            </w:r>
            <w:r w:rsidR="00450C86"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="00450C86"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ง</w:t>
            </w:r>
            <w:r w:rsidR="00450C86" w:rsidRPr="009F7CF7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450C86"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ปรับปรุงสถานบริการกีฬ</w:t>
            </w:r>
            <w:r w:rsidR="00450C86"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="00450C86"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</w:p>
          <w:p w:rsidR="00450C86" w:rsidRPr="009F7CF7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นันทนาการ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854E0">
              <w:rPr>
                <w:rFonts w:ascii="TH SarabunIT๙" w:hAnsi="TH SarabunIT๙" w:cs="TH SarabunIT๙"/>
                <w:sz w:val="24"/>
                <w:szCs w:val="24"/>
                <w:cs/>
              </w:rPr>
              <w:t>เหตุผลที่ไม่บรรลุเป้าหมาย</w:t>
            </w:r>
            <w:r w:rsidRPr="00F854E0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54E0">
              <w:rPr>
                <w:rFonts w:ascii="TH SarabunIT๙" w:hAnsi="TH SarabunIT๙" w:cs="TH SarabunIT๙"/>
                <w:sz w:val="24"/>
                <w:szCs w:val="24"/>
                <w:cs/>
              </w:rPr>
              <w:t>1. โครงการก่อสร้างอาคารศูนย์เยาวชนวัดดอกไม้ (ต่อเนื่อง 2563 – 2564) กลุ่มงานออกแบบได้ดำเนินการสำรวจชั้นดิน ประตูทางเข้าของวัดตัดผ่านศูนย์เยาวชนวัดดอกไม้ไปยังโรงเรียนว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</w:t>
            </w:r>
            <w:r w:rsidRPr="00F854E0">
              <w:rPr>
                <w:rFonts w:ascii="TH SarabunIT๙" w:hAnsi="TH SarabunIT๙" w:cs="TH SarabunIT๙"/>
                <w:sz w:val="24"/>
                <w:szCs w:val="24"/>
                <w:cs/>
              </w:rPr>
              <w:t>ดดอกไม้ และอื่นๆ ที่เกี่ยวข้องกับโครงการนี้ ในพื้นที่จริง ณ ปัจจุบันในช่วงเดือนมกราคม – มีนาคม 2563 และภายหลังได้นำเรื่องเข้าที่ประชุมกับเจ้าอาวาส</w:t>
            </w:r>
            <w:r w:rsidRPr="00F854E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วัดดอกไม้อีกหลายครั้งในช่วงเดือนเมษายน – มิถุนายน</w:t>
            </w:r>
            <w:r w:rsidRPr="00F854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2563 จึ</w:t>
            </w:r>
            <w:r w:rsidRPr="00F854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F854E0">
              <w:rPr>
                <w:rFonts w:ascii="TH SarabunIT๙" w:hAnsi="TH SarabunIT๙" w:cs="TH SarabunIT๙"/>
                <w:sz w:val="24"/>
                <w:szCs w:val="24"/>
                <w:cs/>
              </w:rPr>
              <w:t>มีมติออกมาให้แก้ไขรูปแบบ ทำให้กลุ่ม</w:t>
            </w:r>
            <w:r w:rsidRPr="00F854E0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งานออกแบบต้องปรับเปลี่ยนรูปแบบรายการอีกครั้ง</w:t>
            </w:r>
            <w:r w:rsidRPr="00F854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ซึ่งไม่ตรงตามรูปแบบรายการที่ได้รับงบประมาณ </w:t>
            </w:r>
            <w:r w:rsidRPr="00F854E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ปี 2563 แล้วนำเสนอผอ.สวท. (เดือนกรกฎาคม –</w:t>
            </w:r>
            <w:r w:rsidRPr="00F854E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สิงหาคม 2563) เพื่ออนุมัติอีกครั้ง ดังนั้น จึงมีความจำเป็นต้องขอเปลี่ยนแปลงรายละเอียด</w:t>
            </w:r>
          </w:p>
        </w:tc>
        <w:tc>
          <w:tcPr>
            <w:tcW w:w="464" w:type="pct"/>
          </w:tcPr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๑๐๐</w:t>
            </w:r>
          </w:p>
        </w:tc>
        <w:tc>
          <w:tcPr>
            <w:tcW w:w="696" w:type="pct"/>
          </w:tcPr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3FC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139</w:t>
            </w:r>
            <w:r w:rsidRPr="009F7CF7">
              <w:rPr>
                <w:rFonts w:ascii="TH SarabunIT๙" w:hAnsi="TH SarabunIT๙" w:cs="TH SarabunIT๙"/>
                <w:sz w:val="30"/>
                <w:szCs w:val="30"/>
              </w:rPr>
              <w:t xml:space="preserve">,132,000 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42" w:type="pct"/>
          </w:tcPr>
          <w:p w:rsidR="00450C86" w:rsidRDefault="00450C86" w:rsidP="00450C8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85.31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854E0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  <w:t>1. ปรับปรุงศูนย์กีฬาเฉลิมพระเกียรติ 84 พรรษา (บางบอน)</w:t>
            </w:r>
            <w:r w:rsidRPr="00F854E0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อยู่ในขั้นตอนที่ 10 ตรวจร่างสัญญา/ขอหลักค้ำประกันสัญญา</w:t>
            </w:r>
            <w:r w:rsidRPr="00F854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คิดเป็นร้อยละ 95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854E0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2. ปรับปรุงศูนย์กีฬาประชานิเวศน์ ยกเลิกโครงการเนื่องจาก</w:t>
            </w:r>
            <w:r w:rsidRPr="00F854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คืนเงินเข้างบกลาง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854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3. ปรับปรุงศูนย์กีฬาเฉลิมพระเกียรติ 72 พรรษา อยู่ในขั้นตอนที่ 10 ตรวจร่างสัญญา/ขอหลักค้ำประกันสัญญา คิดเป็นร้อยละ 95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854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4. ปรับปรุงศูนย์เยาวชนวัดธาตุทอง อยู่ในขั้นตอนที่ 10 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</w:pPr>
            <w:r w:rsidRPr="00F854E0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ตรวจร่างสัญญา/ขอหลักค้ำประกันสัญญา คิดเป็นร้อยละ 95</w:t>
            </w:r>
          </w:p>
          <w:p w:rsidR="00450C86" w:rsidRPr="00F854E0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854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5. ปรับปรุงศูนย์เยาวชนคลองเตย กำหนดยื่นเสนอราคาวันที่ 30 มิถุนายน 2563 คิดเป็นร้อยละ 60</w:t>
            </w:r>
          </w:p>
          <w:p w:rsidR="00450C86" w:rsidRPr="009F7CF7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F854E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6. ปรับปรุงศูนย์เยาวชนบางขุนเทียน อยู่ในขั้นตอนที่ 10 </w:t>
            </w:r>
            <w:r w:rsidRPr="00F854E0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ตรวจร่างสัญญา/ขอหลักค้ำประกันสัญญา คิดเป็นร้อยละ 95</w:t>
            </w:r>
          </w:p>
        </w:tc>
      </w:tr>
    </w:tbl>
    <w:p w:rsidR="00F52723" w:rsidRDefault="00F52723"/>
    <w:p w:rsidR="00F52723" w:rsidRDefault="00F52723"/>
    <w:p w:rsidR="00F52723" w:rsidRDefault="00F52723"/>
    <w:p w:rsidR="00F52723" w:rsidRDefault="00F52723"/>
    <w:p w:rsidR="00F52723" w:rsidRDefault="00F52723"/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3"/>
        <w:gridCol w:w="1418"/>
        <w:gridCol w:w="2126"/>
        <w:gridCol w:w="6238"/>
      </w:tblGrid>
      <w:tr w:rsidR="00F52723" w:rsidRPr="007F48CD" w:rsidTr="00F52723">
        <w:trPr>
          <w:trHeight w:val="55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23" w:rsidRPr="00EC29C8" w:rsidRDefault="00F52723" w:rsidP="00F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9C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23" w:rsidRPr="00EC29C8" w:rsidRDefault="00F52723" w:rsidP="00F527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C29C8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723" w:rsidRPr="007F48CD" w:rsidRDefault="00F52723" w:rsidP="00F5272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F48C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2723" w:rsidRPr="00F52723" w:rsidRDefault="00F52723" w:rsidP="00F527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272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450C86" w:rsidRPr="009F7CF7" w:rsidTr="00EC29C8">
        <w:trPr>
          <w:trHeight w:val="1764"/>
        </w:trPr>
        <w:tc>
          <w:tcPr>
            <w:tcW w:w="1798" w:type="pct"/>
            <w:tcBorders>
              <w:bottom w:val="single" w:sz="4" w:space="0" w:color="auto"/>
            </w:tcBorders>
          </w:tcPr>
          <w:p w:rsidR="00450C86" w:rsidRPr="009F7CF7" w:rsidRDefault="00450C86" w:rsidP="00EC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EC29C8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จำนวนทุนการศึกษาที่กรุงเทพมหานครมีให้กับ</w:t>
            </w:r>
          </w:p>
          <w:p w:rsidR="00450C86" w:rsidRDefault="00450C86" w:rsidP="00EC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ผู้ที่มีความสามารถโดดเด่นด้านกีฬาและนันทนาการ</w:t>
            </w:r>
          </w:p>
          <w:p w:rsidR="00450C86" w:rsidRPr="00191D02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91D02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เหตุผลที่ไม่บรรลุเป้าหมาย</w:t>
            </w:r>
            <w:r w:rsidRPr="00191D02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:rsidR="00450C86" w:rsidRPr="00191D02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91D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ในงบประมาณ พ.ศ. 2563 สามารถจัดโครงการได้เพียง 1 โครงการ คือ โครงการส่งเสริมเยาวชนดีเด่นกรุงเทพมหานคร (ประกายเพชร) ครั้งที่ 15 ประจำปี 2563 </w:t>
            </w:r>
          </w:p>
          <w:p w:rsidR="00450C86" w:rsidRPr="009F7CF7" w:rsidRDefault="00450C86" w:rsidP="00EC2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91D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(ผลการดำเนินงาน จำนวน 64 ทุน) </w:t>
            </w:r>
            <w:r w:rsidRPr="00191D0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ส่วนโครงการส่งเสริมกีฬาเพื่อความเป็น</w:t>
            </w:r>
            <w:r w:rsidRPr="00191D02">
              <w:rPr>
                <w:rFonts w:ascii="TH SarabunIT๙" w:hAnsi="TH SarabunIT๙" w:cs="TH SarabunIT๙"/>
                <w:sz w:val="24"/>
                <w:szCs w:val="24"/>
                <w:cs/>
              </w:rPr>
              <w:t>เลิศ (การจัดส่งนักกีฬาเข้าร่วมการแข่งขันกีฬาเยาวชนแห่งชาติ ครั้งที่ 36 ระดับชาติ) ไม่สามารถดำเนินการได้ เนื่องจากการกีฬาแห่งประเทศไทยยกเลิกการจัดการแข่งขัน เนื่องจากการแพร่ระบาด</w:t>
            </w:r>
            <w:r w:rsidRPr="00191D0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ของโรค</w:t>
            </w:r>
            <w:r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ติดเชื้อ</w:t>
            </w:r>
            <w:r w:rsidRPr="00191D02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ไวรัสโคโรนา</w:t>
            </w:r>
            <w:r w:rsidRPr="00191D02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 xml:space="preserve"> 2019</w:t>
            </w:r>
            <w: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(โควิด </w:t>
            </w:r>
            <w:r w:rsidRPr="008324EF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19</w:t>
            </w:r>
            <w: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)</w:t>
            </w:r>
            <w:r w:rsidRPr="00191D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และได้เลื่อนกำหนดการจัด</w:t>
            </w:r>
            <w:r w:rsidRPr="000134D2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กิจกรรมไปในปีงบประมาณ พ.ศ.2564</w:t>
            </w:r>
            <w:r w:rsidRPr="00191D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(ระหว่างวันที่ 18 – 28 เมษายน 2564) ซึ่งในรายการนี้จะมีเด็กและเยาวชนที่ได้รับ</w:t>
            </w:r>
            <w:r w:rsidRPr="008324E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ทุนการศึกษาจากการแข่งขันกีฬา รวมแล้ว</w:t>
            </w:r>
            <w:r w:rsidRPr="00191D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1,000 กว่าทุน จึงทำให้เมื่องดจัดกิจกรรมแล้วส่งผล</w:t>
            </w:r>
            <w:r w:rsidRPr="000134D2">
              <w:rPr>
                <w:rFonts w:ascii="TH SarabunIT๙" w:hAnsi="TH SarabunIT๙" w:cs="TH SarabunIT๙"/>
                <w:sz w:val="24"/>
                <w:szCs w:val="24"/>
                <w:cs/>
              </w:rPr>
              <w:t>ต่อค่าเป้าหมายที่กำหนดไว้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9F7CF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๓๕๐ทุน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450C86" w:rsidRPr="00503068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306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7CF7">
              <w:rPr>
                <w:rFonts w:ascii="TH SarabunIT๙" w:hAnsi="TH SarabunIT๙" w:cs="TH SarabunIT๙"/>
                <w:sz w:val="30"/>
                <w:szCs w:val="30"/>
              </w:rPr>
              <w:t>883,000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450C86" w:rsidRPr="00503068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0306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450C86" w:rsidRPr="009F7CF7" w:rsidRDefault="00450C86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7CF7">
              <w:rPr>
                <w:rFonts w:ascii="TH SarabunIT๙" w:hAnsi="TH SarabunIT๙" w:cs="TH SarabunIT๙"/>
                <w:sz w:val="30"/>
                <w:szCs w:val="30"/>
              </w:rPr>
              <w:t>883,000</w:t>
            </w:r>
            <w:r w:rsidRPr="009F7CF7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450C86" w:rsidRPr="009F7CF7" w:rsidRDefault="00450C86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42" w:type="pct"/>
            <w:tcBorders>
              <w:bottom w:val="single" w:sz="4" w:space="0" w:color="auto"/>
              <w:right w:val="single" w:sz="4" w:space="0" w:color="auto"/>
            </w:tcBorders>
          </w:tcPr>
          <w:p w:rsidR="00450C86" w:rsidRPr="009F7CF7" w:rsidRDefault="00450C86" w:rsidP="00A863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7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  <w:p w:rsidR="00450C86" w:rsidRPr="00527398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134D2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1. โครงการส่งเสริมเยาวชนดีเด่นกรุงเทพมหานคร (ประกายเพชร) ครั้งที่</w:t>
            </w:r>
            <w:r w:rsidRPr="0052739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15 ประจำปี 2563ประกาศรับสมัครและให้ส่งผลงานเพื่อคัดเลือกเยาวชนดีเด่นแยกตามกลุ่มเป้าหมาย ตั้งแต่เดือนมกราคม – 16 มีนาคม </w:t>
            </w:r>
            <w:r w:rsidRPr="000134D2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  <w:t>2563 คณะกรรมการพิจารณาคัดเลือกผลงานเยาวชนดีเด่นกรุงเทพมหานคร</w:t>
            </w:r>
            <w:r w:rsidRPr="0052739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(ประกายเพชร) ครั้งที่ 15 ประจำปี 2563 เมื่อวันที่ 13 – 15</w:t>
            </w:r>
            <w:r w:rsidRPr="0052739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, </w:t>
            </w:r>
            <w:r w:rsidRPr="0052739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18 พฤษภาคม 2563 มีผู้ได้รับคัดเลือก จำนวน 64 ผลงาน จาก 132 ผลงาน ดำเนินการจัดพิธีเชิดชูเกียรติผู้ได้รับรางวัลเยาวชนดีเด่นกรุงเทพมหานคร (ประกายเพชร) ประจำปี 2563 ในวันเสาร์ที่ 1 สิงหาคม 2563 ณ อาคารกีฬาเวสน์ 2 โดยนายเกรียงยศ สุดลาภา รองผู้ว่าราชการกรุงเทพมหานคร ให้เกียรติเป็นประธานมอบโล่รางวัลแก่เยาวชน </w:t>
            </w:r>
          </w:p>
          <w:p w:rsidR="00450C86" w:rsidRPr="00527398" w:rsidRDefault="00450C86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2739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2. โครงการส่งเสริมกีฬาเพื่อความเป็นเลิศ (การจัดส่งนักกีฬาเข้าร่วมการแข่งขันกีฬาเยาวชนแห่งชาติ ครั้งที่ 36 ระดับชาติ)การกีฬาแห่งประเทศไทยยกเลิกการจัดการแข่งขัน เนื่องจาก</w:t>
            </w:r>
            <w:r w:rsidRPr="0052739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สถานการณ์การแพร่ระบาดของโรคติดเชื้อไวรัสโคโรนา </w:t>
            </w:r>
            <w:r w:rsidRPr="0052739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2019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(โควิด 19)</w:t>
            </w:r>
            <w:r w:rsidRPr="0052739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และได้เลื่อนกำหนดการจัดกิจกรรมไปในปีงบประมาณ พ.ศ. 2564 (ระหว่างวันที่ 18 – 28 เมษายน 2564)</w:t>
            </w:r>
          </w:p>
        </w:tc>
      </w:tr>
    </w:tbl>
    <w:p w:rsidR="00EB1CAB" w:rsidRDefault="00EB1C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383A" w:rsidRDefault="00BD38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383A" w:rsidRDefault="00BD38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2723" w:rsidRDefault="00F527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383A" w:rsidRDefault="00BD38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383A" w:rsidRDefault="00BD38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9EC" w:rsidRPr="00BD60AE" w:rsidRDefault="00764A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60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ตัวชี้วัดที่ไม่ได้ดำเนินการ</w:t>
      </w:r>
    </w:p>
    <w:tbl>
      <w:tblPr>
        <w:tblStyle w:val="TableGrid"/>
        <w:tblW w:w="4929" w:type="pct"/>
        <w:tblLook w:val="04A0"/>
      </w:tblPr>
      <w:tblGrid>
        <w:gridCol w:w="5069"/>
        <w:gridCol w:w="1986"/>
        <w:gridCol w:w="1986"/>
        <w:gridCol w:w="6093"/>
      </w:tblGrid>
      <w:tr w:rsidR="00BD383A" w:rsidRPr="00DA35D6" w:rsidTr="00BD383A">
        <w:trPr>
          <w:trHeight w:val="339"/>
        </w:trPr>
        <w:tc>
          <w:tcPr>
            <w:tcW w:w="1675" w:type="pct"/>
            <w:vMerge w:val="restart"/>
            <w:shd w:val="clear" w:color="auto" w:fill="auto"/>
            <w:vAlign w:val="center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5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5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5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3" w:type="pct"/>
            <w:vMerge w:val="restart"/>
            <w:shd w:val="clear" w:color="auto" w:fill="auto"/>
            <w:vAlign w:val="center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5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D383A" w:rsidRPr="00DA35D6" w:rsidTr="00BD383A">
        <w:trPr>
          <w:trHeight w:val="339"/>
        </w:trPr>
        <w:tc>
          <w:tcPr>
            <w:tcW w:w="1675" w:type="pct"/>
            <w:vMerge/>
            <w:shd w:val="clear" w:color="auto" w:fill="auto"/>
            <w:vAlign w:val="center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13" w:type="pct"/>
            <w:vMerge/>
            <w:shd w:val="clear" w:color="auto" w:fill="auto"/>
            <w:vAlign w:val="center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D383A" w:rsidRPr="00DA35D6" w:rsidTr="00BD383A">
        <w:trPr>
          <w:trHeight w:val="1521"/>
        </w:trPr>
        <w:tc>
          <w:tcPr>
            <w:tcW w:w="1675" w:type="pct"/>
          </w:tcPr>
          <w:p w:rsidR="00BD383A" w:rsidRPr="00DA35D6" w:rsidRDefault="00BD383A" w:rsidP="007F48C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DA35D6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DA35D6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ร้อยละของจำนวนเรื่องร้องเรียนเกี่ยวกับมลภาวะทางเสียงลดลง (ปีฐาน พ.ศ.</w:t>
            </w:r>
            <w:r w:rsidRPr="00DA35D6">
              <w:rPr>
                <w:rFonts w:ascii="TH SarabunIT๙" w:hAnsi="TH SarabunIT๙" w:cs="TH SarabunIT๙"/>
                <w:sz w:val="30"/>
                <w:szCs w:val="30"/>
              </w:rPr>
              <w:t xml:space="preserve">2557 1,661 </w:t>
            </w:r>
            <w:r w:rsidRPr="00DA35D6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เรื่อง)</w:t>
            </w:r>
          </w:p>
        </w:tc>
        <w:tc>
          <w:tcPr>
            <w:tcW w:w="656" w:type="pct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A35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ลดลง</w:t>
            </w:r>
          </w:p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A35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</w:t>
            </w:r>
          </w:p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A35D6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656" w:type="pct"/>
          </w:tcPr>
          <w:p w:rsidR="00BD383A" w:rsidRPr="00DA35D6" w:rsidRDefault="00BD383A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25E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DA35D6">
              <w:rPr>
                <w:rFonts w:ascii="TH SarabunIT๙" w:hAnsi="TH SarabunIT๙" w:cs="TH SarabunIT๙"/>
                <w:sz w:val="30"/>
                <w:szCs w:val="30"/>
              </w:rPr>
              <w:t xml:space="preserve">173,600 </w:t>
            </w:r>
            <w:r w:rsidRPr="00DA35D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BD383A" w:rsidRPr="00DA35D6" w:rsidRDefault="00BD383A" w:rsidP="007F48CD">
            <w:pPr>
              <w:ind w:right="-14"/>
              <w:jc w:val="center"/>
              <w:rPr>
                <w:rFonts w:ascii="Wingdings 2" w:hAnsi="Wingdings 2" w:cs="TH SarabunIT๙"/>
                <w:sz w:val="30"/>
                <w:szCs w:val="30"/>
              </w:rPr>
            </w:pPr>
            <w:r w:rsidRPr="00525E23">
              <w:rPr>
                <w:rFonts w:ascii="Wingdings 2" w:hAnsi="Wingdings 2" w:cs="TH SarabunIT๙" w:hint="cs"/>
                <w:b/>
                <w:bCs/>
                <w:spacing w:val="-8"/>
                <w:sz w:val="30"/>
                <w:szCs w:val="30"/>
                <w:cs/>
              </w:rPr>
              <w:t>งบประมาณที่ใช้</w:t>
            </w:r>
            <w:r w:rsidRPr="00DA35D6">
              <w:rPr>
                <w:rFonts w:ascii="TH SarabunIT๙" w:hAnsi="TH SarabunIT๙" w:cs="TH SarabunIT๙"/>
                <w:sz w:val="30"/>
                <w:szCs w:val="30"/>
              </w:rPr>
              <w:t>26,310</w:t>
            </w:r>
            <w:r w:rsidRPr="00DA35D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</w:t>
            </w:r>
          </w:p>
          <w:p w:rsidR="00BD383A" w:rsidRPr="00DA35D6" w:rsidRDefault="00BD383A" w:rsidP="007F48CD">
            <w:pPr>
              <w:rPr>
                <w:rFonts w:ascii="Wingdings 2" w:hAnsi="Wingdings 2" w:cs="TH SarabunIT๙"/>
                <w:sz w:val="30"/>
                <w:szCs w:val="30"/>
              </w:rPr>
            </w:pPr>
          </w:p>
        </w:tc>
        <w:tc>
          <w:tcPr>
            <w:tcW w:w="2013" w:type="pct"/>
          </w:tcPr>
          <w:p w:rsidR="00BD383A" w:rsidRPr="00BD383A" w:rsidRDefault="00BD383A" w:rsidP="00BD383A">
            <w:pPr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</w:pPr>
            <w:r w:rsidRPr="00E077D6">
              <w:rPr>
                <w:rFonts w:ascii="TH SarabunIT๙" w:eastAsia="Times New Roman" w:hAnsi="TH SarabunIT๙" w:cs="TH SarabunIT๙"/>
                <w:spacing w:val="8"/>
                <w:sz w:val="30"/>
                <w:szCs w:val="30"/>
                <w:cs/>
              </w:rPr>
              <w:t xml:space="preserve">หน่วยงานปรับเปลี่ยนตัวชี้วัดเป็น “ร้อยละความสำเร็จของการจัดการเรื่องร้องเรียนเกี่ยวกับมลภาวะทางเสียงของกลุ่มเป้าหมาย” </w:t>
            </w:r>
          </w:p>
        </w:tc>
      </w:tr>
      <w:tr w:rsidR="00BD383A" w:rsidRPr="006C6BE2" w:rsidTr="00BD383A">
        <w:trPr>
          <w:trHeight w:val="725"/>
        </w:trPr>
        <w:tc>
          <w:tcPr>
            <w:tcW w:w="1675" w:type="pct"/>
          </w:tcPr>
          <w:p w:rsidR="00BD383A" w:rsidRPr="006C6BE2" w:rsidRDefault="00BD383A" w:rsidP="00764ABF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6C6BE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6C6BE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ประชาชนมีความเชื่อมั่นในความปลอดภัยในชีวิตและทรัพย์สิน</w:t>
            </w:r>
          </w:p>
        </w:tc>
        <w:tc>
          <w:tcPr>
            <w:tcW w:w="656" w:type="pct"/>
          </w:tcPr>
          <w:p w:rsidR="00BD383A" w:rsidRPr="006C6BE2" w:rsidRDefault="00BD383A" w:rsidP="00764ABF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6C6BE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ร้อยละ 85</w:t>
            </w:r>
          </w:p>
        </w:tc>
        <w:tc>
          <w:tcPr>
            <w:tcW w:w="656" w:type="pct"/>
          </w:tcPr>
          <w:p w:rsidR="00BD383A" w:rsidRPr="00E43FC4" w:rsidRDefault="00BD383A" w:rsidP="00764ABF">
            <w:pPr>
              <w:jc w:val="center"/>
              <w:rPr>
                <w:rFonts w:ascii="Wingdings 2" w:hAnsi="Wingdings 2" w:cs="TH SarabunIT๙"/>
                <w:b/>
                <w:bCs/>
                <w:color w:val="FF0000"/>
                <w:sz w:val="30"/>
                <w:szCs w:val="30"/>
              </w:rPr>
            </w:pPr>
            <w:r w:rsidRPr="00E43FC4">
              <w:rPr>
                <w:rFonts w:ascii="Wingdings 2" w:hAnsi="Wingdings 2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013" w:type="pct"/>
            <w:shd w:val="clear" w:color="auto" w:fill="auto"/>
          </w:tcPr>
          <w:p w:rsidR="00BD383A" w:rsidRPr="006C6BE2" w:rsidRDefault="00353D3C" w:rsidP="00353D3C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BD383A" w:rsidRPr="002A186B" w:rsidTr="00BD383A">
        <w:trPr>
          <w:trHeight w:val="837"/>
        </w:trPr>
        <w:tc>
          <w:tcPr>
            <w:tcW w:w="1675" w:type="pct"/>
          </w:tcPr>
          <w:p w:rsidR="00BD383A" w:rsidRPr="002A186B" w:rsidRDefault="00BD383A" w:rsidP="00764AB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Pr="00945367">
              <w:rPr>
                <w:rFonts w:ascii="TH SarabunIT๙" w:hAnsi="TH SarabunIT๙" w:cs="TH SarabunIT๙"/>
                <w:spacing w:val="10"/>
                <w:sz w:val="30"/>
                <w:szCs w:val="30"/>
                <w:cs/>
              </w:rPr>
              <w:t>ร้อยละความสำเร็จของ</w:t>
            </w:r>
            <w:r w:rsidRPr="0094536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การว</w:t>
            </w:r>
            <w:r w:rsidRPr="0094536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ิ</w:t>
            </w:r>
            <w:r w:rsidRPr="0094536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เคราะ</w:t>
            </w:r>
            <w:r w:rsidRPr="0094536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ห์</w:t>
            </w:r>
            <w:r w:rsidRPr="0094536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ข้อมูลเพื่อสนับสนุน</w:t>
            </w:r>
            <w:r w:rsidRPr="002A186B">
              <w:rPr>
                <w:rFonts w:ascii="TH SarabunIT๙" w:hAnsi="TH SarabunIT๙" w:cs="TH SarabunIT๙"/>
                <w:sz w:val="30"/>
                <w:szCs w:val="30"/>
                <w:cs/>
              </w:rPr>
              <w:t>การลดอุบัต</w:t>
            </w: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Pr="002A186B">
              <w:rPr>
                <w:rFonts w:ascii="TH SarabunIT๙" w:hAnsi="TH SarabunIT๙" w:cs="TH SarabunIT๙"/>
                <w:sz w:val="30"/>
                <w:szCs w:val="30"/>
                <w:cs/>
              </w:rPr>
              <w:t>เหตุจราจร</w:t>
            </w:r>
          </w:p>
        </w:tc>
        <w:tc>
          <w:tcPr>
            <w:tcW w:w="656" w:type="pct"/>
          </w:tcPr>
          <w:p w:rsidR="00BD383A" w:rsidRPr="002A186B" w:rsidRDefault="00BD383A" w:rsidP="00764AB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18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656" w:type="pct"/>
          </w:tcPr>
          <w:p w:rsidR="00BD383A" w:rsidRPr="002A186B" w:rsidRDefault="00353D3C" w:rsidP="00764ABF">
            <w:pPr>
              <w:rPr>
                <w:rFonts w:ascii="Wingdings 2" w:hAnsi="Wingdings 2" w:cs="TH SarabunIT๙"/>
                <w:sz w:val="30"/>
                <w:szCs w:val="30"/>
              </w:rPr>
            </w:pPr>
            <w:r w:rsidRPr="00E43FC4">
              <w:rPr>
                <w:rFonts w:ascii="Wingdings 2" w:hAnsi="Wingdings 2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013" w:type="pct"/>
          </w:tcPr>
          <w:p w:rsidR="00BD383A" w:rsidRPr="002A186B" w:rsidRDefault="00353D3C" w:rsidP="00353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BD383A" w:rsidRPr="007C6429" w:rsidTr="00BD383A">
        <w:trPr>
          <w:trHeight w:val="1403"/>
        </w:trPr>
        <w:tc>
          <w:tcPr>
            <w:tcW w:w="1675" w:type="pct"/>
          </w:tcPr>
          <w:p w:rsidR="00BD383A" w:rsidRPr="007C6429" w:rsidRDefault="00BD383A" w:rsidP="00EC29C8">
            <w:pPr>
              <w:ind w:right="-241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4</w:t>
            </w:r>
            <w:r w:rsidRPr="007C6429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)ความหนาป่าชายเลนตลอดแนว ระยะทาง </w:t>
            </w:r>
            <w:r w:rsidRPr="007C6429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4.7 </w:t>
            </w:r>
            <w:r w:rsidRPr="007C6429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กม.</w:t>
            </w:r>
          </w:p>
          <w:p w:rsidR="00BD383A" w:rsidRPr="007C6429" w:rsidRDefault="00BD383A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 xml:space="preserve">1.1 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พื้นที่ป่าชายเลนได้รับก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ปลูกเพิ่มเติม (</w:t>
            </w: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ไร่)</w:t>
            </w:r>
          </w:p>
          <w:p w:rsidR="00BD383A" w:rsidRPr="007C6429" w:rsidRDefault="00BD383A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 xml:space="preserve">1.2 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แนวความหนาป่าชายเลนตลอดแนว ระยะทาง </w:t>
            </w: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 xml:space="preserve">4.7 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กม. (</w:t>
            </w: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 xml:space="preserve">50 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ม.)</w:t>
            </w:r>
          </w:p>
        </w:tc>
        <w:tc>
          <w:tcPr>
            <w:tcW w:w="656" w:type="pct"/>
          </w:tcPr>
          <w:p w:rsidR="00BD383A" w:rsidRPr="007C6429" w:rsidRDefault="00BD383A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 xml:space="preserve">50 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เมตร</w:t>
            </w:r>
          </w:p>
        </w:tc>
        <w:tc>
          <w:tcPr>
            <w:tcW w:w="656" w:type="pct"/>
          </w:tcPr>
          <w:p w:rsidR="00BD383A" w:rsidRPr="00E43FC4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43FC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013" w:type="pct"/>
          </w:tcPr>
          <w:p w:rsidR="00BD383A" w:rsidRPr="00DC5864" w:rsidRDefault="00BD383A" w:rsidP="00EC29C8">
            <w:pP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</w:pPr>
            <w:r w:rsidRPr="00DC586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รอการก่อสร้างเขื่อนป้องกันการกัดเซาะถาวร</w:t>
            </w:r>
            <w:r w:rsidRPr="00DC586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แล้วเสร็จ </w:t>
            </w:r>
            <w:r w:rsidRPr="00DC586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หลังจากนั้นจะได้มีการปลูกป่าชายเลนเพิ่มเติม</w:t>
            </w:r>
          </w:p>
        </w:tc>
      </w:tr>
      <w:tr w:rsidR="00BD383A" w:rsidRPr="007C6429" w:rsidTr="00BD383A">
        <w:trPr>
          <w:trHeight w:val="267"/>
        </w:trPr>
        <w:tc>
          <w:tcPr>
            <w:tcW w:w="1675" w:type="pct"/>
          </w:tcPr>
          <w:p w:rsidR="00BD383A" w:rsidRPr="007C6429" w:rsidRDefault="00BD383A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ร้อยละของการก่อสร้างแนวคันหิน (</w:t>
            </w: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>Groins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) ป้องกันการ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กัดเซาะชายฝั่งก่อสร้างเขื่อนคันหิน </w:t>
            </w: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>(Groins</w:t>
            </w: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>) ก่อสร้างศูนย์สำรวจเฝ้าระวังการกัดเซาะชายฝั่ง</w:t>
            </w:r>
          </w:p>
        </w:tc>
        <w:tc>
          <w:tcPr>
            <w:tcW w:w="656" w:type="pct"/>
          </w:tcPr>
          <w:p w:rsidR="00BD383A" w:rsidRPr="007C6429" w:rsidRDefault="00BD383A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C64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7C6429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656" w:type="pct"/>
          </w:tcPr>
          <w:p w:rsidR="00BD383A" w:rsidRPr="00E43FC4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43FC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013" w:type="pct"/>
          </w:tcPr>
          <w:p w:rsidR="00BD383A" w:rsidRPr="00DC5864" w:rsidRDefault="00BD383A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C586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โครงการได้ผ่านการพิจารณาจากคณะกรรมการสิ่งแวดล้อมแห่งชาติเมื่อวันที่</w:t>
            </w:r>
            <w:r w:rsidRPr="00DC5864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24 </w:t>
            </w:r>
            <w:r w:rsidRPr="00DC586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ธันวาคม2562</w:t>
            </w:r>
            <w:r w:rsidRPr="00DC586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DC5864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แต่เนื่องจากไม่ได้รับการจัดสรรงบประมาณ จึงไม่ได้ดำเนินการ</w:t>
            </w:r>
          </w:p>
        </w:tc>
      </w:tr>
    </w:tbl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1986"/>
        <w:gridCol w:w="1983"/>
        <w:gridCol w:w="6096"/>
      </w:tblGrid>
      <w:tr w:rsidR="00BD383A" w:rsidRPr="00EC608E" w:rsidTr="00353D3C">
        <w:trPr>
          <w:trHeight w:val="1264"/>
        </w:trPr>
        <w:tc>
          <w:tcPr>
            <w:tcW w:w="1675" w:type="pct"/>
          </w:tcPr>
          <w:p w:rsidR="00BD383A" w:rsidRPr="00EC608E" w:rsidRDefault="00BD383A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EC60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ความสำเร็จของการจัดทำแผนที่ที่จัดทำเสร็จและนำมาใช้ในการวางแผนลดความเสี่ยงเพื่อเพิ่มความปลอดภัยในการใช้โครงสร้างพื้นฐานและการสร้างใหม่ (กลุ่มเขต)</w:t>
            </w:r>
          </w:p>
        </w:tc>
        <w:tc>
          <w:tcPr>
            <w:tcW w:w="656" w:type="pct"/>
          </w:tcPr>
          <w:p w:rsidR="00BD383A" w:rsidRPr="00EC608E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C60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กลุ่มเขต</w:t>
            </w:r>
          </w:p>
          <w:p w:rsidR="00BD383A" w:rsidRPr="00EC608E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5" w:type="pct"/>
          </w:tcPr>
          <w:p w:rsidR="00BD383A" w:rsidRPr="00EC608E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14" w:type="pct"/>
          </w:tcPr>
          <w:p w:rsidR="00BD383A" w:rsidRPr="00EC608E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EC60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เนื่องจากไม่ได้รับการจัดสรรงบประมาณ แต่สำนักการโยธายังคงตัวชี้วัดเดิมเพื่อวางแผนการซ่อมโดยใช้ฐานข้อมูลที่มีอยู่</w:t>
            </w:r>
          </w:p>
        </w:tc>
      </w:tr>
    </w:tbl>
    <w:p w:rsidR="00ED13B1" w:rsidRPr="00BD60AE" w:rsidRDefault="00ED13B1" w:rsidP="007F48CD">
      <w:pPr>
        <w:spacing w:after="0" w:line="240" w:lineRule="auto"/>
      </w:pPr>
    </w:p>
    <w:p w:rsidR="00ED13B1" w:rsidRDefault="00ED13B1" w:rsidP="007F48CD">
      <w:pPr>
        <w:spacing w:after="0" w:line="240" w:lineRule="auto"/>
      </w:pPr>
    </w:p>
    <w:p w:rsidR="00353D3C" w:rsidRDefault="00353D3C" w:rsidP="007F48CD">
      <w:pPr>
        <w:spacing w:after="0" w:line="240" w:lineRule="auto"/>
      </w:pPr>
    </w:p>
    <w:p w:rsidR="00353D3C" w:rsidRDefault="00353D3C" w:rsidP="007F48CD">
      <w:pPr>
        <w:spacing w:after="0" w:line="240" w:lineRule="auto"/>
      </w:pPr>
    </w:p>
    <w:p w:rsidR="006E0558" w:rsidRPr="002E355D" w:rsidRDefault="006E0558" w:rsidP="00EB1CA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E35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ด้านที่ </w:t>
      </w:r>
      <w:r w:rsidRPr="002E355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9810A5" w:rsidRPr="002E355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E355D">
        <w:rPr>
          <w:rFonts w:ascii="TH SarabunIT๙" w:hAnsi="TH SarabunIT๙" w:cs="TH SarabunIT๙"/>
          <w:b/>
          <w:bCs/>
          <w:sz w:val="36"/>
          <w:szCs w:val="36"/>
          <w:cs/>
        </w:rPr>
        <w:t>มหานครสีเขียวสะดวกสบาย</w:t>
      </w:r>
      <w:r w:rsidRPr="002E355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492ECA" w:rsidRPr="007F48CD" w:rsidRDefault="00492ECA" w:rsidP="00492E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(ตัวชี้วัดที่ไม่บรรลุตามเป้าหมาย 7 ตัวชี้วัด  ตัวชี้วัดที่ไม่ได้ดำเนินการ 2 ตัวชี้วัด)</w:t>
      </w:r>
    </w:p>
    <w:p w:rsidR="00492ECA" w:rsidRDefault="00492ECA" w:rsidP="00492EC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B1CAB" w:rsidRPr="007F48CD" w:rsidRDefault="00EB1CAB" w:rsidP="00EB1CAB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764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ไม่บรรลุ</w:t>
      </w:r>
      <w:r w:rsidRPr="00764A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  <w:r w:rsidRPr="007F48CD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</w:t>
      </w:r>
      <w:r w:rsidRPr="007F48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TableGrid"/>
        <w:tblW w:w="4929" w:type="pct"/>
        <w:tblLook w:val="04A0"/>
      </w:tblPr>
      <w:tblGrid>
        <w:gridCol w:w="5069"/>
        <w:gridCol w:w="1986"/>
        <w:gridCol w:w="1986"/>
        <w:gridCol w:w="6093"/>
      </w:tblGrid>
      <w:tr w:rsidR="00BD383A" w:rsidRPr="00DA35D6" w:rsidTr="00EC29C8">
        <w:trPr>
          <w:trHeight w:val="339"/>
        </w:trPr>
        <w:tc>
          <w:tcPr>
            <w:tcW w:w="1675" w:type="pct"/>
            <w:vMerge w:val="restart"/>
            <w:shd w:val="clear" w:color="auto" w:fill="auto"/>
            <w:vAlign w:val="center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5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5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5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3" w:type="pct"/>
            <w:vMerge w:val="restart"/>
            <w:shd w:val="clear" w:color="auto" w:fill="auto"/>
            <w:vAlign w:val="center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35D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D383A" w:rsidRPr="00DA35D6" w:rsidTr="00EC29C8">
        <w:trPr>
          <w:trHeight w:val="339"/>
        </w:trPr>
        <w:tc>
          <w:tcPr>
            <w:tcW w:w="1675" w:type="pct"/>
            <w:vMerge/>
            <w:shd w:val="clear" w:color="auto" w:fill="auto"/>
            <w:vAlign w:val="center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13" w:type="pct"/>
            <w:vMerge/>
            <w:shd w:val="clear" w:color="auto" w:fill="auto"/>
            <w:vAlign w:val="center"/>
          </w:tcPr>
          <w:p w:rsidR="00BD383A" w:rsidRPr="00DA35D6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9"/>
        <w:gridCol w:w="1986"/>
        <w:gridCol w:w="1983"/>
        <w:gridCol w:w="6096"/>
      </w:tblGrid>
      <w:tr w:rsidR="00BD383A" w:rsidRPr="005D1356" w:rsidTr="00BD383A">
        <w:trPr>
          <w:trHeight w:val="794"/>
        </w:trPr>
        <w:tc>
          <w:tcPr>
            <w:tcW w:w="1675" w:type="pct"/>
          </w:tcPr>
          <w:p w:rsidR="00BD383A" w:rsidRPr="005D1356" w:rsidRDefault="00BD383A" w:rsidP="007F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Pr="005D135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) ร้อยละเรื่อ</w:t>
            </w:r>
            <w:r w:rsidRPr="005D1356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ง</w:t>
            </w:r>
            <w:r w:rsidRPr="005D135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ร้องเรียน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ผ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ู้ก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ระท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ำผิดในการ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จอดรถยนต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์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รถจักรย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า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นยนต์หรือขับขี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่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รถจักรย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า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นยนต์บนท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า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งเท</w:t>
            </w:r>
            <w:r w:rsidRPr="005D135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้า</w:t>
            </w:r>
            <w:r w:rsidRPr="005D135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ลดลง</w:t>
            </w:r>
          </w:p>
        </w:tc>
        <w:tc>
          <w:tcPr>
            <w:tcW w:w="656" w:type="pct"/>
          </w:tcPr>
          <w:p w:rsidR="00BD383A" w:rsidRDefault="00BD383A" w:rsidP="007F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sz w:val="30"/>
                <w:szCs w:val="30"/>
                <w:cs/>
              </w:rPr>
              <w:t>ลดลงร้อยละ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D1356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  <w:p w:rsidR="00BD383A" w:rsidRPr="005D1356" w:rsidRDefault="00BD383A" w:rsidP="007F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 w:rsidRPr="005D1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5D1356">
              <w:rPr>
                <w:rFonts w:ascii="TH SarabunIT๙" w:hAnsi="TH SarabunIT๙" w:cs="TH SarabunIT๙"/>
                <w:sz w:val="30"/>
                <w:szCs w:val="30"/>
                <w:cs/>
              </w:rPr>
              <w:t>กปีที่ผ</w:t>
            </w:r>
            <w:r w:rsidRPr="005D1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่า</w:t>
            </w:r>
            <w:r w:rsidRPr="005D1356">
              <w:rPr>
                <w:rFonts w:ascii="TH SarabunIT๙" w:hAnsi="TH SarabunIT๙" w:cs="TH SarabunIT๙"/>
                <w:sz w:val="30"/>
                <w:szCs w:val="30"/>
                <w:cs/>
              </w:rPr>
              <w:t>นม</w:t>
            </w:r>
            <w:r w:rsidRPr="005D13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</w:p>
        </w:tc>
        <w:tc>
          <w:tcPr>
            <w:tcW w:w="655" w:type="pct"/>
          </w:tcPr>
          <w:p w:rsidR="00BD383A" w:rsidRPr="00E43FC4" w:rsidRDefault="00BD383A" w:rsidP="007F48CD">
            <w:pPr>
              <w:spacing w:after="0" w:line="240" w:lineRule="auto"/>
              <w:jc w:val="center"/>
              <w:rPr>
                <w:rFonts w:ascii="Wingdings 2" w:hAnsi="Wingdings 2" w:cs="TH SarabunIT๙"/>
                <w:b/>
                <w:bCs/>
                <w:sz w:val="30"/>
                <w:szCs w:val="30"/>
                <w:cs/>
              </w:rPr>
            </w:pPr>
            <w:r w:rsidRPr="00E43FC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014" w:type="pct"/>
          </w:tcPr>
          <w:p w:rsidR="00BD383A" w:rsidRPr="00BD383A" w:rsidRDefault="00BD383A" w:rsidP="00BD383A">
            <w:pPr>
              <w:spacing w:after="0" w:line="240" w:lineRule="auto"/>
              <w:ind w:firstLine="256"/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เพิ่มขึ้นร้อยละ </w:t>
            </w:r>
            <w:r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68.61</w:t>
            </w:r>
          </w:p>
          <w:p w:rsidR="00BD383A" w:rsidRPr="00F8157A" w:rsidRDefault="00BD383A" w:rsidP="00BD383A">
            <w:pPr>
              <w:autoSpaceDE w:val="0"/>
              <w:autoSpaceDN w:val="0"/>
              <w:adjustRightInd w:val="0"/>
              <w:spacing w:after="0" w:line="240" w:lineRule="auto"/>
              <w:ind w:firstLine="246"/>
              <w:rPr>
                <w:rFonts w:ascii="TH SarabunIT๙" w:hAnsi="TH SarabunIT๙" w:cs="TH SarabunIT๙"/>
                <w:sz w:val="30"/>
                <w:szCs w:val="30"/>
              </w:rPr>
            </w:pPr>
            <w:r w:rsidRPr="00881AE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เรื่องร้องเรียนผู้กระทำผิดในการจอดรถยนต์รถจักรยานยนต์หรือขับข</w:t>
            </w:r>
            <w:r w:rsidRPr="00881AEE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ี่</w:t>
            </w:r>
            <w:r w:rsidRPr="00881AE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รถจักรยานยนต์</w:t>
            </w:r>
            <w:r w:rsidRPr="00F815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บนทางเท้าไม่ลดลง แต่เพิ่มขึ้นคิดเป็นร้อยละ 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>68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.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>61</w:t>
            </w:r>
          </w:p>
          <w:p w:rsidR="00BD383A" w:rsidRPr="00F8157A" w:rsidRDefault="00BD383A" w:rsidP="00BD383A">
            <w:pPr>
              <w:autoSpaceDE w:val="0"/>
              <w:autoSpaceDN w:val="0"/>
              <w:adjustRightInd w:val="0"/>
              <w:spacing w:after="0" w:line="240" w:lineRule="auto"/>
              <w:ind w:firstLine="24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15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เรื่องร้องเรียนในปี 2562 </w:t>
            </w:r>
            <w:r w:rsidRPr="00F8157A"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 xml:space="preserve">36,884 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เรื่อง</w:t>
            </w:r>
          </w:p>
          <w:p w:rsidR="00BD383A" w:rsidRPr="00F8157A" w:rsidRDefault="00BD383A" w:rsidP="00BD383A">
            <w:pPr>
              <w:autoSpaceDE w:val="0"/>
              <w:autoSpaceDN w:val="0"/>
              <w:adjustRightInd w:val="0"/>
              <w:spacing w:after="0" w:line="240" w:lineRule="auto"/>
              <w:ind w:firstLine="246"/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</w:pPr>
            <w:r w:rsidRPr="00F8157A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เรื่องร้องเรียนในปี 256</w:t>
            </w:r>
            <w:r w:rsidRPr="00F8157A">
              <w:rPr>
                <w:rFonts w:ascii="TH SarabunIT๙" w:hAnsi="TH SarabunIT๙" w:cs="TH SarabunIT๙"/>
                <w:sz w:val="30"/>
                <w:szCs w:val="30"/>
              </w:rPr>
              <w:t xml:space="preserve">3= 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62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>,1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9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>0</w:t>
            </w:r>
            <w:r w:rsidRPr="00F8157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เรื่อง</w:t>
            </w:r>
          </w:p>
          <w:p w:rsidR="00BD383A" w:rsidRPr="00BD383A" w:rsidRDefault="00BD383A" w:rsidP="00BD383A">
            <w:pPr>
              <w:spacing w:after="0" w:line="240" w:lineRule="auto"/>
              <w:ind w:firstLine="338"/>
              <w:rPr>
                <w:rFonts w:ascii="TH SarabunIT๙" w:hAnsi="TH SarabunIT๙" w:cs="TH SarabunIT๙"/>
                <w:sz w:val="30"/>
                <w:szCs w:val="30"/>
              </w:rPr>
            </w:pPr>
            <w:r w:rsidRPr="00F8157A">
              <w:rPr>
                <w:rFonts w:ascii="TH SarabunIT๙" w:hAnsi="TH SarabunIT๙" w:cs="TH SarabunIT๙"/>
                <w:sz w:val="30"/>
                <w:szCs w:val="30"/>
                <w:cs/>
              </w:rPr>
              <w:t>สาเหตุที่ทำให้เรื่องร้องเรียนไม่ลดลงเกิดจากการเพิ่มอัตราค่าปรับผู้ฝ่าฝืนขับ/จอดรถบนทางเท้าให้มากขึ้น จาก 1</w:t>
            </w:r>
            <w:r w:rsidRPr="00F8157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8157A">
              <w:rPr>
                <w:rFonts w:ascii="TH SarabunIT๙" w:hAnsi="TH SarabunIT๙" w:cs="TH SarabunIT๙"/>
                <w:sz w:val="30"/>
                <w:szCs w:val="30"/>
                <w:cs/>
              </w:rPr>
              <w:t>000 บาท เป็น 2</w:t>
            </w:r>
            <w:r w:rsidRPr="00F8157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8157A">
              <w:rPr>
                <w:rFonts w:ascii="TH SarabunIT๙" w:hAnsi="TH SarabunIT๙" w:cs="TH SarabunIT๙"/>
                <w:sz w:val="30"/>
                <w:szCs w:val="30"/>
                <w:cs/>
              </w:rPr>
              <w:t>000 บาท ส่งผลให้ส่วนแบ่งรางวัลนำจับเพิ่มขึ้นเป็น 1</w:t>
            </w:r>
            <w:r w:rsidRPr="00F8157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F8157A">
              <w:rPr>
                <w:rFonts w:ascii="TH SarabunIT๙" w:hAnsi="TH SarabunIT๙" w:cs="TH SarabunIT๙"/>
                <w:sz w:val="30"/>
                <w:szCs w:val="30"/>
                <w:cs/>
              </w:rPr>
              <w:t>000 บาท และการรณรงค์ให้ประชาชนมีส่วนร่วมในการแจ้งเบาะแสผู้กระทำผิดผ่านระบบแจ้งเบาะแสเพื่อรับส่วนแบ่งค่าปรับของประชาชน 4.0 จึงทำให้มีประชาชนสนใจ และแจ้งเบาะแสผ่านระบบดังกล่าวเป็นจำนวนมาก รวมทั้งปัจจัยภายนอกอื่น ๆ อาทิ ภาวะเศรษฐกิจตกต่ำ ประชาชนต้องการรายได้เพิ่ม ต้องการช่องทางหารายได้ สื่อต่างๆ นำเสนอข้อมูล เรื่อง “การแจ้งเบาะแสผู้กระทำ</w:t>
            </w:r>
          </w:p>
        </w:tc>
      </w:tr>
    </w:tbl>
    <w:p w:rsidR="00BD383A" w:rsidRDefault="00BD383A"/>
    <w:p w:rsidR="00871D4E" w:rsidRDefault="00871D4E"/>
    <w:p w:rsidR="00871D4E" w:rsidRDefault="00871D4E"/>
    <w:p w:rsidR="00871D4E" w:rsidRDefault="00871D4E"/>
    <w:p w:rsidR="00871D4E" w:rsidRDefault="00871D4E"/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9"/>
        <w:gridCol w:w="1986"/>
        <w:gridCol w:w="1983"/>
        <w:gridCol w:w="6096"/>
      </w:tblGrid>
      <w:tr w:rsidR="00BD383A" w:rsidRPr="00DA35D6" w:rsidTr="00E2152C">
        <w:trPr>
          <w:trHeight w:val="411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BD383A" w:rsidRDefault="00BD383A" w:rsidP="00E215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D383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BD383A" w:rsidRDefault="00BD383A" w:rsidP="00E215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D383A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DA35D6" w:rsidRDefault="00BD383A" w:rsidP="00E2152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35D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BD383A" w:rsidRDefault="00BD383A" w:rsidP="00E215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383A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</w:tr>
      <w:tr w:rsidR="00BD383A" w:rsidRPr="00502EE4" w:rsidTr="00BD383A">
        <w:trPr>
          <w:trHeight w:val="2737"/>
        </w:trPr>
        <w:tc>
          <w:tcPr>
            <w:tcW w:w="1675" w:type="pct"/>
          </w:tcPr>
          <w:p w:rsidR="00BD383A" w:rsidRPr="00502EE4" w:rsidRDefault="00BD383A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ร้อยละที่เพิ่มขึ้นของประชาชนที่ใช้ระบบขนส่ง มวลชนกรุงเทพมหานคร</w:t>
            </w:r>
          </w:p>
        </w:tc>
        <w:tc>
          <w:tcPr>
            <w:tcW w:w="656" w:type="pct"/>
          </w:tcPr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10</w:t>
            </w:r>
          </w:p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เทียบกับปี 2562)</w:t>
            </w:r>
          </w:p>
        </w:tc>
        <w:tc>
          <w:tcPr>
            <w:tcW w:w="655" w:type="pct"/>
          </w:tcPr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160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02EE4">
              <w:rPr>
                <w:rFonts w:ascii="TH SarabunIT๙" w:hAnsi="TH SarabunIT๙" w:cs="TH SarabunIT๙"/>
                <w:spacing w:val="4"/>
                <w:sz w:val="30"/>
                <w:szCs w:val="30"/>
              </w:rPr>
              <w:t>1,</w:t>
            </w:r>
            <w:r w:rsidRPr="00502EE4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777</w:t>
            </w:r>
            <w:r w:rsidRPr="00502EE4">
              <w:rPr>
                <w:rFonts w:ascii="TH SarabunIT๙" w:hAnsi="TH SarabunIT๙" w:cs="TH SarabunIT๙"/>
                <w:spacing w:val="4"/>
                <w:sz w:val="30"/>
                <w:szCs w:val="30"/>
              </w:rPr>
              <w:t>,961,799</w:t>
            </w:r>
            <w:r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  <w:p w:rsidR="00BD383A" w:rsidRPr="00502EE4" w:rsidRDefault="00BD383A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14" w:type="pct"/>
          </w:tcPr>
          <w:p w:rsidR="00BD383A" w:rsidRPr="00B0505A" w:rsidRDefault="00BD383A" w:rsidP="00A863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0505A">
              <w:rPr>
                <w:rFonts w:ascii="TH SarabunIT๙" w:hAnsi="TH SarabunIT๙" w:cs="TH SarabunIT๙" w:hint="cs"/>
                <w:sz w:val="28"/>
                <w:cs/>
              </w:rPr>
              <w:t>ลดลงร้อยละ</w:t>
            </w:r>
            <w:r w:rsidR="00353D3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53D3C" w:rsidRPr="00B0505A">
              <w:rPr>
                <w:rFonts w:ascii="TH SarabunIT๙" w:hAnsi="TH SarabunIT๙" w:cs="TH SarabunIT๙" w:hint="cs"/>
                <w:sz w:val="28"/>
                <w:cs/>
              </w:rPr>
              <w:t>58.56</w:t>
            </w:r>
            <w:r w:rsidR="00353D3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BD383A" w:rsidRDefault="00BD383A" w:rsidP="00A863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0505A">
              <w:rPr>
                <w:rFonts w:ascii="TH SarabunIT๙" w:hAnsi="TH SarabunIT๙" w:cs="TH SarabunIT๙" w:hint="cs"/>
                <w:sz w:val="28"/>
                <w:cs/>
              </w:rPr>
              <w:t>เมื่อเทียบกับช่วงเวลาเดียวกันในปี 62</w:t>
            </w:r>
          </w:p>
          <w:p w:rsidR="00BD383A" w:rsidRPr="00A863E4" w:rsidRDefault="00BD383A" w:rsidP="00A863E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ข้อมูลปี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2562 </w:t>
            </w:r>
          </w:p>
          <w:p w:rsidR="00BD383A" w:rsidRPr="00502EE4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ปริมาณผู้โดยสารส่วนสัมปทาน เฉลี่ย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</w:rPr>
              <w:t>678,250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เที่ยวคน/วัน</w:t>
            </w:r>
          </w:p>
          <w:p w:rsidR="00BD383A" w:rsidRPr="00502EE4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ปริมาณผู้โดยสารส่วนต่อขยาย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เฉลี่ย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</w:rPr>
              <w:t>326,803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เที่ยวคน/วัน</w:t>
            </w:r>
          </w:p>
          <w:p w:rsidR="00BD383A" w:rsidRPr="00502EE4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B0505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 xml:space="preserve">ปริมาณผู้โดยสารส่วนต่อขยาย </w:t>
            </w:r>
            <w:r w:rsidRPr="00B0505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>2 (</w:t>
            </w:r>
            <w:r w:rsidRPr="00B0505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 xml:space="preserve">แบริ่ง -สมุทรปราการ) เฉลี่ย </w:t>
            </w:r>
            <w:r w:rsidRPr="00B0505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>74,266</w:t>
            </w:r>
            <w:r w:rsidRPr="00B0505A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 xml:space="preserve"> เที่ยวคน/วัน</w:t>
            </w:r>
          </w:p>
          <w:p w:rsidR="00BD383A" w:rsidRPr="00F66BF8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ข้อมูลปี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2563 </w:t>
            </w:r>
            <w:r w:rsidRPr="00502EE4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 xml:space="preserve">(ม.ค. </w:t>
            </w:r>
            <w:r w:rsidRPr="00502EE4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–</w:t>
            </w:r>
            <w:r w:rsidRPr="00502EE4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 xml:space="preserve"> ก.ค</w:t>
            </w:r>
            <w:r w:rsidRPr="00F66BF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  <w:p w:rsidR="00BD383A" w:rsidRPr="00F66BF8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F66BF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 ปริมาณผู้โดยสาร เฉลี่ยทั้งระบบ</w:t>
            </w:r>
            <w:r w:rsidRPr="00F66BF8">
              <w:rPr>
                <w:rFonts w:ascii="TH SarabunIT๙" w:hAnsi="TH SarabunIT๙" w:cs="TH SarabunIT๙"/>
                <w:sz w:val="30"/>
                <w:szCs w:val="30"/>
              </w:rPr>
              <w:t>455,944</w:t>
            </w:r>
            <w:r w:rsidRPr="00F66BF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เที่ยวคน/วัน</w:t>
            </w:r>
          </w:p>
          <w:p w:rsidR="00BD383A" w:rsidRPr="00F66BF8" w:rsidRDefault="00BD383A" w:rsidP="00B0505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66BF8">
              <w:rPr>
                <w:rFonts w:ascii="TH SarabunPSK" w:hAnsi="TH SarabunPSK" w:cs="TH SarabunPSK"/>
                <w:sz w:val="30"/>
                <w:szCs w:val="30"/>
                <w:cs/>
              </w:rPr>
              <w:t>เนื่องจากสถานการณ์การแพร่ระบาดของโรคติดเชื้อไวรัส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โคโรนา</w:t>
            </w:r>
            <w:r w:rsidRPr="00F66B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2019 </w:t>
            </w:r>
            <w:r w:rsidR="00F527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(โควิด 19)</w:t>
            </w:r>
            <w:r w:rsidRPr="00F66BF8">
              <w:rPr>
                <w:rFonts w:ascii="TH SarabunIT๙" w:hAnsi="TH SarabunIT๙" w:cs="TH SarabunIT๙"/>
                <w:sz w:val="30"/>
                <w:szCs w:val="30"/>
                <w:cs/>
              </w:rPr>
              <w:t>และประกาศสถานการณ์ฉุกเฉิน มีการเปลี่ยนแปลงระยะเวลาให้บริการ</w:t>
            </w:r>
          </w:p>
        </w:tc>
      </w:tr>
      <w:tr w:rsidR="00BD383A" w:rsidRPr="00502EE4" w:rsidTr="00BD383A">
        <w:trPr>
          <w:trHeight w:val="128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502EE4" w:rsidRDefault="00BD383A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502EE4">
              <w:rPr>
                <w:rFonts w:ascii="TH SarabunIT๙" w:hAnsi="TH SarabunIT๙" w:cs="TH SarabunIT๙"/>
                <w:sz w:val="30"/>
                <w:szCs w:val="30"/>
              </w:rPr>
              <w:t xml:space="preserve">)  </w:t>
            </w:r>
            <w:r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ร้อยละของเส้นทางที่ดำเนินการตามผลการศึกษาความต้องการในการใช้บริการระบบขนส่งมวลชนขนาดรอง (</w:t>
            </w:r>
            <w:r w:rsidRPr="00502EE4">
              <w:rPr>
                <w:rFonts w:ascii="TH SarabunIT๙" w:hAnsi="TH SarabunIT๙" w:cs="TH SarabunIT๙"/>
                <w:sz w:val="30"/>
                <w:szCs w:val="30"/>
              </w:rPr>
              <w:t>Feeder)</w:t>
            </w:r>
          </w:p>
          <w:p w:rsidR="00BD383A" w:rsidRPr="00502EE4" w:rsidRDefault="00BD383A" w:rsidP="00B0505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D383A" w:rsidRPr="00502EE4" w:rsidRDefault="00BD383A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B0505A" w:rsidRDefault="00353D3C" w:rsidP="00B050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  <w:p w:rsidR="00BD383A" w:rsidRPr="00B0505A" w:rsidRDefault="00BD383A" w:rsidP="00B050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2C" w:rsidRPr="00353D3C" w:rsidRDefault="00E2152C" w:rsidP="00353D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53D3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 w:rsidR="00353D3C" w:rsidRPr="00353D3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90</w:t>
            </w:r>
          </w:p>
          <w:p w:rsidR="00E2152C" w:rsidRPr="00B0505A" w:rsidRDefault="00BD383A" w:rsidP="00E2152C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>1.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โครงการรถไฟฟ้าขนาดรองสายสีทอง (สถานีรถไฟฟ้ากรุงธนบุรี-สำนักงานเขตคลองสาน) ระยะทาง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1.80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กม. เริ่มดำเนินการก่อสร้าง เดือน มี.ค.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61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ปัจจุบันดำเนินการไปแล้ว </w:t>
            </w:r>
            <w:r w:rsidRPr="00B0505A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90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% </w:t>
            </w:r>
          </w:p>
          <w:p w:rsidR="00BD383A" w:rsidRPr="00B0505A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</w:pP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สะพานพระราม ๙ ปั</w:t>
            </w:r>
            <w:r w:rsidRPr="00B0505A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จ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จุบันอยู่ระหว่างขอจัดสรรงบประมาณปี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2563 </w:t>
            </w:r>
            <w:r w:rsidR="00E2152C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  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เพื่อดำเนินโครงการจ้างที่ปรึกษาเพื่อศึกษาและวิเคราะห์โครงการก่อสร้างรถไฟฟ้ารางเดี่ยว (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Monorail)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สายสีเทา(ช่วงวัชรพล-ทองหล่อ) </w:t>
            </w:r>
          </w:p>
          <w:p w:rsidR="00BD383A" w:rsidRPr="00B0505A" w:rsidRDefault="00BD383A" w:rsidP="00E2152C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</w:pP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๓. โครง</w:t>
            </w:r>
            <w:r w:rsidRPr="00B0505A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การก่อสร้าง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รถไฟฟ้ารางคูขนาดเบา (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Light Rail Transit)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สายบางนา -ท่าอากาศยานสุวรรณภูมิ ปั</w:t>
            </w:r>
            <w:r w:rsidRPr="00B0505A">
              <w:rPr>
                <w:rFonts w:ascii="TH SarabunIT๙" w:eastAsia="Times New Roman" w:hAnsi="TH SarabunIT๙" w:cs="TH SarabunIT๙" w:hint="cs"/>
                <w:sz w:val="30"/>
                <w:szCs w:val="30"/>
                <w:u w:val="single"/>
                <w:cs/>
              </w:rPr>
              <w:t>จ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จุบันอยู่ระหว่างขอจัดสรรงบประมาณปี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2563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>เพื่อดำเนินโครงการจ้างที่ปรึกษาเพื่อศึกษาและวิเคราะห์โครงการก่อสร้างรถไฟฟ้ารางเดี่ยว (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</w:rPr>
              <w:t xml:space="preserve">Monorail) </w:t>
            </w:r>
            <w:r w:rsidRPr="00B0505A">
              <w:rPr>
                <w:rFonts w:ascii="TH SarabunIT๙" w:eastAsia="Times New Roman" w:hAnsi="TH SarabunIT๙" w:cs="TH SarabunIT๙"/>
                <w:sz w:val="30"/>
                <w:szCs w:val="30"/>
                <w:u w:val="single"/>
                <w:cs/>
              </w:rPr>
              <w:t xml:space="preserve">สายสีเทา (ช่วงวัชรพล-ทองหล่อ) </w:t>
            </w:r>
          </w:p>
        </w:tc>
      </w:tr>
    </w:tbl>
    <w:p w:rsidR="00E2152C" w:rsidRDefault="00E2152C"/>
    <w:p w:rsidR="00E2152C" w:rsidRDefault="00E2152C"/>
    <w:p w:rsidR="00E2152C" w:rsidRDefault="00E2152C"/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9"/>
        <w:gridCol w:w="1986"/>
        <w:gridCol w:w="1983"/>
        <w:gridCol w:w="6096"/>
      </w:tblGrid>
      <w:tr w:rsidR="00BD383A" w:rsidRPr="005D1356" w:rsidTr="00BD383A">
        <w:trPr>
          <w:trHeight w:val="339"/>
        </w:trPr>
        <w:tc>
          <w:tcPr>
            <w:tcW w:w="1675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656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13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4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D383A" w:rsidRPr="005D1356" w:rsidTr="00BD383A">
        <w:trPr>
          <w:trHeight w:val="339"/>
        </w:trPr>
        <w:tc>
          <w:tcPr>
            <w:tcW w:w="1675" w:type="pct"/>
            <w:vMerge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5" w:type="pct"/>
            <w:vMerge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14" w:type="pct"/>
            <w:vMerge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D383A" w:rsidRPr="00502EE4" w:rsidTr="00BD383A">
        <w:trPr>
          <w:trHeight w:val="114"/>
        </w:trPr>
        <w:tc>
          <w:tcPr>
            <w:tcW w:w="1675" w:type="pct"/>
          </w:tcPr>
          <w:p w:rsidR="00BD383A" w:rsidRPr="00502EE4" w:rsidRDefault="00F52723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D383A"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>)  ร้อยละของผู้สัญจรด้วยจักรยาน</w:t>
            </w:r>
          </w:p>
        </w:tc>
        <w:tc>
          <w:tcPr>
            <w:tcW w:w="656" w:type="pct"/>
          </w:tcPr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2</w:t>
            </w:r>
          </w:p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เทียบกับปี 2562)</w:t>
            </w:r>
          </w:p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5" w:type="pct"/>
          </w:tcPr>
          <w:p w:rsidR="00BD383A" w:rsidRPr="00502EE4" w:rsidRDefault="00BD383A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14" w:type="pct"/>
          </w:tcPr>
          <w:p w:rsidR="00BD383A" w:rsidRDefault="00BD383A" w:rsidP="00E215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ลงลงร้อยละ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22.42</w:t>
            </w:r>
          </w:p>
          <w:p w:rsidR="00BD383A" w:rsidRPr="001266C8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จำนวนผู้สัญจร ปี</w:t>
            </w:r>
            <w:r w:rsidRPr="001266C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2562 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</w:rPr>
              <w:t>38</w:t>
            </w:r>
            <w:r w:rsidRPr="001266C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,181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ครั้ง</w:t>
            </w:r>
          </w:p>
          <w:p w:rsidR="00BD383A" w:rsidRPr="001266C8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จำนวนผู้สัญจร ปี</w:t>
            </w:r>
            <w:r w:rsidRPr="001266C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</w:rPr>
              <w:t>2563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จำนวน </w:t>
            </w:r>
            <w:r w:rsidRPr="001266C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29,619</w:t>
            </w:r>
            <w:r w:rsidRPr="001266C8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ครั้ง</w:t>
            </w:r>
          </w:p>
          <w:p w:rsidR="00BD383A" w:rsidRPr="00502EE4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266C8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เนื่องจากสถานการณ์</w:t>
            </w:r>
            <w:r w:rsidRPr="001266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การแพร่ระบาดของ</w:t>
            </w:r>
            <w:r w:rsidRPr="001266C8">
              <w:rPr>
                <w:rFonts w:ascii="TH SarabunIT๙" w:hAnsi="TH SarabunIT๙" w:cs="TH SarabunIT๙"/>
                <w:sz w:val="30"/>
                <w:szCs w:val="30"/>
                <w:cs/>
              </w:rPr>
              <w:t>โรค</w:t>
            </w:r>
            <w:r w:rsidRPr="001266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ติดเชื้อ</w:t>
            </w:r>
            <w:r w:rsidRPr="001266C8">
              <w:rPr>
                <w:rFonts w:ascii="TH SarabunIT๙" w:hAnsi="TH SarabunIT๙" w:cs="TH SarabunIT๙"/>
                <w:sz w:val="30"/>
                <w:szCs w:val="30"/>
                <w:cs/>
              </w:rPr>
              <w:t>ไวรัส</w:t>
            </w:r>
            <w:r w:rsidRPr="001266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โคโรนา </w:t>
            </w:r>
            <w:r w:rsidRPr="001266C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2019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(โควิด 19)</w:t>
            </w:r>
            <w:r w:rsidRPr="001266C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ทำให้ครึ่งหลังของปีงบประมาณ 2563 มีผู้สัญจรด้วยจักรยาน/ผู้ใช้บริการจักรยานสาธารณะลดลง</w:t>
            </w:r>
          </w:p>
        </w:tc>
      </w:tr>
      <w:tr w:rsidR="00BD383A" w:rsidRPr="00502EE4" w:rsidTr="00BD383A">
        <w:trPr>
          <w:trHeight w:val="114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502EE4" w:rsidRDefault="00F52723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BD383A"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>) ร้อยละของผู้สัญจรทางน้ำเพิ่มขึ้น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เพิ่มขึ้น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2</w:t>
            </w:r>
          </w:p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เทียบกับปี 2562)</w:t>
            </w:r>
          </w:p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502EE4" w:rsidRDefault="00BD383A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Default="00BD383A" w:rsidP="00E215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ลดลงร้อยละ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38.29</w:t>
            </w:r>
          </w:p>
          <w:p w:rsidR="00BD383A" w:rsidRPr="009810A5" w:rsidRDefault="00BD383A" w:rsidP="009810A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ข้อมูลการเดินทางสัญจรทางน้ำคลองผดุงกรุงเกษม</w:t>
            </w:r>
          </w:p>
          <w:p w:rsidR="00BD383A" w:rsidRPr="009810A5" w:rsidRDefault="00BD383A" w:rsidP="009810A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ปี</w:t>
            </w:r>
            <w:r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งบประมาณ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พ.ศ. 2562 จำนวน </w:t>
            </w:r>
            <w:r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95,033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คน</w:t>
            </w:r>
          </w:p>
          <w:p w:rsidR="00BD383A" w:rsidRPr="009810A5" w:rsidRDefault="00BD383A" w:rsidP="009810A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ปีงบประมาณ พ.ศ. 256</w:t>
            </w:r>
            <w:r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3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จำนวน </w:t>
            </w:r>
            <w:r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58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645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คน</w:t>
            </w:r>
          </w:p>
          <w:p w:rsidR="00BD383A" w:rsidRPr="009810A5" w:rsidRDefault="00BD383A" w:rsidP="009810A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ข้อมูลการเดินทางสัญจรทางน้ำคลองแสนแสบ ส่วนต่อขยาย (วัดศรีบุญเรือง – ห้างพาซิโอ)</w:t>
            </w:r>
          </w:p>
          <w:p w:rsidR="00BD383A" w:rsidRPr="009810A5" w:rsidRDefault="00BD383A" w:rsidP="009810A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ปี พ.ศ. 2562 ตั้งแต่เดือน ก.พ. -ธ.ค.62 จำนวน 154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609 คน</w:t>
            </w:r>
          </w:p>
          <w:p w:rsidR="00BD383A" w:rsidRPr="009810A5" w:rsidRDefault="00BD383A" w:rsidP="009810A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ปี พ.ศ. 2563 ตั้งแต่เดือน ม.ค.-เม.ย.63 จำนวน 40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404 คน</w:t>
            </w:r>
          </w:p>
          <w:p w:rsidR="00BD383A" w:rsidRPr="009810A5" w:rsidRDefault="00E2152C" w:rsidP="009810A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1.  </w:t>
            </w:r>
            <w:r w:rsidR="00BD383A"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การเดินเรือคลองแสนแสบ หยุดเดินเรือตั้งแต่ 14 เมษายน 2563 2. เนื่องจากหมดสัญญา</w:t>
            </w:r>
            <w:r w:rsidR="00BD383A"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เนื่องจากสถานการณ์</w:t>
            </w:r>
            <w:r w:rsidR="00BD383A"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การแพร่ระบาดของ</w:t>
            </w:r>
            <w:r w:rsidR="00BD383A"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โรค</w:t>
            </w:r>
            <w:r w:rsidR="00BD383A"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ติดเชื้อ</w:t>
            </w:r>
            <w:r w:rsidR="00BD383A"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ไวรัส</w:t>
            </w:r>
            <w:r w:rsidR="00BD383A"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โคโรนา </w:t>
            </w:r>
            <w:r w:rsidR="00BD383A" w:rsidRPr="009810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2019 </w:t>
            </w:r>
            <w:r w:rsidR="00BD383A" w:rsidRPr="009810A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และอยู่ระหว่างปรับปรุงเส้นทางเดินเรือหลายเส้นทาง ทำให้ผู้สัญจรทางน้ำลดลง</w:t>
            </w:r>
          </w:p>
        </w:tc>
      </w:tr>
      <w:tr w:rsidR="00BD383A" w:rsidRPr="00502EE4" w:rsidTr="00BD383A">
        <w:trPr>
          <w:trHeight w:val="114"/>
        </w:trPr>
        <w:tc>
          <w:tcPr>
            <w:tcW w:w="1675" w:type="pct"/>
          </w:tcPr>
          <w:p w:rsidR="00BD383A" w:rsidRPr="00502EE4" w:rsidRDefault="00F52723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BD383A"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>) พื้นที่ (ทางแยก) ที่นำเทคโนโลยีมาใช้ในการจัดระบบจราจร</w:t>
            </w:r>
          </w:p>
        </w:tc>
        <w:tc>
          <w:tcPr>
            <w:tcW w:w="656" w:type="pct"/>
          </w:tcPr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2</w:t>
            </w:r>
          </w:p>
        </w:tc>
        <w:tc>
          <w:tcPr>
            <w:tcW w:w="655" w:type="pct"/>
          </w:tcPr>
          <w:p w:rsidR="00BD383A" w:rsidRPr="005160D1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160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  <w:p w:rsidR="00BD383A" w:rsidRPr="00502EE4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39,867,000</w:t>
            </w:r>
            <w:r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  <w:p w:rsidR="00BD383A" w:rsidRPr="00502EE4" w:rsidRDefault="00BD383A" w:rsidP="00EC29C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14" w:type="pct"/>
          </w:tcPr>
          <w:p w:rsidR="00E2152C" w:rsidRDefault="00E2152C" w:rsidP="00E215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 xml:space="preserve">ยังไม่ได้ดำเนินการติดตั้ง </w:t>
            </w:r>
          </w:p>
          <w:p w:rsidR="00E2152C" w:rsidRPr="00502EE4" w:rsidRDefault="00BD383A" w:rsidP="00E215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 w:rsidRPr="00502EE4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1. โครงการจ้</w:t>
            </w:r>
            <w:r w:rsidRPr="00502EE4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างที่ปรึกษาจัดทำ</w:t>
            </w:r>
            <w:bookmarkStart w:id="0" w:name="_Hlk50335994"/>
            <w:r w:rsidRPr="00502EE4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แผนพัฒนาระบบการจัดการจราจรเป็นพื้นที่ </w:t>
            </w:r>
            <w:bookmarkEnd w:id="0"/>
            <w:r w:rsidRPr="00502EE4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อยู่ระหว่าง</w:t>
            </w:r>
            <w:r w:rsidRPr="00502EE4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รายงานขอจ้างโดยวิธีคัดเลือก ครั้งที่ 2 และประกาศเชิญชวนที่ปรึกษายื่นเสนอ</w:t>
            </w:r>
            <w:r w:rsidRPr="00790177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</w:p>
          <w:p w:rsidR="00BD383A" w:rsidRDefault="00BD383A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</w:p>
          <w:p w:rsidR="00E2152C" w:rsidRDefault="00E2152C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</w:p>
          <w:p w:rsidR="00E2152C" w:rsidRDefault="00E2152C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</w:p>
          <w:p w:rsidR="00E2152C" w:rsidRPr="00502EE4" w:rsidRDefault="00E2152C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</w:pPr>
          </w:p>
        </w:tc>
      </w:tr>
      <w:tr w:rsidR="00BD383A" w:rsidRPr="005D1356" w:rsidTr="00BD383A">
        <w:trPr>
          <w:trHeight w:val="339"/>
        </w:trPr>
        <w:tc>
          <w:tcPr>
            <w:tcW w:w="1675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656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13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4" w:type="pct"/>
            <w:vMerge w:val="restart"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D383A" w:rsidRPr="005D1356" w:rsidTr="00BD383A">
        <w:trPr>
          <w:trHeight w:val="339"/>
        </w:trPr>
        <w:tc>
          <w:tcPr>
            <w:tcW w:w="1675" w:type="pct"/>
            <w:vMerge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5" w:type="pct"/>
            <w:vMerge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14" w:type="pct"/>
            <w:vMerge/>
            <w:vAlign w:val="center"/>
          </w:tcPr>
          <w:p w:rsidR="00BD383A" w:rsidRPr="005D1356" w:rsidRDefault="00BD383A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D383A" w:rsidRPr="00461868" w:rsidTr="00BD383A">
        <w:trPr>
          <w:trHeight w:val="1526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461868" w:rsidRDefault="00F52723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BD383A" w:rsidRPr="004618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bookmarkStart w:id="1" w:name="_Hlk50336460"/>
            <w:r w:rsidR="00BD383A" w:rsidRPr="00461868">
              <w:rPr>
                <w:rFonts w:ascii="TH SarabunIT๙" w:hAnsi="TH SarabunIT๙" w:cs="TH SarabunIT๙"/>
                <w:sz w:val="30"/>
                <w:szCs w:val="30"/>
                <w:cs/>
              </w:rPr>
              <w:t>สัดส่วนการใช้พลังงานทดแทนเพิ่มขึ้น</w:t>
            </w:r>
            <w:bookmarkEnd w:id="1"/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461868" w:rsidRDefault="00BD383A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1868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9810A5" w:rsidRDefault="00BD383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10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ไม่ได้รับงบประมาณ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3A" w:rsidRPr="009810A5" w:rsidRDefault="00BD383A" w:rsidP="00EC29C8">
            <w:pPr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เนื่องจาก</w:t>
            </w:r>
            <w:bookmarkStart w:id="2" w:name="_Hlk50336451"/>
            <w:r w:rsidRPr="009810A5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  <w:cs/>
              </w:rPr>
              <w:t>โครงการติดตั้งโซลาร์รูฟท็อป (</w:t>
            </w:r>
            <w:r w:rsidRPr="009810A5">
              <w:rPr>
                <w:rFonts w:ascii="TH SarabunIT๙" w:eastAsia="Times New Roman" w:hAnsi="TH SarabunIT๙" w:cs="TH SarabunIT๙"/>
                <w:color w:val="000000"/>
                <w:spacing w:val="-4"/>
                <w:sz w:val="30"/>
                <w:szCs w:val="30"/>
              </w:rPr>
              <w:t>Solar Rooftop)</w:t>
            </w:r>
            <w:r w:rsidRPr="009810A5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 xml:space="preserve"> อาคารสำนักการโยธา และอาคารสำนักการระบายน้ำ</w:t>
            </w:r>
            <w:bookmarkEnd w:id="2"/>
            <w:r w:rsidRPr="009810A5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ไม่ได้รับงบประมาณ หน่วยงานที่รับผิดชอบจึงดำเนินงานในลักษณะงานประจำในการสำรวจข้อมูลการผลิตและการใช้พลังงานทดแทนในหน่วยงานสังกัดกรุงเทพมหานครเพื่อรวบรวมจัดเก็บเป็นข้อมูลฐาน</w:t>
            </w:r>
          </w:p>
        </w:tc>
      </w:tr>
    </w:tbl>
    <w:p w:rsidR="00B0505A" w:rsidRPr="009810A5" w:rsidRDefault="00B0505A" w:rsidP="00871D4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9810A5" w:rsidRDefault="009810A5" w:rsidP="00871D4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5D1356" w:rsidRPr="00F52723" w:rsidRDefault="00871D4E" w:rsidP="00871D4E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5272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ตัวชี้วัดที่ไม่ได้ดำเนินการ</w:t>
      </w:r>
    </w:p>
    <w:tbl>
      <w:tblPr>
        <w:tblStyle w:val="TableGrid"/>
        <w:tblW w:w="4929" w:type="pct"/>
        <w:tblLayout w:type="fixed"/>
        <w:tblLook w:val="04A0"/>
      </w:tblPr>
      <w:tblGrid>
        <w:gridCol w:w="5069"/>
        <w:gridCol w:w="1986"/>
        <w:gridCol w:w="1983"/>
        <w:gridCol w:w="6096"/>
      </w:tblGrid>
      <w:tr w:rsidR="005074CE" w:rsidRPr="005D1356" w:rsidTr="005074CE">
        <w:trPr>
          <w:trHeight w:val="339"/>
        </w:trPr>
        <w:tc>
          <w:tcPr>
            <w:tcW w:w="1675" w:type="pct"/>
            <w:vMerge w:val="restart"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656" w:type="pct"/>
            <w:vMerge w:val="restart"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13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4" w:type="pct"/>
            <w:vMerge w:val="restart"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135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5D1356" w:rsidTr="005074CE">
        <w:trPr>
          <w:trHeight w:val="339"/>
        </w:trPr>
        <w:tc>
          <w:tcPr>
            <w:tcW w:w="1675" w:type="pct"/>
            <w:vMerge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5" w:type="pct"/>
            <w:vMerge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14" w:type="pct"/>
            <w:vMerge/>
          </w:tcPr>
          <w:p w:rsidR="005074CE" w:rsidRPr="005D135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152C" w:rsidRPr="002C3532" w:rsidTr="005074CE">
        <w:trPr>
          <w:trHeight w:val="1701"/>
        </w:trPr>
        <w:tc>
          <w:tcPr>
            <w:tcW w:w="1675" w:type="pct"/>
          </w:tcPr>
          <w:p w:rsidR="00E2152C" w:rsidRPr="002C3532" w:rsidRDefault="00E2152C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2C353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bookmarkStart w:id="3" w:name="_Hlk50336912"/>
            <w:r w:rsidRPr="002C3532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พื้นที่สีเขียวและ/หรือพื้นที่ทางธรรมชาติ ได้รับการส่งเสริม อนุรักษ์ ฟื้นฟู รักษาและป้องกันการทำลายจนกลายเป็นพื้นที่ที่มีความหลากหลายทางชีวภาพ</w:t>
            </w:r>
            <w:bookmarkEnd w:id="3"/>
          </w:p>
        </w:tc>
        <w:tc>
          <w:tcPr>
            <w:tcW w:w="656" w:type="pct"/>
          </w:tcPr>
          <w:p w:rsidR="00E2152C" w:rsidRPr="002C3532" w:rsidRDefault="00E2152C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3532">
              <w:rPr>
                <w:rFonts w:ascii="TH SarabunIT๙" w:hAnsi="TH SarabunIT๙" w:cs="TH SarabunIT๙"/>
                <w:sz w:val="30"/>
                <w:szCs w:val="30"/>
                <w:cs/>
              </w:rPr>
              <w:t>มากว่าหรือเท่ากับ 1 แห่ง</w:t>
            </w:r>
          </w:p>
        </w:tc>
        <w:tc>
          <w:tcPr>
            <w:tcW w:w="655" w:type="pct"/>
          </w:tcPr>
          <w:p w:rsidR="00E2152C" w:rsidRPr="002C3532" w:rsidRDefault="005074CE" w:rsidP="005074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014" w:type="pct"/>
          </w:tcPr>
          <w:p w:rsidR="00E2152C" w:rsidRPr="002C3532" w:rsidRDefault="00E2152C" w:rsidP="007F48C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26051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สำนักสิ่งแวดล้อมใช้พื้นที่ สวนลุมพินี สวนหลวง ร.9</w:t>
            </w:r>
            <w:r w:rsidRPr="002C35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และอุทยานผีเสื้อและแมลงกรุงเทพมหานคร ดำเนินการเตรียมความพร้อมบุคลาการให้ความรู้ในการจัดการพื้นที่สีเขียวเมือง ได้แก่ ความรู้พื้นฐานทางนิเวศวิทยาและพรรณไม้เมือง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2C35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การป่าไม้ในเมืองและการเลือกพรรณไม้ปลูก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2C35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เพื่อการฟื้นฟูระบบนิเวศและภูมิทัศน์เมือง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2C35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การประเมินสุขภาพต้นไม้ การประเมินความเสี่ยงของต้นไม้ การใช้อุปกรณ์สำหรับปีนต้นไม้และการปฏิบัติงานบนที่สูงอย่างปลอดภัย เครื่องมือต่าง </w:t>
            </w:r>
            <w:r w:rsidRPr="00B26051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ๆที่ใช้ในการตัดแต่งต้นไม้ การตัดแต่งต้นไม้ขนาดใหญ่</w:t>
            </w:r>
            <w:r w:rsidRPr="002C353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และการศัลกรรมและบำรุงรักษาต้นไม้</w:t>
            </w:r>
          </w:p>
        </w:tc>
      </w:tr>
    </w:tbl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1983"/>
        <w:gridCol w:w="1986"/>
        <w:gridCol w:w="6096"/>
      </w:tblGrid>
      <w:tr w:rsidR="005074CE" w:rsidRPr="00502EE4" w:rsidTr="005074CE">
        <w:trPr>
          <w:trHeight w:val="114"/>
        </w:trPr>
        <w:tc>
          <w:tcPr>
            <w:tcW w:w="1675" w:type="pct"/>
          </w:tcPr>
          <w:p w:rsidR="005074CE" w:rsidRPr="00502EE4" w:rsidRDefault="005074CE" w:rsidP="00EC29C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Pr="00502EE4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ร้อยละความสำเร็จในการจัดสิ่งอำนวยความสะดวกเพื่อสนับสนุนการใช้จักรยาน</w:t>
            </w:r>
          </w:p>
        </w:tc>
        <w:tc>
          <w:tcPr>
            <w:tcW w:w="655" w:type="pct"/>
          </w:tcPr>
          <w:p w:rsidR="005074CE" w:rsidRPr="00502EE4" w:rsidRDefault="005074CE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502EE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656" w:type="pct"/>
          </w:tcPr>
          <w:p w:rsidR="005074CE" w:rsidRPr="00502EE4" w:rsidRDefault="005074CE" w:rsidP="005074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014" w:type="pct"/>
          </w:tcPr>
          <w:p w:rsidR="005074CE" w:rsidRPr="00502EE4" w:rsidRDefault="005074CE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02EE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ไม่ได้รับงบประมาณดำเนินการที่จอดรถจักรยาน</w:t>
            </w:r>
          </w:p>
        </w:tc>
      </w:tr>
    </w:tbl>
    <w:p w:rsidR="00502EE4" w:rsidRDefault="00502EE4" w:rsidP="007F48CD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5074CE" w:rsidRDefault="005074CE" w:rsidP="007F48CD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665EFA" w:rsidRPr="002E355D" w:rsidRDefault="00665EFA" w:rsidP="009810A5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 w:rsidRPr="002E355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lastRenderedPageBreak/>
        <w:t>ด้านที่ ๓</w:t>
      </w:r>
      <w:r w:rsidR="009810A5" w:rsidRPr="002E355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2E355D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มหานครสำหรับทุกคน</w:t>
      </w:r>
    </w:p>
    <w:p w:rsidR="00492ECA" w:rsidRPr="007F48CD" w:rsidRDefault="00492ECA" w:rsidP="00492E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(ตัวชี้วัดที่ไม่บรรลุตามเป้าหมาย 7 ตัวชี้วัด  ตัวชี้วัดที่ไม่ได้ดำเนินการ - ตัวชี้วัด)</w:t>
      </w:r>
    </w:p>
    <w:p w:rsidR="009810A5" w:rsidRDefault="009810A5" w:rsidP="007F48C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810A5" w:rsidRPr="007F48CD" w:rsidRDefault="009810A5" w:rsidP="009810A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764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ไม่บรรลุ</w:t>
      </w:r>
      <w:r w:rsidRPr="00764A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  <w:r w:rsidRPr="007F48CD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</w:t>
      </w:r>
      <w:r w:rsidRPr="007F48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1986"/>
        <w:gridCol w:w="1983"/>
        <w:gridCol w:w="6096"/>
      </w:tblGrid>
      <w:tr w:rsidR="005074CE" w:rsidRPr="00077441" w:rsidTr="005074CE">
        <w:trPr>
          <w:trHeight w:val="339"/>
        </w:trPr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br/>
            </w: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ผลการดำเนินงานหลัก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077441" w:rsidTr="005074CE">
        <w:trPr>
          <w:trHeight w:val="339"/>
        </w:trPr>
        <w:tc>
          <w:tcPr>
            <w:tcW w:w="1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4CE" w:rsidRPr="00077441" w:rsidRDefault="005074CE" w:rsidP="007F48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</w:tr>
      <w:tr w:rsidR="005074CE" w:rsidRPr="00077441" w:rsidTr="005074CE">
        <w:trPr>
          <w:trHeight w:val="114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CE" w:rsidRPr="00077441" w:rsidRDefault="005074CE" w:rsidP="007F48CD">
            <w:pPr>
              <w:spacing w:after="0" w:line="240" w:lineRule="auto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)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ร้อยละความครบถ้วนในการติดตั้งสิ่งอำนวยความสะดวกในการใช้ระบบขนส่งมวลชนกรุงเทพมหานคร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CE" w:rsidRPr="00077441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ร้อยละ 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100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CE" w:rsidRPr="00917C6D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917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งบประมาณที่ได้รับ</w:t>
            </w:r>
          </w:p>
          <w:p w:rsidR="005074CE" w:rsidRPr="00077441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114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500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000 บาท</w:t>
            </w:r>
          </w:p>
          <w:p w:rsidR="005074CE" w:rsidRPr="00917C6D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917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งบประมาณที่ใช้</w:t>
            </w:r>
          </w:p>
          <w:p w:rsidR="005074CE" w:rsidRPr="00077441" w:rsidRDefault="005074CE" w:rsidP="007F48C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110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000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000 บาท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CE" w:rsidRPr="00686076" w:rsidRDefault="005074CE" w:rsidP="00A863E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อยู่ระหว่างพิจารณาทบทวนราคากลางโครงการก่อสร้างและปรับปรุง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จุดรับส่งคนพิการในระบบขนส่งมวลช</w:t>
            </w:r>
          </w:p>
          <w:p w:rsidR="005074CE" w:rsidRPr="00686076" w:rsidRDefault="005074CE" w:rsidP="007F48C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</w:p>
        </w:tc>
      </w:tr>
      <w:tr w:rsidR="005074CE" w:rsidRPr="00077441" w:rsidTr="005074CE">
        <w:trPr>
          <w:trHeight w:val="114"/>
        </w:trPr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CE" w:rsidRPr="00077441" w:rsidRDefault="005074CE" w:rsidP="00EC29C8">
            <w:pPr>
              <w:spacing w:after="0" w:line="240" w:lineRule="auto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)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ร้อยละของสัญญาณไฟจราจรที่มีทางข้าม มีการติดตั้งดวงโคมพร้อมอุปกรณ์เสียงประกอบ ทางข้ามสำหรับคนพิการ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CE" w:rsidRPr="00077441" w:rsidRDefault="005074CE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ร้อยละ </w:t>
            </w:r>
            <w:r w:rsidRPr="00077441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100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CE" w:rsidRPr="00CC6C27" w:rsidRDefault="005074CE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CC6C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งบประมาณที่ได้รับ</w:t>
            </w:r>
          </w:p>
          <w:p w:rsidR="005074CE" w:rsidRPr="009810A5" w:rsidRDefault="005074CE" w:rsidP="00EC29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9810A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11</w:t>
            </w:r>
            <w:r w:rsidRPr="009810A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  <w:t>,</w:t>
            </w:r>
            <w:r w:rsidRPr="009810A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090</w:t>
            </w:r>
            <w:r w:rsidRPr="009810A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  <w:t>,</w:t>
            </w:r>
            <w:r w:rsidRPr="009810A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000 บาท</w:t>
            </w:r>
          </w:p>
          <w:p w:rsidR="005074CE" w:rsidRPr="009810A5" w:rsidRDefault="005074CE" w:rsidP="009810A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CE" w:rsidRPr="009810A5" w:rsidRDefault="005074CE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ติดตั้งดวงโคมพร้อมอุปกรณ์เสียงประกอบทางข้าม </w:t>
            </w:r>
            <w:r w:rsidRPr="00077441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(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11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090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000 บาท)   ดำเนินการติดตั้งจำนวน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272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ชุด </w:t>
            </w:r>
          </w:p>
          <w:p w:rsidR="005074CE" w:rsidRPr="009810A5" w:rsidRDefault="005074CE" w:rsidP="00EC29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บริเวณ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54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ทางแยก(เป้าหมายจำนวน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138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ทางแยก ดำเนินการไปแล้ว จำนวน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84 </w:t>
            </w:r>
            <w:r w:rsidRPr="009810A5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ทางแยก)</w:t>
            </w:r>
            <w:r w:rsidRPr="00077441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อยู่ระหว่างลงนามในสัญญา แต่ยังมิได้รับอนุมัติเงินงวด </w:t>
            </w:r>
            <w:r w:rsidRPr="00686076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คาดว่าการดำเนินงานแล้วเสร็จไม่ทันในปีงบประมา</w:t>
            </w:r>
            <w:r w:rsidRPr="00686076"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ณ</w:t>
            </w:r>
            <w:r w:rsidRPr="00686076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2563</w:t>
            </w:r>
          </w:p>
        </w:tc>
      </w:tr>
    </w:tbl>
    <w:tbl>
      <w:tblPr>
        <w:tblStyle w:val="TableGrid"/>
        <w:tblW w:w="4929" w:type="pct"/>
        <w:tblLook w:val="04A0"/>
      </w:tblPr>
      <w:tblGrid>
        <w:gridCol w:w="5069"/>
        <w:gridCol w:w="1986"/>
        <w:gridCol w:w="1986"/>
        <w:gridCol w:w="6093"/>
      </w:tblGrid>
      <w:tr w:rsidR="005074CE" w:rsidRPr="00340A1C" w:rsidTr="005074CE">
        <w:trPr>
          <w:trHeight w:val="1701"/>
          <w:tblHeader/>
        </w:trPr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CE" w:rsidRPr="00340A1C" w:rsidRDefault="005074CE" w:rsidP="007F48CD">
            <w:pPr>
              <w:contextualSpacing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)</w:t>
            </w:r>
            <w:r w:rsidRPr="00340A1C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ร้อยละของผู้สูงอายุที่เป็นสมาชิกชมรมผู้สูงอายุของศูนย์บริการสาธารณสุขสำนักอนามัยและสมาชิกชมรมผู้สูงอายุโรงพยาบาลสังกัดสำนักการแพทย์ได้รับการคัดกรองสุขภาพหรือตรวจสุขภาพประจำปี</w:t>
            </w:r>
          </w:p>
          <w:p w:rsidR="005074CE" w:rsidRPr="00340A1C" w:rsidRDefault="005074CE" w:rsidP="007F48CD">
            <w:pPr>
              <w:tabs>
                <w:tab w:val="left" w:pos="345"/>
              </w:tabs>
              <w:contextualSpacing/>
              <w:jc w:val="both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CE" w:rsidRPr="00340A1C" w:rsidRDefault="005074CE" w:rsidP="007F48CD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ร้อยละ ๑๐๐</w:t>
            </w:r>
          </w:p>
          <w:p w:rsidR="005074CE" w:rsidRPr="00340A1C" w:rsidRDefault="005074CE" w:rsidP="007F48CD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CE" w:rsidRPr="00917C6D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917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งบประมาณที่ได้รับ</w:t>
            </w:r>
          </w:p>
          <w:p w:rsidR="005074CE" w:rsidRPr="00340A1C" w:rsidRDefault="005074CE" w:rsidP="007F4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๗๗๗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๕๐๐</w:t>
            </w:r>
            <w:r w:rsidRPr="00340A1C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บาท</w:t>
            </w:r>
          </w:p>
          <w:p w:rsidR="005074CE" w:rsidRPr="00917C6D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917C6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งบประมาณที่ใช้</w:t>
            </w:r>
          </w:p>
          <w:p w:rsidR="005074CE" w:rsidRPr="00340A1C" w:rsidRDefault="005074CE" w:rsidP="007F48C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405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000 </w:t>
            </w:r>
            <w:r w:rsidRPr="00340A1C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บาท</w:t>
            </w:r>
          </w:p>
          <w:p w:rsidR="005074CE" w:rsidRPr="00340A1C" w:rsidRDefault="005074CE" w:rsidP="007F48CD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74CE" w:rsidRDefault="005074CE" w:rsidP="005074CE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82.61</w:t>
            </w:r>
          </w:p>
          <w:p w:rsidR="005074CE" w:rsidRPr="00340A1C" w:rsidRDefault="005074CE" w:rsidP="007F48CD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- 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สำนักอนามัย ดำเนินการคัดกรองสุขภาพ/ตรวจสุขภาพให้แก่สมาชิกชมรมผู้สูงอายุ จำนวน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11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519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คน คิดเป็นร้อยละ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82.61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จากสมาชิกชมรมผู้สูงอายุของสำนักอนามัย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br/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ที่เข้าร่วมกิจกรรม ๔ ครั้ง/ปี จำนวน ๑๔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๑๑๔ คน </w:t>
            </w:r>
          </w:p>
          <w:p w:rsidR="005074CE" w:rsidRPr="00340A1C" w:rsidRDefault="005074CE" w:rsidP="007F48CD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- 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ในส่วนของสำนักการแพทย์ ดำเนินการ</w:t>
            </w:r>
            <w:r w:rsidRPr="00340A1C">
              <w:rPr>
                <w:rFonts w:ascii="Arial" w:eastAsia="Times New Roman" w:hAnsi="Arial" w:cs="Arial" w:hint="cs"/>
                <w:color w:val="0D0D0D" w:themeColor="text1" w:themeTint="F2"/>
                <w:sz w:val="30"/>
                <w:szCs w:val="30"/>
                <w:cs/>
              </w:rPr>
              <w:t>​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๑ กิจกรรม คือกิจกรรมการตรวจสุขภาพสมาชิกชมรมผู้สูงอายุประจำปี ๒๕๖๓ ผู้สูงอายุที่เป็นสมาชิกในชมรมผู้สูงอายุของโรงพยาบาลในสังกัดสำนักการแพทย์ที่สมัครเข้าร่วมกิจกรรมคัดกรองสุขภาพหรือตรวจสุขภาพประจำปี จำนวน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811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ราย  และได้รับการคัดกรองสุขภาพหรือการตรวจสุขภาพประจำปี จำนวน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811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ราย คิดเป็นร้อยละ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100</w:t>
            </w:r>
          </w:p>
        </w:tc>
      </w:tr>
    </w:tbl>
    <w:p w:rsidR="005074CE" w:rsidRDefault="005074CE"/>
    <w:tbl>
      <w:tblPr>
        <w:tblStyle w:val="TableGrid"/>
        <w:tblW w:w="4929" w:type="pct"/>
        <w:tblLook w:val="04A0"/>
      </w:tblPr>
      <w:tblGrid>
        <w:gridCol w:w="5069"/>
        <w:gridCol w:w="1986"/>
        <w:gridCol w:w="1986"/>
        <w:gridCol w:w="6093"/>
      </w:tblGrid>
      <w:tr w:rsidR="005074CE" w:rsidRPr="00077441" w:rsidTr="005074CE">
        <w:trPr>
          <w:trHeight w:val="339"/>
        </w:trPr>
        <w:tc>
          <w:tcPr>
            <w:tcW w:w="1675" w:type="pct"/>
            <w:vMerge w:val="restart"/>
            <w:hideMark/>
          </w:tcPr>
          <w:p w:rsidR="005074CE" w:rsidRPr="00077441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lastRenderedPageBreak/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br/>
            </w: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ผลการดำเนินงานหลัก</w:t>
            </w:r>
          </w:p>
        </w:tc>
        <w:tc>
          <w:tcPr>
            <w:tcW w:w="656" w:type="pct"/>
            <w:vMerge w:val="restart"/>
            <w:hideMark/>
          </w:tcPr>
          <w:p w:rsidR="005074CE" w:rsidRPr="00077441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6" w:type="pct"/>
            <w:vMerge w:val="restart"/>
            <w:hideMark/>
          </w:tcPr>
          <w:p w:rsidR="005074CE" w:rsidRPr="00077441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13" w:type="pct"/>
            <w:vMerge w:val="restart"/>
            <w:hideMark/>
          </w:tcPr>
          <w:p w:rsidR="005074CE" w:rsidRPr="00077441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07744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077441" w:rsidTr="005074CE">
        <w:trPr>
          <w:trHeight w:val="339"/>
        </w:trPr>
        <w:tc>
          <w:tcPr>
            <w:tcW w:w="1675" w:type="pct"/>
            <w:vMerge/>
            <w:hideMark/>
          </w:tcPr>
          <w:p w:rsidR="005074CE" w:rsidRPr="00077441" w:rsidRDefault="005074CE" w:rsidP="00EC29C8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656" w:type="pct"/>
            <w:vMerge/>
            <w:hideMark/>
          </w:tcPr>
          <w:p w:rsidR="005074CE" w:rsidRPr="00077441" w:rsidRDefault="005074CE" w:rsidP="00EC29C8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656" w:type="pct"/>
            <w:vMerge/>
            <w:hideMark/>
          </w:tcPr>
          <w:p w:rsidR="005074CE" w:rsidRPr="00077441" w:rsidRDefault="005074CE" w:rsidP="00EC29C8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013" w:type="pct"/>
            <w:vMerge/>
            <w:hideMark/>
          </w:tcPr>
          <w:p w:rsidR="005074CE" w:rsidRPr="00077441" w:rsidRDefault="005074CE" w:rsidP="00EC29C8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</w:p>
        </w:tc>
      </w:tr>
      <w:tr w:rsidR="005074CE" w:rsidRPr="00340A1C" w:rsidTr="005074CE">
        <w:trPr>
          <w:trHeight w:val="1701"/>
          <w:tblHeader/>
        </w:trPr>
        <w:tc>
          <w:tcPr>
            <w:tcW w:w="1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CE" w:rsidRPr="00340A1C" w:rsidRDefault="005074CE" w:rsidP="007F48CD">
            <w:pPr>
              <w:tabs>
                <w:tab w:val="left" w:pos="345"/>
              </w:tabs>
              <w:contextualSpacing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)</w:t>
            </w:r>
            <w:r w:rsidRPr="00340A1C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ร้อยละของผู้ดูแลผู้สูงอายุที่อยู่ในภาวะพึ่งพิงได้รับความรู้และฝึกทักษะในการดูแลผู้สูงอายุตามที่ต้องการ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CE" w:rsidRPr="00340A1C" w:rsidRDefault="005074CE" w:rsidP="007F48CD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ร้อยละ ๑๐๐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CE" w:rsidRPr="00CC6C27" w:rsidRDefault="005074CE" w:rsidP="00CC6C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CC6C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งบประมาณที่ได้รับ</w:t>
            </w:r>
          </w:p>
          <w:p w:rsidR="005074CE" w:rsidRPr="00340A1C" w:rsidRDefault="005074CE" w:rsidP="00CC6C2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๑๙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๘๖๔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๑๐๐ </w:t>
            </w:r>
            <w:r w:rsidRPr="00340A1C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บาท</w:t>
            </w:r>
          </w:p>
          <w:p w:rsidR="005074CE" w:rsidRPr="00CC6C27" w:rsidRDefault="005074CE" w:rsidP="00CC6C27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</w:pPr>
            <w:r w:rsidRPr="00CC6C2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งบประมาณที่ใช้</w:t>
            </w:r>
          </w:p>
          <w:p w:rsidR="005074CE" w:rsidRPr="00340A1C" w:rsidRDefault="005074CE" w:rsidP="00CC6C2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9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765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825 </w:t>
            </w:r>
            <w:r w:rsidRPr="00340A1C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บาท</w:t>
            </w:r>
          </w:p>
          <w:p w:rsidR="005074CE" w:rsidRPr="00340A1C" w:rsidRDefault="005074CE" w:rsidP="007F48CD">
            <w:pPr>
              <w:ind w:right="15"/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</w:p>
          <w:p w:rsidR="005074CE" w:rsidRPr="00340A1C" w:rsidRDefault="005074CE" w:rsidP="007F48CD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74CE" w:rsidRPr="00340A1C" w:rsidRDefault="005074CE" w:rsidP="00F92014">
            <w:pPr>
              <w:jc w:val="center"/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ร้อยละ 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97.66</w:t>
            </w:r>
          </w:p>
          <w:p w:rsidR="005074CE" w:rsidRPr="00340A1C" w:rsidRDefault="005074CE" w:rsidP="007F48CD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สำนักอนามัยไม่ได้กำหนดตัวชี้วัดตัวนี้ไว้ในแผนปฏิบัติราชการประจำปีงบประมาณ พ.ศ.</w:t>
            </w:r>
            <w:r w:rsidRPr="00340A1C">
              <w:rPr>
                <w:rFonts w:ascii="Arial" w:eastAsia="Times New Roman" w:hAnsi="Arial" w:cs="Arial" w:hint="cs"/>
                <w:color w:val="0D0D0D" w:themeColor="text1" w:themeTint="F2"/>
                <w:sz w:val="30"/>
                <w:szCs w:val="30"/>
                <w:cs/>
              </w:rPr>
              <w:t>​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๒๕๖๓ ของสำนักอนามัย แต่ได้มีการดำเนินโครงการพัฒนาศักยภาพผู้ดูแลเพื่อช่วยเหลืองานพยาบาลผู้ป่วยและผู้สูงอายุที่ต้องได้รับการดูแลต่อเนื่องที่บ้าน โดยได้</w:t>
            </w:r>
            <w:bookmarkStart w:id="4" w:name="_Hlk50624238"/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ให้ความรู้และฝึกทักษะในการดูแลผู้สูงอายุแก่ ผู้ดูแล (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Caregiver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) แล้วจำนวน 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1,758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คน </w:t>
            </w:r>
            <w:bookmarkEnd w:id="4"/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จากกลุ่มเป้าหมายทั้งหมด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 1,800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คน คิดเป็นร้อยละ 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97.66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(ผ่านการอบรมเป็น 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 xml:space="preserve">Caregiver 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ใหม่ จำนวน 584 คน ผ่านการอบรมทบทวนจำนวน 1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340A1C">
              <w:rPr>
                <w:rFonts w:ascii="TH SarabunIT๙" w:eastAsia="Times New Roman" w:hAnsi="TH SarabunIT๙" w:cs="TH SarabunIT๙"/>
                <w:color w:val="0D0D0D" w:themeColor="text1" w:themeTint="F2"/>
                <w:sz w:val="30"/>
                <w:szCs w:val="30"/>
                <w:cs/>
              </w:rPr>
              <w:t>174 คน)</w:t>
            </w:r>
          </w:p>
        </w:tc>
      </w:tr>
      <w:tr w:rsidR="005074CE" w:rsidRPr="00867FB3" w:rsidTr="005074CE">
        <w:trPr>
          <w:trHeight w:val="1701"/>
        </w:trPr>
        <w:tc>
          <w:tcPr>
            <w:tcW w:w="1675" w:type="pct"/>
          </w:tcPr>
          <w:p w:rsidR="005074CE" w:rsidRPr="00867FB3" w:rsidRDefault="005074CE" w:rsidP="00A53411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5)</w:t>
            </w:r>
            <w:r w:rsidRPr="00867FB3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ร้อยละของโรงเรียนที่มีคะแนนเฉลี่ยจากการทดสอบทางการศึกษาระดับชาติขั้นพื้นฐาน </w:t>
            </w:r>
            <w:r w:rsidRPr="00867FB3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br/>
              <w:t>(</w:t>
            </w:r>
            <w:r w:rsidRPr="00867FB3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 xml:space="preserve">O-NET) </w:t>
            </w:r>
            <w:r w:rsidRPr="00867FB3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สูงกว่าระดับประเทศทุกรายวิชาที่สอบ (ปรับเป็น ผลสัมฤทธิ์ทางการเรียนในวิชาหลักจากการทดสอบทางการศึกษาระดับชาติขั้นพื้นฐาน (</w:t>
            </w:r>
            <w:r w:rsidRPr="00867FB3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 xml:space="preserve">O-NET) </w:t>
            </w:r>
            <w:r w:rsidRPr="00867FB3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มีคะแนนเฉลี่ยเพิ่มขึ้นตามเกณฑ์ที่กำหนด)</w:t>
            </w:r>
          </w:p>
        </w:tc>
        <w:tc>
          <w:tcPr>
            <w:tcW w:w="656" w:type="pct"/>
          </w:tcPr>
          <w:p w:rsidR="005074CE" w:rsidRPr="00867FB3" w:rsidRDefault="005074CE" w:rsidP="00A5341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867FB3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656" w:type="pct"/>
          </w:tcPr>
          <w:p w:rsidR="005074CE" w:rsidRPr="00867FB3" w:rsidRDefault="005074CE" w:rsidP="00A53411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</w:p>
        </w:tc>
        <w:tc>
          <w:tcPr>
            <w:tcW w:w="2013" w:type="pct"/>
          </w:tcPr>
          <w:p w:rsidR="005074CE" w:rsidRDefault="005074CE" w:rsidP="00F9201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ร้อยละ 10.89</w:t>
            </w:r>
          </w:p>
          <w:p w:rsidR="005074CE" w:rsidRPr="00C85F76" w:rsidRDefault="005074CE" w:rsidP="00A53411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zh-CN"/>
              </w:rPr>
            </w:pPr>
            <w:r w:rsidRPr="00C85F7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ร้อยละของโรงเรียนที่มีคะแนนเฉลี่ยจากการทดสอบทางการศึกษาระดับชาติขั้นพื้นฐาน </w:t>
            </w:r>
            <w:r w:rsidRPr="00C85F7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(O-NET) </w:t>
            </w:r>
            <w:r w:rsidRPr="00C85F7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สูงกว่</w:t>
            </w:r>
            <w:r w:rsidRPr="00C85F76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า</w:t>
            </w:r>
            <w:r w:rsidRPr="00C85F7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t>ระดับประเทศทุกรายวิชาที่สอบ</w:t>
            </w:r>
            <w:r w:rsidRPr="00C85F76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zh-CN"/>
              </w:rPr>
              <w:t xml:space="preserve"> มีรายละเอียด ดังนี้</w:t>
            </w:r>
          </w:p>
          <w:p w:rsidR="005074CE" w:rsidRPr="00A53411" w:rsidRDefault="005074CE" w:rsidP="00A53411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</w:p>
        </w:tc>
      </w:tr>
      <w:tr w:rsidR="005074CE" w:rsidRPr="00B03D99" w:rsidTr="005074CE">
        <w:trPr>
          <w:trHeight w:val="1701"/>
        </w:trPr>
        <w:tc>
          <w:tcPr>
            <w:tcW w:w="1675" w:type="pct"/>
          </w:tcPr>
          <w:p w:rsidR="005074CE" w:rsidRPr="00B03D99" w:rsidRDefault="005074CE" w:rsidP="00C85F76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6</w:t>
            </w:r>
            <w:r w:rsidRPr="00B03D99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</w:rPr>
              <w:t>)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ผลสัมฤทธิ์ทางการเรียนในวิชาหลักจากการทดสอบระดับชาติขั้นพื้นฐานของโรงเรียนมีคะแนนเฉลี่ยตามเกณฑ์ที่กำหนด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br/>
            </w:r>
            <w:r w:rsidRPr="0078638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(ตัวชี้วัดเจรจา)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br/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(</w:t>
            </w:r>
            <w:r w:rsidRPr="0078638E">
              <w:rPr>
                <w:rFonts w:ascii="TH SarabunIT๙" w:hAnsi="TH SarabunIT๙" w:cs="TH SarabunIT๙"/>
                <w:color w:val="0D0D0D" w:themeColor="text1" w:themeTint="F2"/>
                <w:spacing w:val="-6"/>
                <w:sz w:val="30"/>
                <w:szCs w:val="30"/>
                <w:cs/>
              </w:rPr>
              <w:t>ปรับเป็น ผลสัมฤทธิ์ทางการเรียนในวิชาหลัก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จากการทดสอบทางการศึกษาระดับชาติขั้นพื้นฐาน (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 xml:space="preserve">O-NET) 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มีคะแนนเฉลี่ยเพิ่มขึ้นตามเกณฑ์ที่กำหนด)</w:t>
            </w:r>
          </w:p>
        </w:tc>
        <w:tc>
          <w:tcPr>
            <w:tcW w:w="656" w:type="pct"/>
          </w:tcPr>
          <w:p w:rsidR="005074CE" w:rsidRPr="00B03D99" w:rsidRDefault="005074CE" w:rsidP="00C85F7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656" w:type="pct"/>
          </w:tcPr>
          <w:p w:rsidR="005074CE" w:rsidRPr="00B03D99" w:rsidRDefault="005074CE" w:rsidP="00C85F7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  <w:r w:rsidRPr="00B03D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งบประมาณที่ได้รับ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 xml:space="preserve"> 5,053,100 บาท</w:t>
            </w:r>
          </w:p>
          <w:p w:rsidR="005074CE" w:rsidRPr="00B03D99" w:rsidRDefault="005074CE" w:rsidP="00C85F76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</w:rPr>
            </w:pPr>
            <w:r w:rsidRPr="00B03D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</w:rPr>
              <w:t>งบประมาณที่ใช้</w:t>
            </w:r>
          </w:p>
          <w:p w:rsidR="005074CE" w:rsidRPr="00B03D99" w:rsidRDefault="005074CE" w:rsidP="00C85F7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</w:pP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253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</w:rPr>
              <w:t>,</w:t>
            </w: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200 บาท</w:t>
            </w:r>
          </w:p>
        </w:tc>
        <w:tc>
          <w:tcPr>
            <w:tcW w:w="2013" w:type="pct"/>
          </w:tcPr>
          <w:p w:rsidR="005074CE" w:rsidRPr="00C85F76" w:rsidRDefault="005074CE" w:rsidP="00353D3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zh-CN"/>
              </w:rPr>
            </w:pPr>
            <w:r w:rsidRPr="00B03D99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  <w:t>ร้อยละ 66.4</w:t>
            </w:r>
          </w:p>
          <w:p w:rsidR="005074CE" w:rsidRPr="00C85F76" w:rsidRDefault="005074CE" w:rsidP="00C85F76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</w:rPr>
            </w:pPr>
          </w:p>
        </w:tc>
      </w:tr>
    </w:tbl>
    <w:p w:rsidR="00C85F76" w:rsidRDefault="00C85F76"/>
    <w:p w:rsidR="00C85F76" w:rsidRDefault="00C85F76"/>
    <w:p w:rsidR="00B06BA6" w:rsidRDefault="00B06BA6"/>
    <w:p w:rsidR="00B06BA6" w:rsidRDefault="00B06BA6"/>
    <w:p w:rsidR="009810A5" w:rsidRDefault="009810A5" w:rsidP="009810A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E35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ด้านที่ 4 มหานครกระชับ</w:t>
      </w:r>
    </w:p>
    <w:p w:rsidR="00492ECA" w:rsidRPr="007F48CD" w:rsidRDefault="00492ECA" w:rsidP="00492E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(ตัวชี้วัดที่ไม่บรรลุตามเป้าหมาย 4 ตัวชี้วัด  ตัวชี้วัดที่ไม่ได้ดำเนินการ 1 ตัวชี้วัด)</w:t>
      </w:r>
    </w:p>
    <w:p w:rsidR="002E355D" w:rsidRPr="002E355D" w:rsidRDefault="002E355D" w:rsidP="009810A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810A5" w:rsidRPr="007F48CD" w:rsidRDefault="009810A5" w:rsidP="009810A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764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ไม่บรรลุ</w:t>
      </w:r>
      <w:r w:rsidRPr="00764A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  <w:r w:rsidRPr="007F48CD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</w:t>
      </w:r>
      <w:r w:rsidRPr="007F48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TableGrid"/>
        <w:tblW w:w="4929" w:type="pct"/>
        <w:tblLook w:val="04A0"/>
      </w:tblPr>
      <w:tblGrid>
        <w:gridCol w:w="5070"/>
        <w:gridCol w:w="1701"/>
        <w:gridCol w:w="1983"/>
        <w:gridCol w:w="6380"/>
      </w:tblGrid>
      <w:tr w:rsidR="005074CE" w:rsidRPr="006641E6" w:rsidTr="005074CE">
        <w:trPr>
          <w:trHeight w:val="339"/>
        </w:trPr>
        <w:tc>
          <w:tcPr>
            <w:tcW w:w="1675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562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08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6641E6" w:rsidTr="005074CE">
        <w:trPr>
          <w:trHeight w:val="339"/>
        </w:trPr>
        <w:tc>
          <w:tcPr>
            <w:tcW w:w="1675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5" w:type="pct"/>
            <w:vMerge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08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74CE" w:rsidRPr="006641E6" w:rsidTr="005074CE">
        <w:trPr>
          <w:trHeight w:val="4407"/>
        </w:trPr>
        <w:tc>
          <w:tcPr>
            <w:tcW w:w="1675" w:type="pct"/>
          </w:tcPr>
          <w:p w:rsidR="005074CE" w:rsidRPr="006641E6" w:rsidRDefault="005074CE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 ความหนาแน่นของประชากร </w:t>
            </w:r>
          </w:p>
          <w:p w:rsidR="005074CE" w:rsidRPr="006641E6" w:rsidRDefault="005074CE" w:rsidP="007F48CD">
            <w:pPr>
              <w:ind w:firstLine="306"/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- ในเขตเมืองชั้นใน</w:t>
            </w:r>
          </w:p>
          <w:p w:rsidR="005074CE" w:rsidRPr="006641E6" w:rsidRDefault="005074CE" w:rsidP="007F48CD">
            <w:pPr>
              <w:ind w:firstLine="306"/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(1) พื้นที่อนุรักษ์/เมืองเก่า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คน/ตร.กม.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5074CE" w:rsidRPr="006641E6" w:rsidRDefault="005074CE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(2) ย่านศูนย์กลางธุรกิจ/ที่อยู่อาศั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หนาแน่นมาก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6641E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คน/ตร.กม.</w:t>
            </w:r>
            <w:r w:rsidRPr="006641E6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)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- ในเขตเมืองชั้นกลาง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คน/ตร.กม.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5074CE" w:rsidRPr="006641E6" w:rsidRDefault="005074CE" w:rsidP="005B62E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2" w:type="pct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9,980 </w:t>
            </w:r>
          </w:p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</w:p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11,800 </w:t>
            </w:r>
          </w:p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6641E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420 </w:t>
            </w:r>
          </w:p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55" w:type="pct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42D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55,980,500 บาท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B42D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3,839,000 บาท</w:t>
            </w:r>
          </w:p>
          <w:p w:rsidR="005074CE" w:rsidRPr="006641E6" w:rsidRDefault="005074CE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74CE" w:rsidRPr="006641E6" w:rsidRDefault="005074CE" w:rsidP="007F48C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08" w:type="pct"/>
          </w:tcPr>
          <w:p w:rsidR="005074CE" w:rsidRPr="005B62EC" w:rsidRDefault="005074CE" w:rsidP="005B62EC">
            <w:pPr>
              <w:ind w:firstLine="372"/>
              <w:rPr>
                <w:rFonts w:ascii="TH SarabunIT๙" w:eastAsia="Calibri" w:hAnsi="TH SarabunIT๙" w:cs="TH SarabunIT๙"/>
                <w:spacing w:val="-4"/>
                <w:sz w:val="30"/>
                <w:szCs w:val="30"/>
                <w:shd w:val="clear" w:color="auto" w:fill="FFFFFF"/>
              </w:rPr>
            </w:pP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u w:val="single"/>
                <w:shd w:val="clear" w:color="auto" w:fill="FFFFFF"/>
                <w:cs/>
              </w:rPr>
              <w:t>ความหนาแน่นเขตเมืองชั้นใน</w:t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shd w:val="clear" w:color="auto" w:fill="FFFFFF"/>
                <w:cs/>
              </w:rPr>
              <w:t xml:space="preserve">ได้แก่ </w:t>
            </w:r>
          </w:p>
          <w:p w:rsidR="005074CE" w:rsidRPr="005B62EC" w:rsidRDefault="005074CE" w:rsidP="005B62EC">
            <w:pPr>
              <w:ind w:firstLine="372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shd w:val="clear" w:color="auto" w:fill="FFFFFF"/>
                <w:cs/>
              </w:rPr>
              <w:t xml:space="preserve">1) พื้นที่อนุรักษ์/เมืองเก่า </w:t>
            </w: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shd w:val="clear" w:color="auto" w:fill="FFFFFF"/>
                <w:cs/>
              </w:rPr>
              <w:t xml:space="preserve">ข้อมูลทะเบียนราษฎร์ </w:t>
            </w:r>
            <w:r w:rsidRPr="005B62EC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shd w:val="clear" w:color="auto" w:fill="FFFFFF"/>
                <w:cs/>
              </w:rPr>
              <w:t xml:space="preserve">ณ วันที่ 31 ธันวาคม 2562 </w:t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t>(</w:t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ข้อมูลสำนักบริหารงานทะเบียน กรมการปกครอง)</w:t>
            </w:r>
            <w:r w:rsidRPr="005B62EC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shd w:val="clear" w:color="auto" w:fill="FFFFFF"/>
                <w:cs/>
              </w:rPr>
              <w:t>ความ</w:t>
            </w: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shd w:val="clear" w:color="auto" w:fill="FFFFFF"/>
                <w:cs/>
              </w:rPr>
              <w:t>หนาแน่น</w:t>
            </w:r>
            <w:r w:rsidRPr="005B62EC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shd w:val="clear" w:color="auto" w:fill="FFFFFF"/>
                <w:cs/>
              </w:rPr>
              <w:t xml:space="preserve">ประชากรในพื้นที่อนุรักษ์/เมืองเก่า </w:t>
            </w: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เท่ากับ 10,143</w:t>
            </w:r>
            <w:r w:rsidRPr="006A0E56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คน/ตารางกิโลเมตร</w:t>
            </w:r>
            <w:r w:rsidRPr="006A0E56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 xml:space="preserve"> ซึ่งเป้าหมายตามแผนฯ 9,980 </w:t>
            </w:r>
            <w:r w:rsidRPr="006A0E56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คน/ตารางกิโลเมตร</w:t>
            </w: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แสดงให้เห็นว่าประชากรตามทะเบียนบ้านซึ่ง</w:t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มีแนวโน้มเพิ่มขึ้น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ซึ่ง</w:t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คาดการณ์ว่าในปี พ.ศ. 2563 </w:t>
            </w: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ความหนาแน่นของประชากร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จะเป็นไปตามเป้าหมายที่กำหนดไว้ </w:t>
            </w:r>
          </w:p>
          <w:p w:rsidR="005074CE" w:rsidRPr="003A16DB" w:rsidRDefault="005074CE" w:rsidP="005B62EC">
            <w:pPr>
              <w:rPr>
                <w:cs/>
              </w:rPr>
            </w:pPr>
            <w:r w:rsidRPr="005B62EC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2) ย่านศูนย์กลางธุรกิจ/ที่อยู่อาศัยหนาแน่นมาก </w:t>
            </w:r>
            <w:r w:rsidRPr="005B62EC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shd w:val="clear" w:color="auto" w:fill="FFFFFF"/>
                <w:cs/>
              </w:rPr>
              <w:t xml:space="preserve">ข้อมูลประชากรตามทะเบียนราษฎร์ ณ วันที่ 31 ธันวาคม 2562 </w:t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t>(</w:t>
            </w:r>
            <w:r w:rsidRPr="005B62EC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ข้อมูลสำนักบริหารงานทะเบียน กรมการปกครอง)</w:t>
            </w:r>
            <w:r w:rsidRPr="005B62EC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shd w:val="clear" w:color="auto" w:fill="FFFFFF"/>
                <w:cs/>
              </w:rPr>
              <w:t>ความหนาแน่นของประชากร</w:t>
            </w:r>
            <w:r w:rsidRPr="005B62EC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shd w:val="clear" w:color="auto" w:fill="FFFFFF"/>
                <w:cs/>
              </w:rPr>
              <w:t>เท่ากับ 7</w:t>
            </w:r>
            <w:r w:rsidRPr="005B62EC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shd w:val="clear" w:color="auto" w:fill="FFFFFF"/>
              </w:rPr>
              <w:t>,</w:t>
            </w:r>
            <w:r w:rsidRPr="005B62EC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shd w:val="clear" w:color="auto" w:fill="FFFFFF"/>
                <w:cs/>
              </w:rPr>
              <w:t xml:space="preserve">175 คน/ตารางกิโลเมตร </w:t>
            </w: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แต่เป้าหมายตามแผนฯ 11,800 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3A16DB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คน/ตารางกิโลเมตรซึ่งมีประชากรตามทะเบียน</w:t>
            </w: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มี</w:t>
            </w:r>
            <w:r w:rsidRPr="003A16DB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แนวโน้มลดลงทำให้คาดการณ์ได้ว่าภายในปี พ.ศ. 256</w:t>
            </w: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3</w:t>
            </w:r>
            <w:r w:rsidRPr="003A16DB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 ความหนาแน่นประชากรจะไม่เป็นไปตามเป้าหมายที่กำหนดในแผนฯ</w:t>
            </w: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 xml:space="preserve"> ถึงแม</w:t>
            </w:r>
            <w:r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้</w:t>
            </w: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ความหนาแน่นของประชากรในเขตเมืองชั้นใน พื้นที่อนุรักษ์/เมืองเก่า มีแนวโน้มเพิ่ม</w:t>
            </w:r>
            <w:r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br/>
            </w: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มากขึ้น แต่เมื่อมองในภาพรวม</w:t>
            </w:r>
            <w:r w:rsidRPr="003A16DB">
              <w:rPr>
                <w:rFonts w:ascii="TH SarabunIT๙" w:hAnsi="TH SarabunIT๙" w:cs="TH SarabunIT๙"/>
                <w:spacing w:val="-4"/>
                <w:sz w:val="30"/>
                <w:szCs w:val="30"/>
                <w:shd w:val="clear" w:color="auto" w:fill="FFFFFF"/>
                <w:cs/>
              </w:rPr>
              <w:t>ความหนาแน่นของประชากร</w:t>
            </w:r>
            <w:r w:rsidRPr="003A16DB">
              <w:rPr>
                <w:rFonts w:ascii="TH SarabunIT๙" w:hAnsi="TH SarabunIT๙" w:cs="TH SarabunIT๙" w:hint="cs"/>
                <w:spacing w:val="-4"/>
                <w:sz w:val="30"/>
                <w:szCs w:val="30"/>
                <w:shd w:val="clear" w:color="auto" w:fill="FFFFFF"/>
                <w:cs/>
              </w:rPr>
              <w:t>ในเขตเมือง</w:t>
            </w:r>
            <w:r w:rsidRPr="003A16DB">
              <w:rPr>
                <w:rFonts w:ascii="TH SarabunIT๙" w:hAnsi="TH SarabunIT๙" w:cs="TH SarabunIT๙"/>
                <w:spacing w:val="-4"/>
                <w:sz w:val="30"/>
                <w:szCs w:val="30"/>
                <w:shd w:val="clear" w:color="auto" w:fill="FFFFFF"/>
                <w:cs/>
              </w:rPr>
              <w:t>ชั้นในแล้วคาดการณ์ได้ว่าภายในปี พ.ศ. 2563</w:t>
            </w:r>
            <w:r w:rsidRPr="007237D2">
              <w:rPr>
                <w:rFonts w:ascii="TH SarabunIT๙" w:hAnsi="TH SarabunIT๙" w:cs="TH SarabunIT๙"/>
                <w:spacing w:val="-4"/>
                <w:sz w:val="32"/>
                <w:szCs w:val="32"/>
                <w:shd w:val="clear" w:color="auto" w:fill="FFFFFF"/>
                <w:cs/>
              </w:rPr>
              <w:t>ความหนาแน่น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shd w:val="clear" w:color="auto" w:fill="FFFFFF"/>
                <w:cs/>
              </w:rPr>
              <w:t>ของ</w:t>
            </w:r>
          </w:p>
        </w:tc>
      </w:tr>
    </w:tbl>
    <w:p w:rsidR="009810A5" w:rsidRDefault="009810A5"/>
    <w:p w:rsidR="009810A5" w:rsidRDefault="009810A5"/>
    <w:tbl>
      <w:tblPr>
        <w:tblStyle w:val="TableGrid"/>
        <w:tblW w:w="4929" w:type="pct"/>
        <w:tblLook w:val="04A0"/>
      </w:tblPr>
      <w:tblGrid>
        <w:gridCol w:w="5070"/>
        <w:gridCol w:w="1701"/>
        <w:gridCol w:w="1983"/>
        <w:gridCol w:w="6380"/>
      </w:tblGrid>
      <w:tr w:rsidR="005074CE" w:rsidRPr="006641E6" w:rsidTr="005074CE">
        <w:trPr>
          <w:trHeight w:val="339"/>
        </w:trPr>
        <w:tc>
          <w:tcPr>
            <w:tcW w:w="1675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562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08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6641E6" w:rsidTr="005074CE">
        <w:trPr>
          <w:trHeight w:val="339"/>
        </w:trPr>
        <w:tc>
          <w:tcPr>
            <w:tcW w:w="1675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5" w:type="pct"/>
            <w:vMerge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08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74CE" w:rsidRPr="006641E6" w:rsidTr="005074CE">
        <w:trPr>
          <w:trHeight w:val="1066"/>
        </w:trPr>
        <w:tc>
          <w:tcPr>
            <w:tcW w:w="1675" w:type="pct"/>
          </w:tcPr>
          <w:p w:rsidR="005074CE" w:rsidRPr="006641E6" w:rsidRDefault="005074CE" w:rsidP="007F48C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2" w:type="pct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5" w:type="pct"/>
          </w:tcPr>
          <w:p w:rsidR="005074CE" w:rsidRPr="006641E6" w:rsidRDefault="005074CE" w:rsidP="007F48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8" w:type="pct"/>
          </w:tcPr>
          <w:p w:rsidR="005074CE" w:rsidRPr="003A16DB" w:rsidRDefault="005074CE" w:rsidP="003A16DB">
            <w:pPr>
              <w:rPr>
                <w:rFonts w:ascii="TH SarabunIT๙" w:hAnsi="TH SarabunIT๙" w:cs="TH SarabunIT๙"/>
                <w:spacing w:val="-4"/>
                <w:sz w:val="30"/>
                <w:szCs w:val="30"/>
                <w:u w:val="dotted"/>
                <w:shd w:val="clear" w:color="auto" w:fill="FFFFFF"/>
                <w:cs/>
              </w:rPr>
            </w:pPr>
            <w:r w:rsidRPr="003A16DB">
              <w:rPr>
                <w:rFonts w:ascii="TH SarabunIT๙" w:hAnsi="TH SarabunIT๙" w:cs="TH SarabunIT๙"/>
                <w:spacing w:val="-4"/>
                <w:sz w:val="30"/>
                <w:szCs w:val="30"/>
                <w:shd w:val="clear" w:color="auto" w:fill="FFFFFF"/>
                <w:cs/>
              </w:rPr>
              <w:t>ประชากรไม่เป็นไปตามเป้าหมายที่กำหนดในแผนฯ เพราะเป้าหมาย</w:t>
            </w:r>
            <w:r w:rsidRPr="003A16DB">
              <w:rPr>
                <w:rFonts w:ascii="TH SarabunIT๙" w:hAnsi="TH SarabunIT๙" w:cs="TH SarabunIT๙"/>
                <w:spacing w:val="-10"/>
                <w:sz w:val="30"/>
                <w:szCs w:val="30"/>
                <w:shd w:val="clear" w:color="auto" w:fill="FFFFFF"/>
                <w:cs/>
              </w:rPr>
              <w:t>ตามแผนฯ กำหนดไว้ 10,890 คน/ตารางกิโลเมตร แต่ข้อมูลทะเบียนราษฎร์ ณ วันที่ 31 ธันวาคม 2562 (ข้อมูลสำนักบริหารงานทะเบียน กรมการปกครอง) เท่ากับ 9,078 คน/ตารางกิโลเมตร</w:t>
            </w:r>
            <w:r w:rsidRPr="003A16DB">
              <w:rPr>
                <w:rFonts w:ascii="TH SarabunIT๙" w:hAnsi="TH SarabunIT๙" w:cs="TH SarabunIT๙" w:hint="cs"/>
                <w:spacing w:val="-4"/>
                <w:sz w:val="30"/>
                <w:szCs w:val="30"/>
                <w:shd w:val="clear" w:color="auto" w:fill="FFFFFF"/>
                <w:cs/>
              </w:rPr>
              <w:t>ซึ่งมีแนวโน้มลดลง</w:t>
            </w:r>
          </w:p>
          <w:p w:rsidR="005074CE" w:rsidRPr="003A16DB" w:rsidRDefault="005074CE" w:rsidP="003A16DB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u w:val="single"/>
                <w:cs/>
              </w:rPr>
              <w:t>ความหนาแน่นใน</w:t>
            </w:r>
            <w:r w:rsidRPr="003A16DB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u w:val="single"/>
                <w:cs/>
              </w:rPr>
              <w:t>เขตเมืองชั้นกลาง</w:t>
            </w:r>
            <w:r w:rsidRPr="003A16DB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ข้อมูลทะเบียนราษฎร์ณ วันที่ 31 ธันวาคม 2562 </w:t>
            </w:r>
            <w:r w:rsidRPr="003A16DB">
              <w:rPr>
                <w:rFonts w:ascii="TH SarabunIT๙" w:eastAsia="Calibri" w:hAnsi="TH SarabunIT๙" w:cs="TH SarabunIT๙" w:hint="cs"/>
                <w:spacing w:val="-4"/>
                <w:sz w:val="30"/>
                <w:szCs w:val="30"/>
                <w:cs/>
              </w:rPr>
              <w:t>ความหนาแน่นของ</w:t>
            </w:r>
            <w:r w:rsidRPr="003A16DB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ประชากรในเขตเมือง</w:t>
            </w:r>
            <w:r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br/>
            </w:r>
            <w:r w:rsidRPr="003A16DB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ชั้นกลางเท่ากับ 4,790</w:t>
            </w:r>
            <w:r w:rsidRPr="003A16D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 คน/ตารางกิโลเมตรซึ่งเป้าหมา</w:t>
            </w:r>
            <w:r w:rsidRPr="003A16DB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ย</w:t>
            </w:r>
            <w:r w:rsidRPr="003A16D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ตามแผนฯ </w:t>
            </w:r>
            <w:r w:rsidRPr="003A16DB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4,420</w:t>
            </w:r>
            <w:r w:rsidRPr="003A16D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 คน/ตารางกิโลเมตร </w:t>
            </w:r>
            <w:r w:rsidRPr="003A16DB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ซึ่งประชากรมี</w:t>
            </w:r>
            <w:r w:rsidRPr="003A16D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แนวโน้มเพิ่มขึ้น</w:t>
            </w:r>
            <w:r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br/>
            </w:r>
            <w:r w:rsidRPr="003A16D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คาดการณ์ว่าในปี พ.ศ. </w:t>
            </w:r>
            <w:r w:rsidRPr="003A16DB">
              <w:rPr>
                <w:rFonts w:ascii="TH SarabunIT๙" w:eastAsia="Calibri" w:hAnsi="TH SarabunIT๙" w:cs="TH SarabunIT๙"/>
                <w:spacing w:val="-8"/>
                <w:sz w:val="30"/>
                <w:szCs w:val="30"/>
              </w:rPr>
              <w:t xml:space="preserve">2563 </w:t>
            </w:r>
            <w:r w:rsidRPr="003A16DB">
              <w:rPr>
                <w:rFonts w:ascii="TH SarabunIT๙" w:eastAsia="Calibri" w:hAnsi="TH SarabunIT๙" w:cs="TH SarabunIT๙" w:hint="cs"/>
                <w:spacing w:val="-8"/>
                <w:sz w:val="30"/>
                <w:szCs w:val="30"/>
                <w:cs/>
              </w:rPr>
              <w:t>ความหนาแน่นของประชากร</w:t>
            </w:r>
            <w:r w:rsidRPr="003A16DB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จะเป็นไปตามเป้าหมายที่กำหนดไว้</w:t>
            </w:r>
          </w:p>
        </w:tc>
      </w:tr>
      <w:tr w:rsidR="005074CE" w:rsidRPr="006641E6" w:rsidTr="005074CE">
        <w:trPr>
          <w:trHeight w:val="1417"/>
        </w:trPr>
        <w:tc>
          <w:tcPr>
            <w:tcW w:w="1675" w:type="pct"/>
          </w:tcPr>
          <w:p w:rsidR="005074CE" w:rsidRPr="006641E6" w:rsidRDefault="005074CE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จำนวนพื้นที่ที่มีความเป็นไปได้ในการจัดรูปที่ดิน </w:t>
            </w:r>
          </w:p>
        </w:tc>
        <w:tc>
          <w:tcPr>
            <w:tcW w:w="562" w:type="pct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</w:t>
            </w:r>
          </w:p>
        </w:tc>
        <w:tc>
          <w:tcPr>
            <w:tcW w:w="655" w:type="pct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663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300,000 บาท</w:t>
            </w:r>
            <w:r w:rsidRPr="00E663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207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108" w:type="pct"/>
          </w:tcPr>
          <w:p w:rsidR="005074CE" w:rsidRPr="009636D5" w:rsidRDefault="005074CE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636D5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พื้นที่เป้าหมายบริเวณข้างสำนักงานขนส่งกรุงเทพมหานครพื้นที่ 3 พระโขนง การดำเนินการมีการประชุมคณะกรรมการจัดรูปที่ดินฯ </w:t>
            </w:r>
            <w:r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br/>
            </w:r>
            <w:r w:rsidRPr="009636D5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(28 </w:t>
            </w:r>
            <w:r w:rsidRPr="009636D5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 xml:space="preserve">สิงหาคม 2563) มีการประชุมหน่วยงานที่เกี่ยวข้องกับการนำที่ราชพัสดุบางส่วนมาใช้โครงการจัดรูปที่ดินบริเวณข้างสำนักงานขนส่งกรุงเทพมหานครพื้นที่ 3 เขตพระโขนง เมื่อวันพฤหัสบดีที่ 24 กันยายน </w:t>
            </w:r>
            <w:r w:rsidRPr="00E5701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2563 โดยมีหน่วยงานเกี่ยวข้อง ดังนี้ 1) กรมธนารักษ์</w:t>
            </w:r>
            <w:r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br/>
            </w:r>
            <w:r w:rsidRPr="009636D5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 xml:space="preserve">2) กรมการขนส่งทางบก 3) สถานีตำรวจนครบาลพระโขนง </w:t>
            </w:r>
            <w:r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br/>
            </w:r>
            <w:r w:rsidRPr="009636D5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4) สำนักงานเขตพระโขนง เนื่องจากได้รับผลกระทบจากสถานการณ์</w:t>
            </w:r>
            <w:r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br/>
            </w:r>
            <w:r w:rsidRPr="004528A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การแพร่ระบาดของโรคติดเชื้อไวรัสโคโรนา </w:t>
            </w:r>
            <w:r w:rsidRPr="004528A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2019 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(โควิด 19)</w:t>
            </w:r>
            <w:r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br/>
            </w:r>
            <w:r w:rsidRPr="009636D5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สำนักการวางผังและพัฒนาเมือง</w:t>
            </w:r>
            <w:r w:rsidRPr="009636D5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ขอปรับลดค่าเป้าหมายในการดำเนินการโดยตัดขั้นตอนการประชุมรับฟังความคิด</w:t>
            </w:r>
            <w:r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>เห็น</w:t>
            </w:r>
            <w:r w:rsidRPr="009636D5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ประชาชนออกไปก่อน ทั้งนี้ได้มีการจัดทำผังทางเลือกในการจัดรูปที่ดินจำนวน 2 ผังทางเลือกเรียบร้อยแล้ว คิดเป็นร้อยละ 100 ตามเป้าหมายที่กำหนด</w:t>
            </w:r>
            <w:r w:rsidRPr="009636D5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 xml:space="preserve"> แต่คิดเป็น</w:t>
            </w:r>
            <w:r w:rsidRPr="009636D5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ร้อยละ 15.79 </w:t>
            </w:r>
            <w:r w:rsidRPr="009636D5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>ของขั้นตอนทั้งหมด จำนวน 19 ขั้นตอน</w:t>
            </w:r>
          </w:p>
        </w:tc>
      </w:tr>
    </w:tbl>
    <w:p w:rsidR="009810A5" w:rsidRDefault="009810A5"/>
    <w:p w:rsidR="0007720A" w:rsidRDefault="0007720A" w:rsidP="007F48CD">
      <w:pPr>
        <w:spacing w:after="0" w:line="240" w:lineRule="auto"/>
      </w:pPr>
      <w:bookmarkStart w:id="5" w:name="_Hlk49695726"/>
    </w:p>
    <w:tbl>
      <w:tblPr>
        <w:tblStyle w:val="TableGrid"/>
        <w:tblW w:w="4929" w:type="pct"/>
        <w:tblLook w:val="04A0"/>
      </w:tblPr>
      <w:tblGrid>
        <w:gridCol w:w="5070"/>
        <w:gridCol w:w="1701"/>
        <w:gridCol w:w="1983"/>
        <w:gridCol w:w="6380"/>
      </w:tblGrid>
      <w:tr w:rsidR="005074CE" w:rsidRPr="006641E6" w:rsidTr="005074CE">
        <w:trPr>
          <w:trHeight w:val="339"/>
        </w:trPr>
        <w:tc>
          <w:tcPr>
            <w:tcW w:w="1675" w:type="pct"/>
            <w:vMerge w:val="restart"/>
            <w:vAlign w:val="center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562" w:type="pct"/>
            <w:vMerge w:val="restart"/>
            <w:vAlign w:val="center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  <w:vAlign w:val="center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08" w:type="pct"/>
            <w:vMerge w:val="restart"/>
            <w:vAlign w:val="center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6641E6" w:rsidTr="005074CE">
        <w:trPr>
          <w:trHeight w:val="339"/>
        </w:trPr>
        <w:tc>
          <w:tcPr>
            <w:tcW w:w="1675" w:type="pct"/>
            <w:vMerge/>
            <w:vAlign w:val="center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pct"/>
            <w:vMerge/>
            <w:vAlign w:val="center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5" w:type="pct"/>
            <w:vMerge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08" w:type="pct"/>
            <w:vMerge/>
            <w:vAlign w:val="center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74CE" w:rsidRPr="006641E6" w:rsidTr="005074CE">
        <w:trPr>
          <w:trHeight w:val="1108"/>
        </w:trPr>
        <w:tc>
          <w:tcPr>
            <w:tcW w:w="1675" w:type="pct"/>
          </w:tcPr>
          <w:p w:rsidR="005074CE" w:rsidRPr="006641E6" w:rsidRDefault="005074CE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) ร้อยละความสำเร็จในการปรับปรุงแผนที่เชิงเลขและแผนที่การใช้ประโยชน์ที่ดินและอาคารให้เป็นปัจจุบัน</w:t>
            </w:r>
          </w:p>
        </w:tc>
        <w:tc>
          <w:tcPr>
            <w:tcW w:w="562" w:type="pct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ร้อยละ 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655" w:type="pct"/>
          </w:tcPr>
          <w:p w:rsidR="005074CE" w:rsidRPr="00B42DD1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2D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08" w:type="pct"/>
          </w:tcPr>
          <w:p w:rsidR="005074CE" w:rsidRDefault="005074CE" w:rsidP="00353D3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92.72</w:t>
            </w:r>
          </w:p>
          <w:p w:rsidR="005074CE" w:rsidRPr="006641E6" w:rsidRDefault="005074CE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่วยงานปรับปรุงแผนที่การใช้ประโยชน์ที่ดินและอาคารให้เป็นปัจจุบันซึ่งได้รับการรายงานจากสำนักการโยธา และสำนักงานเขตจากจำนวน 56</w:t>
            </w: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680 แปลงดำเนินการได้ 48</w:t>
            </w: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425 คิดเป็น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 85.43 และสามารถนำเข้าขอบเขตข้อมูลที่ดินของรัฐ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ในรูปแบบขอบเขตรูปแปลงที่ดินในระบบสารสนเทศภูมิศาสตร์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3B630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ซึ่งได้มาจากกรมธนารักษ์และกรมที่ดินดำเนินการได้ร้อยละ 100 ตามแผนที่กำหนดไว้</w:t>
            </w:r>
          </w:p>
        </w:tc>
      </w:tr>
      <w:tr w:rsidR="005074CE" w:rsidRPr="006641E6" w:rsidTr="005074CE">
        <w:tc>
          <w:tcPr>
            <w:tcW w:w="1675" w:type="pct"/>
          </w:tcPr>
          <w:p w:rsidR="005074CE" w:rsidRPr="006641E6" w:rsidRDefault="005074CE" w:rsidP="00EC29C8">
            <w:pPr>
              <w:pStyle w:val="ListParagraph"/>
              <w:tabs>
                <w:tab w:val="left" w:pos="164"/>
              </w:tabs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) จำนวนย่านชุมชนสำคัญในเขตเมืองชั้นนอกที่มีศักยภาพและองค์ประกอบทางด้านเศรษฐกิจ สังคม และการศึกษาอย่างครบครัน</w:t>
            </w:r>
          </w:p>
        </w:tc>
        <w:tc>
          <w:tcPr>
            <w:tcW w:w="562" w:type="pct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2 แห่ง</w:t>
            </w:r>
          </w:p>
        </w:tc>
        <w:tc>
          <w:tcPr>
            <w:tcW w:w="655" w:type="pct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42D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6641E6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,900,000</w:t>
            </w: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  <w:p w:rsidR="005074CE" w:rsidRPr="006641E6" w:rsidRDefault="005074CE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08" w:type="pct"/>
          </w:tcPr>
          <w:p w:rsidR="005074CE" w:rsidRPr="005074CE" w:rsidRDefault="005074CE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E57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ดำเนินการได้ใน ๒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6641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95)</w:t>
            </w:r>
            <w:r w:rsidRPr="004E57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พื้นที่ประกอบด้วย </w:t>
            </w:r>
          </w:p>
          <w:p w:rsidR="005074CE" w:rsidRPr="004E5707" w:rsidRDefault="005074CE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E570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1) </w:t>
            </w:r>
            <w:r w:rsidRPr="004E570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การพัฒนาศูนย์พาณิชยกรรมเมืองย่านสะพานใหม่</w:t>
            </w:r>
            <w:r w:rsidRPr="004E57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ดำเนินเสร็จเรียบร้อยแล้ว </w:t>
            </w:r>
          </w:p>
          <w:p w:rsidR="005074CE" w:rsidRPr="006641E6" w:rsidRDefault="005074CE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E570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2) </w:t>
            </w:r>
            <w:r w:rsidRPr="004E5707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การพัฒนาศูนย์ชุมชนชานเมืองมีนบุรีและพื้นที่ต่อเนื่อง</w:t>
            </w:r>
            <w:r w:rsidRPr="004E57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โครงการไม่แล้วเสร็จตามระยะเวลาที่กำหนดไว้หน่วยงานจึงข</w:t>
            </w:r>
            <w:r w:rsidRPr="004E57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ออนุมัติขยายเวลาทำการตามสัญญาฯ </w:t>
            </w:r>
            <w:r w:rsidRPr="004E57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คิดเป็นผลงานร้อยละ 90</w:t>
            </w:r>
          </w:p>
        </w:tc>
      </w:tr>
    </w:tbl>
    <w:p w:rsidR="00830FD5" w:rsidRDefault="00830FD5" w:rsidP="007F48CD">
      <w:pPr>
        <w:spacing w:after="0" w:line="240" w:lineRule="auto"/>
      </w:pPr>
    </w:p>
    <w:p w:rsidR="001566AC" w:rsidRPr="00F52723" w:rsidRDefault="001566AC" w:rsidP="001566AC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5272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ตัวชี้วัดที่ไม่ได้ดำเนินการ</w:t>
      </w:r>
    </w:p>
    <w:tbl>
      <w:tblPr>
        <w:tblStyle w:val="TableGrid"/>
        <w:tblW w:w="4929" w:type="pct"/>
        <w:tblLook w:val="04A0"/>
      </w:tblPr>
      <w:tblGrid>
        <w:gridCol w:w="5070"/>
        <w:gridCol w:w="1701"/>
        <w:gridCol w:w="1983"/>
        <w:gridCol w:w="6380"/>
      </w:tblGrid>
      <w:tr w:rsidR="005074CE" w:rsidRPr="006641E6" w:rsidTr="005074CE">
        <w:trPr>
          <w:trHeight w:val="339"/>
        </w:trPr>
        <w:tc>
          <w:tcPr>
            <w:tcW w:w="1675" w:type="pct"/>
            <w:vMerge w:val="restart"/>
            <w:vAlign w:val="center"/>
          </w:tcPr>
          <w:bookmarkEnd w:id="5"/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562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5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08" w:type="pct"/>
            <w:vMerge w:val="restart"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641E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6641E6" w:rsidTr="005074CE">
        <w:trPr>
          <w:trHeight w:val="339"/>
        </w:trPr>
        <w:tc>
          <w:tcPr>
            <w:tcW w:w="1675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5" w:type="pct"/>
            <w:vMerge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08" w:type="pct"/>
            <w:vMerge/>
            <w:vAlign w:val="center"/>
          </w:tcPr>
          <w:p w:rsidR="005074CE" w:rsidRPr="006641E6" w:rsidRDefault="005074CE" w:rsidP="007F48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74CE" w:rsidRPr="006641E6" w:rsidTr="005074CE">
        <w:trPr>
          <w:trHeight w:val="799"/>
        </w:trPr>
        <w:tc>
          <w:tcPr>
            <w:tcW w:w="1675" w:type="pct"/>
          </w:tcPr>
          <w:p w:rsidR="005074CE" w:rsidRPr="006641E6" w:rsidRDefault="005074CE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3) มีการประกาศกฎกระทรวงให้ใช้บังคับผังเมืองรวมกรุงเทพมหานคร (ปรับปรุงครั้งที่ 4)</w:t>
            </w:r>
          </w:p>
        </w:tc>
        <w:tc>
          <w:tcPr>
            <w:tcW w:w="562" w:type="pct"/>
          </w:tcPr>
          <w:p w:rsidR="005074CE" w:rsidRPr="006641E6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41E6">
              <w:rPr>
                <w:rFonts w:ascii="TH SarabunIT๙" w:hAnsi="TH SarabunIT๙" w:cs="TH SarabunIT๙"/>
                <w:sz w:val="30"/>
                <w:szCs w:val="30"/>
                <w:cs/>
              </w:rPr>
              <w:t>1 ฉบับ</w:t>
            </w:r>
          </w:p>
        </w:tc>
        <w:tc>
          <w:tcPr>
            <w:tcW w:w="655" w:type="pct"/>
          </w:tcPr>
          <w:p w:rsidR="005074CE" w:rsidRPr="003A16DB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16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ไม่ได้ใช้งบประมาณ</w:t>
            </w:r>
          </w:p>
        </w:tc>
        <w:tc>
          <w:tcPr>
            <w:tcW w:w="2108" w:type="pct"/>
          </w:tcPr>
          <w:p w:rsidR="005074CE" w:rsidRPr="006641E6" w:rsidRDefault="005074CE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bookmarkStart w:id="6" w:name="_Hlk36454218"/>
            <w:r w:rsidRPr="006641E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ไม่ได้ดำเนินการเนื่องจากผังเมืองรวม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ป</w:t>
            </w:r>
            <w:r w:rsidRPr="006641E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รับปรุงครั้งที่ </w:t>
            </w:r>
            <w:r w:rsidRPr="006641E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4 </w:t>
            </w:r>
            <w:r w:rsidRPr="006641E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ยังไม่มีการประกาศใช้</w:t>
            </w:r>
            <w:bookmarkEnd w:id="6"/>
          </w:p>
        </w:tc>
      </w:tr>
    </w:tbl>
    <w:p w:rsidR="001566AC" w:rsidRDefault="001566AC" w:rsidP="007F48C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  <w:sectPr w:rsidR="001566AC" w:rsidSect="000400B7">
          <w:headerReference w:type="default" r:id="rId8"/>
          <w:pgSz w:w="16838" w:h="11906" w:orient="landscape"/>
          <w:pgMar w:top="1276" w:right="851" w:bottom="851" w:left="851" w:header="709" w:footer="709" w:gutter="0"/>
          <w:cols w:space="708"/>
          <w:titlePg/>
          <w:docGrid w:linePitch="360"/>
        </w:sectPr>
      </w:pPr>
    </w:p>
    <w:p w:rsidR="003978CF" w:rsidRDefault="003978CF" w:rsidP="001566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35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ด้านที่ </w:t>
      </w:r>
      <w:r w:rsidRPr="002E355D">
        <w:rPr>
          <w:rFonts w:ascii="TH SarabunIT๙" w:hAnsi="TH SarabunIT๙" w:cs="TH SarabunIT๙"/>
          <w:b/>
          <w:bCs/>
          <w:sz w:val="36"/>
          <w:szCs w:val="36"/>
        </w:rPr>
        <w:t xml:space="preserve">5 </w:t>
      </w:r>
      <w:r w:rsidRPr="002E355D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มหานครประชาธิปไตย</w:t>
      </w:r>
    </w:p>
    <w:p w:rsidR="00492ECA" w:rsidRPr="00492ECA" w:rsidRDefault="00492ECA" w:rsidP="001566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92ECA" w:rsidRPr="007F48CD" w:rsidRDefault="00492ECA" w:rsidP="00492E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(ตัวชี้วัดที่ไม่บรรลุตามเป้าหมาย 3 ตัวชี้วัด  ตัวชี้วัดที่ไม่ได้ดำเนินการ 1 ตัวชี้วัด)</w:t>
      </w:r>
    </w:p>
    <w:p w:rsidR="001566AC" w:rsidRPr="00492ECA" w:rsidRDefault="001566AC" w:rsidP="001566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566AC" w:rsidRPr="007F48CD" w:rsidRDefault="001566AC" w:rsidP="001566A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764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ไม่บรรลุ</w:t>
      </w:r>
      <w:r w:rsidRPr="00764A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  <w:r w:rsidRPr="007F48CD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</w:t>
      </w:r>
      <w:r w:rsidRPr="007F48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TableGrid"/>
        <w:tblW w:w="4929" w:type="pct"/>
        <w:tblLook w:val="04A0"/>
      </w:tblPr>
      <w:tblGrid>
        <w:gridCol w:w="5070"/>
        <w:gridCol w:w="1701"/>
        <w:gridCol w:w="1986"/>
        <w:gridCol w:w="6377"/>
      </w:tblGrid>
      <w:tr w:rsidR="005074CE" w:rsidRPr="008324A1" w:rsidTr="005074CE">
        <w:trPr>
          <w:trHeight w:val="339"/>
        </w:trPr>
        <w:tc>
          <w:tcPr>
            <w:tcW w:w="1675" w:type="pct"/>
            <w:vMerge w:val="restart"/>
            <w:vAlign w:val="center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324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562" w:type="pct"/>
            <w:vMerge w:val="restart"/>
            <w:vAlign w:val="center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324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56" w:type="pct"/>
            <w:vMerge w:val="restart"/>
            <w:vAlign w:val="center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324A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07" w:type="pct"/>
            <w:vMerge w:val="restart"/>
            <w:vAlign w:val="center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324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074CE" w:rsidRPr="008324A1" w:rsidTr="005074CE">
        <w:trPr>
          <w:trHeight w:val="339"/>
        </w:trPr>
        <w:tc>
          <w:tcPr>
            <w:tcW w:w="1675" w:type="pct"/>
            <w:vMerge/>
            <w:vAlign w:val="center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2" w:type="pct"/>
            <w:vMerge/>
            <w:vAlign w:val="center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6" w:type="pct"/>
            <w:vMerge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07" w:type="pct"/>
            <w:vMerge/>
            <w:vAlign w:val="center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74CE" w:rsidRPr="008324A1" w:rsidTr="005074CE">
        <w:tc>
          <w:tcPr>
            <w:tcW w:w="1675" w:type="pct"/>
          </w:tcPr>
          <w:p w:rsidR="005074CE" w:rsidRPr="008324A1" w:rsidRDefault="005074CE" w:rsidP="008324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Pr="00832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กรุงเทพมหานครมีแผนงานเชิงบูรณาการด้านบริหารจัดการระบบสาธารณูปโภคและสาธารณูปการ</w:t>
            </w:r>
          </w:p>
          <w:p w:rsidR="005074CE" w:rsidRPr="008324A1" w:rsidRDefault="005074CE" w:rsidP="008324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2" w:type="pct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 แผน</w:t>
            </w:r>
          </w:p>
        </w:tc>
        <w:tc>
          <w:tcPr>
            <w:tcW w:w="656" w:type="pct"/>
          </w:tcPr>
          <w:p w:rsidR="005074CE" w:rsidRPr="008324A1" w:rsidRDefault="005074CE" w:rsidP="008324A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42D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8324A1">
              <w:rPr>
                <w:rFonts w:ascii="Wingdings 2" w:hAnsi="Wingdings 2" w:cs="TH SarabunIT๙"/>
                <w:sz w:val="30"/>
                <w:szCs w:val="30"/>
                <w:cs/>
              </w:rPr>
              <w:t>321</w:t>
            </w:r>
            <w:r w:rsidRPr="008324A1">
              <w:rPr>
                <w:rFonts w:ascii="Wingdings 2" w:hAnsi="Wingdings 2" w:cs="TH SarabunIT๙" w:hint="cs"/>
                <w:sz w:val="30"/>
                <w:szCs w:val="30"/>
                <w:cs/>
              </w:rPr>
              <w:t>,</w:t>
            </w:r>
            <w:r w:rsidRPr="008324A1">
              <w:rPr>
                <w:rFonts w:ascii="Wingdings 2" w:hAnsi="Wingdings 2" w:cs="TH SarabunIT๙"/>
                <w:sz w:val="30"/>
                <w:szCs w:val="30"/>
                <w:cs/>
              </w:rPr>
              <w:t>000</w:t>
            </w:r>
            <w:r w:rsidRPr="008324A1">
              <w:rPr>
                <w:rFonts w:ascii="Wingdings 2" w:hAnsi="Wingdings 2" w:cs="TH SarabunIT๙" w:hint="cs"/>
                <w:sz w:val="30"/>
                <w:szCs w:val="30"/>
                <w:cs/>
              </w:rPr>
              <w:t>.-</w:t>
            </w:r>
            <w:r w:rsidRPr="00832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5074CE" w:rsidRPr="008324A1" w:rsidRDefault="005074CE" w:rsidP="008324A1">
            <w:pPr>
              <w:rPr>
                <w:rFonts w:ascii="Wingdings 2" w:hAnsi="Wingdings 2" w:cs="TH SarabunIT๙"/>
                <w:sz w:val="30"/>
                <w:szCs w:val="30"/>
              </w:rPr>
            </w:pPr>
          </w:p>
        </w:tc>
        <w:tc>
          <w:tcPr>
            <w:tcW w:w="2107" w:type="pct"/>
          </w:tcPr>
          <w:p w:rsidR="005074CE" w:rsidRPr="008324A1" w:rsidRDefault="005074CE" w:rsidP="008324A1">
            <w:pPr>
              <w:ind w:right="-144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สำนักงาน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เลขานุการสภากรุงเทพมหานคร</w:t>
            </w: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กำหนดการ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ประชุม/สัมมนาร่วมกับองค์กรปกครองส่วนท้องถิ่นในจังหวัดปริมณฑลที่เป็นพื้นที่รอยต่อกับกรุงเทพมหานคร </w:t>
            </w: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เพื่อร่วมจัดทำแผน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บูรณาการการ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ริหารจัดการกรุงเทพมหานครร่วมกับองค์กรปกครองส่วนท้องถิ่นในจังหวัดปริมณฑลที่เป็นรอยต่อกับกรุงเทพมหานคร</w:t>
            </w:r>
          </w:p>
          <w:p w:rsidR="005074CE" w:rsidRPr="008324A1" w:rsidRDefault="005074CE" w:rsidP="001C325B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แต่เนื่องจาก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สถานการณ์การ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แพร่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ระบาดของโรค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ติดเชื้อไวรัสโคโรนา </w:t>
            </w:r>
            <w:r w:rsidRPr="001C325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2019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(โควิด 19)</w:t>
            </w: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ได้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</w:t>
            </w: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ยกเลิก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8324A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ฯ </w:t>
            </w:r>
          </w:p>
        </w:tc>
      </w:tr>
      <w:tr w:rsidR="005074CE" w:rsidRPr="008324A1" w:rsidTr="005074CE">
        <w:trPr>
          <w:trHeight w:val="1486"/>
        </w:trPr>
        <w:tc>
          <w:tcPr>
            <w:tcW w:w="1675" w:type="pct"/>
          </w:tcPr>
          <w:p w:rsidR="005074CE" w:rsidRPr="008324A1" w:rsidRDefault="005074CE" w:rsidP="00EC29C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br w:type="page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832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กรุงเทพมหานครมีรายงานผลการศึกษาแนวทางการจัดทำงบประมาณตามแผนพัฒนาชุมชน</w:t>
            </w:r>
            <w:r w:rsidRPr="00B52B61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ระดับเขตและระดับกรุงเทพมหานคร</w:t>
            </w:r>
          </w:p>
        </w:tc>
        <w:tc>
          <w:tcPr>
            <w:tcW w:w="562" w:type="pct"/>
          </w:tcPr>
          <w:p w:rsidR="005074CE" w:rsidRPr="008324A1" w:rsidRDefault="005074CE" w:rsidP="00EC29C8">
            <w:pPr>
              <w:tabs>
                <w:tab w:val="center" w:pos="72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 1 ฉบับ</w:t>
            </w:r>
          </w:p>
        </w:tc>
        <w:tc>
          <w:tcPr>
            <w:tcW w:w="656" w:type="pct"/>
          </w:tcPr>
          <w:p w:rsidR="005074CE" w:rsidRPr="00670D72" w:rsidRDefault="005074CE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0D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  <w:p w:rsidR="005074CE" w:rsidRPr="00853452" w:rsidRDefault="005074CE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2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627,</w:t>
            </w:r>
            <w:r w:rsidRPr="008324A1">
              <w:rPr>
                <w:rFonts w:ascii="TH SarabunIT๙" w:hAnsi="TH SarabunIT๙" w:cs="TH SarabunIT๙"/>
                <w:sz w:val="30"/>
                <w:szCs w:val="30"/>
              </w:rPr>
              <w:t>600</w:t>
            </w:r>
            <w:r w:rsidRPr="008324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.บาท</w:t>
            </w:r>
          </w:p>
        </w:tc>
        <w:tc>
          <w:tcPr>
            <w:tcW w:w="2107" w:type="pct"/>
          </w:tcPr>
          <w:p w:rsidR="005074CE" w:rsidRPr="008324A1" w:rsidRDefault="005074CE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ขอยกเลิกตัวชี้วัดและยกเลิกการดำเนินการในปี 2563 เนื่องจากผลกระทบ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จากสถานการณ์</w:t>
            </w:r>
            <w:r w:rsidRPr="008324A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การแพร่ระบาดของโรค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ติดเชื้อไวรัสโคโรนา </w:t>
            </w:r>
            <w:r w:rsidRPr="001B71EF"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 xml:space="preserve">2019 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sz w:val="30"/>
                <w:szCs w:val="30"/>
                <w:cs/>
              </w:rPr>
              <w:t>(โควิด 19)</w:t>
            </w:r>
            <w:r w:rsidRPr="001B71EF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ตามหนังสือที่ กท 1902/00356 ลว</w:t>
            </w:r>
            <w:r w:rsidRPr="001B71EF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>.</w:t>
            </w:r>
            <w:r w:rsidRPr="001B71EF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7 พ.ค. 2563</w:t>
            </w:r>
          </w:p>
        </w:tc>
      </w:tr>
      <w:tr w:rsidR="005074CE" w:rsidRPr="00853452" w:rsidTr="005074CE">
        <w:tc>
          <w:tcPr>
            <w:tcW w:w="1675" w:type="pct"/>
          </w:tcPr>
          <w:p w:rsidR="005074CE" w:rsidRPr="00853452" w:rsidRDefault="005074CE" w:rsidP="008324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Pr="00853452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ร้อยละที่เพิ่มขึ้นของการจัดบริการสาธารณะที่มีสำนักงานเขตเป็นหน่วยงานหลัก</w:t>
            </w:r>
          </w:p>
          <w:p w:rsidR="005074CE" w:rsidRPr="00853452" w:rsidRDefault="005074CE" w:rsidP="008324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74CE" w:rsidRPr="00853452" w:rsidRDefault="005074CE" w:rsidP="008324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74CE" w:rsidRPr="00853452" w:rsidRDefault="005074CE" w:rsidP="008324A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2" w:type="pct"/>
          </w:tcPr>
          <w:p w:rsidR="005074CE" w:rsidRPr="00853452" w:rsidRDefault="005074CE" w:rsidP="008324A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3452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 ๕๐</w:t>
            </w:r>
          </w:p>
          <w:p w:rsidR="005074CE" w:rsidRPr="00853452" w:rsidRDefault="005074CE" w:rsidP="008324A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34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ของบริการสาธารณะที่มีการสำรวจว่าควรให้สำนักงานเขตเป็นหน่วยงานดำเนินการ</w:t>
            </w:r>
          </w:p>
        </w:tc>
        <w:tc>
          <w:tcPr>
            <w:tcW w:w="656" w:type="pct"/>
          </w:tcPr>
          <w:p w:rsidR="005074CE" w:rsidRPr="00853452" w:rsidRDefault="005074CE" w:rsidP="00670D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0D72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งบประมาณที่ได้รั</w:t>
            </w:r>
            <w:r w:rsidRPr="00670D72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บ</w:t>
            </w:r>
            <w:r w:rsidRPr="00853452">
              <w:rPr>
                <w:rFonts w:ascii="TH SarabunIT๙" w:hAnsi="TH SarabunIT๙" w:cs="TH SarabunIT๙"/>
                <w:sz w:val="30"/>
                <w:szCs w:val="30"/>
              </w:rPr>
              <w:t>1,918,000.-</w:t>
            </w:r>
            <w:r w:rsidRPr="008534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5074CE" w:rsidRPr="00853452" w:rsidRDefault="005074CE" w:rsidP="00670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074CE" w:rsidRPr="00853452" w:rsidRDefault="005074CE" w:rsidP="001566A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07" w:type="pct"/>
          </w:tcPr>
          <w:p w:rsidR="005074CE" w:rsidRDefault="005074CE" w:rsidP="001566AC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53452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การดำเนินงานตามตัวชี้วัดยังไม่บรรลุเป้าหมายตามแผน </w:t>
            </w:r>
          </w:p>
          <w:p w:rsidR="005074CE" w:rsidRPr="001566AC" w:rsidRDefault="005074CE" w:rsidP="001566AC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5345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เนื่องจากปีงบประมาณ พ.ศ. </w:t>
            </w:r>
            <w:r w:rsidRPr="00853452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2563</w:t>
            </w:r>
            <w:r w:rsidRPr="0085345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สำนักงาน ก.ก. ดำเนินการในขั้นตอนของการศึกษา วิเคราะห์ ทบทวนระบบงานและโครงสร้างของสำนักงาน</w:t>
            </w:r>
            <w:r w:rsidRPr="0085345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เขตในปัจจุบันเพื่อ</w:t>
            </w:r>
            <w:r w:rsidRPr="00853452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</w:t>
            </w:r>
            <w:r w:rsidRPr="0085345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อกแบบ</w:t>
            </w:r>
            <w:r w:rsidRPr="0085345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ระบบงานและโครงสร้างให้สอดคล้องเหมาะสม</w:t>
            </w:r>
            <w:r w:rsidRPr="008534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ร่วมกับที่ปรึกษาตามโครงการพัฒนาระบบงาน</w:t>
            </w:r>
            <w:r w:rsidRPr="0085345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และโครงสร้างสำนักงานเขต</w:t>
            </w:r>
            <w:r w:rsidRPr="008534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และเนื่องจากสถานการณ์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853452">
              <w:rPr>
                <w:rFonts w:ascii="TH SarabunIT๙" w:hAnsi="TH SarabunIT๙" w:cs="TH SarabunIT๙"/>
                <w:sz w:val="30"/>
                <w:szCs w:val="30"/>
                <w:cs/>
              </w:rPr>
              <w:t>แพร่ระบาด</w:t>
            </w:r>
            <w:r w:rsidRPr="00772E4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ของโรคติดเชื้อไวรัสโคโรนา </w:t>
            </w:r>
            <w:r w:rsidRPr="00772E45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2019 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(โควิด 19) </w:t>
            </w:r>
            <w:r w:rsidRPr="0085345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ส่งผลให้ไม่สามารถดำเนินการร่วมกับที่ปรึกษาได้ </w:t>
            </w:r>
            <w:r w:rsidRPr="0085345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DB2CFD" w:rsidRDefault="00DB2CFD"/>
    <w:p w:rsidR="005074CE" w:rsidRDefault="005074CE"/>
    <w:p w:rsidR="001023C6" w:rsidRDefault="001023C6" w:rsidP="001566AC">
      <w:pPr>
        <w:spacing w:after="0"/>
        <w:jc w:val="center"/>
        <w:rPr>
          <w:rFonts w:ascii="TH SarabunIT๙" w:eastAsiaTheme="minorEastAsia" w:hAnsi="TH SarabunIT๙" w:cs="TH SarabunIT๙"/>
          <w:sz w:val="36"/>
          <w:szCs w:val="36"/>
        </w:rPr>
      </w:pPr>
      <w:r w:rsidRPr="002E355D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lastRenderedPageBreak/>
        <w:t xml:space="preserve">ด้านที่ </w:t>
      </w:r>
      <w:r w:rsidRPr="002E355D">
        <w:rPr>
          <w:rFonts w:ascii="TH SarabunIT๙" w:eastAsiaTheme="minorEastAsia" w:hAnsi="TH SarabunIT๙" w:cs="TH SarabunIT๙"/>
          <w:b/>
          <w:bCs/>
          <w:sz w:val="36"/>
          <w:szCs w:val="36"/>
        </w:rPr>
        <w:t xml:space="preserve">6 </w:t>
      </w:r>
      <w:r w:rsidRPr="002E355D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t>มหานครแห่งเศรษฐกิจและการเรียนรู้</w:t>
      </w:r>
    </w:p>
    <w:p w:rsidR="00492ECA" w:rsidRPr="00492ECA" w:rsidRDefault="00492ECA" w:rsidP="00492ECA">
      <w:pPr>
        <w:spacing w:after="0" w:line="240" w:lineRule="auto"/>
        <w:jc w:val="center"/>
        <w:rPr>
          <w:rFonts w:ascii="TH SarabunIT๙" w:eastAsiaTheme="minorEastAsia" w:hAnsi="TH SarabunIT๙" w:cs="TH SarabunIT๙" w:hint="cs"/>
          <w:sz w:val="16"/>
          <w:szCs w:val="16"/>
        </w:rPr>
      </w:pPr>
    </w:p>
    <w:p w:rsidR="00492ECA" w:rsidRPr="007F48CD" w:rsidRDefault="00492ECA" w:rsidP="00492E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(ตัวชี้วัดที่ไม่บรรลุตามเป้าหมาย 8 ตัวชี้วัด  ตัวชี้วัดที่ไม่ได้ดำเนินการ 1 ตัวชี้วัด)</w:t>
      </w:r>
    </w:p>
    <w:p w:rsidR="00F52723" w:rsidRPr="00492ECA" w:rsidRDefault="00F52723" w:rsidP="001566AC">
      <w:pPr>
        <w:spacing w:after="0"/>
        <w:jc w:val="center"/>
        <w:rPr>
          <w:rFonts w:ascii="TH SarabunIT๙" w:eastAsiaTheme="minorEastAsia" w:hAnsi="TH SarabunIT๙" w:cs="TH SarabunIT๙" w:hint="cs"/>
          <w:sz w:val="16"/>
          <w:szCs w:val="16"/>
        </w:rPr>
      </w:pPr>
    </w:p>
    <w:p w:rsidR="001566AC" w:rsidRPr="007F48CD" w:rsidRDefault="001566AC" w:rsidP="001566A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764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ไม่บรรลุ</w:t>
      </w:r>
      <w:r w:rsidRPr="00764A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  <w:r w:rsidRPr="007F48CD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</w:t>
      </w:r>
      <w:r w:rsidRPr="007F48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1"/>
        <w:tblW w:w="5000" w:type="pct"/>
        <w:tblLook w:val="04A0"/>
      </w:tblPr>
      <w:tblGrid>
        <w:gridCol w:w="5069"/>
        <w:gridCol w:w="1701"/>
        <w:gridCol w:w="1950"/>
        <w:gridCol w:w="37"/>
        <w:gridCol w:w="6377"/>
        <w:gridCol w:w="218"/>
      </w:tblGrid>
      <w:tr w:rsidR="00F661A8" w:rsidRPr="001023C6" w:rsidTr="00492ECA">
        <w:trPr>
          <w:gridAfter w:val="1"/>
          <w:wAfter w:w="71" w:type="pct"/>
          <w:trHeight w:val="339"/>
        </w:trPr>
        <w:tc>
          <w:tcPr>
            <w:tcW w:w="1651" w:type="pct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554" w:type="pct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47" w:type="pct"/>
            <w:gridSpan w:val="2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77" w:type="pct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661A8" w:rsidRPr="001023C6" w:rsidTr="00492ECA">
        <w:trPr>
          <w:gridAfter w:val="1"/>
          <w:wAfter w:w="71" w:type="pct"/>
          <w:trHeight w:val="339"/>
        </w:trPr>
        <w:tc>
          <w:tcPr>
            <w:tcW w:w="1651" w:type="pct"/>
            <w:vMerge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4" w:type="pct"/>
            <w:vMerge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47" w:type="pct"/>
            <w:gridSpan w:val="2"/>
            <w:vMerge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77" w:type="pct"/>
            <w:vMerge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661A8" w:rsidRPr="001023C6" w:rsidTr="00492ECA">
        <w:trPr>
          <w:gridAfter w:val="1"/>
          <w:wAfter w:w="71" w:type="pct"/>
          <w:trHeight w:val="2410"/>
        </w:trPr>
        <w:tc>
          <w:tcPr>
            <w:tcW w:w="1651" w:type="pct"/>
            <w:shd w:val="clear" w:color="auto" w:fill="auto"/>
          </w:tcPr>
          <w:p w:rsidR="00F661A8" w:rsidRPr="001023C6" w:rsidRDefault="00F661A8" w:rsidP="001023C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1)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กรุงเทพมหานครมีการปรับปรุงพัฒนา และคงไว้ซึ่งคุณภาพและมาตรฐานของตลาด</w:t>
            </w:r>
          </w:p>
          <w:p w:rsidR="00F661A8" w:rsidRPr="001023C6" w:rsidRDefault="00F661A8" w:rsidP="001023C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F661A8" w:rsidRPr="001023C6" w:rsidRDefault="00F661A8" w:rsidP="001023C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>ครบ 12 แห่ง</w:t>
            </w:r>
          </w:p>
        </w:tc>
        <w:tc>
          <w:tcPr>
            <w:tcW w:w="6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61A8" w:rsidRPr="001023C6" w:rsidRDefault="00F661A8" w:rsidP="000D50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0D7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7967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(งบประมาณของสำนักงานตลาด)</w:t>
            </w: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9,812,000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</w:tcPr>
          <w:p w:rsidR="00F661A8" w:rsidRPr="001023C6" w:rsidRDefault="00F661A8" w:rsidP="005074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 แห่ง</w:t>
            </w:r>
          </w:p>
          <w:p w:rsidR="00F661A8" w:rsidRPr="001023C6" w:rsidRDefault="00F661A8" w:rsidP="005074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(ยกเลิกโครงการปรับปรุงตลาดธนบุรี สนามหลวง 2 และโครงการปรับปรุง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102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ตลาดหนองจอก</w:t>
            </w:r>
            <w:r w:rsidRPr="001023C6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>เนื่องจาก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สถานการณ์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การ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แพร่ระบาดของโรคติดเชื้อไวรัสโคโรนา 2019 </w:t>
            </w:r>
            <w:r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(โควิด 19)</w:t>
            </w:r>
            <w:r w:rsidRPr="001023C6">
              <w:rPr>
                <w:rFonts w:ascii="TH SarabunIT๙" w:eastAsia="Times New Roman" w:hAnsi="TH SarabunIT๙" w:cs="TH SarabunIT๙" w:hint="cs"/>
                <w:color w:val="000000"/>
                <w:spacing w:val="-4"/>
                <w:sz w:val="30"/>
                <w:szCs w:val="30"/>
                <w:cs/>
              </w:rPr>
              <w:t xml:space="preserve"> ทำ</w:t>
            </w:r>
            <w:r w:rsidRPr="00CB5571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ให้</w:t>
            </w:r>
            <w:r w:rsidRPr="00CB557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ไม่สามารถจัดเก็บรายได้จากผู้เช่าแผงค้า</w:t>
            </w:r>
            <w:r w:rsidRPr="00CB5571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0"/>
                <w:szCs w:val="30"/>
                <w:cs/>
              </w:rPr>
              <w:t>ตลาดในสังกัดสำนักงานตลาดกรุงเทพมหานคร</w:t>
            </w:r>
            <w:r w:rsidRPr="00CB557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ตามนโยบายของ ผว.กทม.</w:t>
            </w:r>
          </w:p>
        </w:tc>
      </w:tr>
      <w:tr w:rsidR="00F661A8" w:rsidRPr="001023C6" w:rsidTr="00492ECA">
        <w:trPr>
          <w:gridAfter w:val="1"/>
          <w:wAfter w:w="71" w:type="pct"/>
          <w:trHeight w:val="1701"/>
        </w:trPr>
        <w:tc>
          <w:tcPr>
            <w:tcW w:w="1651" w:type="pct"/>
          </w:tcPr>
          <w:p w:rsidR="00F661A8" w:rsidRPr="001023C6" w:rsidRDefault="00F661A8" w:rsidP="003540A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2)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จำนวนผู้ประกอบการเข้าร่วมกิจกรรมการค้าระดับนานาชาติ</w:t>
            </w:r>
          </w:p>
          <w:p w:rsidR="00F661A8" w:rsidRPr="001023C6" w:rsidRDefault="00F661A8" w:rsidP="003540A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61A8" w:rsidRPr="001023C6" w:rsidRDefault="00F661A8" w:rsidP="003540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pct"/>
          </w:tcPr>
          <w:p w:rsidR="00F661A8" w:rsidRPr="001023C6" w:rsidRDefault="00F661A8" w:rsidP="003540A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5 ราย </w:t>
            </w: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เพิ่มขึ้นจากปี 2562</w:t>
            </w:r>
          </w:p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(ปี 2562 จำนวน 6 ราย)</w:t>
            </w:r>
          </w:p>
        </w:tc>
        <w:tc>
          <w:tcPr>
            <w:tcW w:w="647" w:type="pct"/>
            <w:gridSpan w:val="2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2B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1023C6">
              <w:rPr>
                <w:rFonts w:ascii="TH SarabunIT๙" w:hAnsi="TH SarabunIT๙" w:cs="TH SarabunIT๙"/>
                <w:sz w:val="30"/>
                <w:szCs w:val="30"/>
              </w:rPr>
              <w:t xml:space="preserve"> 3,000,000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F661A8" w:rsidRPr="00B52B61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2B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คืนงบประมาณ</w:t>
            </w:r>
          </w:p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3,000,000 บาท</w:t>
            </w:r>
          </w:p>
        </w:tc>
        <w:tc>
          <w:tcPr>
            <w:tcW w:w="2077" w:type="pct"/>
          </w:tcPr>
          <w:p w:rsidR="00F661A8" w:rsidRPr="00CC2B07" w:rsidRDefault="00F661A8" w:rsidP="005074CE">
            <w:pPr>
              <w:jc w:val="center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</w:pPr>
            <w:r w:rsidRPr="00CC2B07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5 ราย</w:t>
            </w:r>
          </w:p>
          <w:p w:rsidR="00F661A8" w:rsidRDefault="00F661A8" w:rsidP="005074C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943998">
              <w:rPr>
                <w:rFonts w:ascii="TH SarabunIT๙" w:eastAsia="Times New Roman" w:hAnsi="TH SarabunIT๙" w:cs="TH SarabunIT๙" w:hint="cs"/>
                <w:spacing w:val="-10"/>
                <w:sz w:val="30"/>
                <w:szCs w:val="30"/>
                <w:cs/>
              </w:rPr>
              <w:t>(ผลจากการ</w:t>
            </w:r>
            <w:r w:rsidRPr="00943998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ออกบูธในงาน</w:t>
            </w:r>
            <w:r w:rsidRPr="00943998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</w:rPr>
              <w:t xml:space="preserve">International Friendship Cities Trade Fair </w:t>
            </w:r>
            <w:r w:rsidRPr="00943998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ณ มณฑลชานต</w:t>
            </w:r>
            <w:r w:rsidRPr="00943998">
              <w:rPr>
                <w:rFonts w:ascii="TH SarabunIT๙" w:eastAsia="Times New Roman" w:hAnsi="TH SarabunIT๙" w:cs="TH SarabunIT๙" w:hint="cs"/>
                <w:spacing w:val="-10"/>
                <w:sz w:val="30"/>
                <w:szCs w:val="30"/>
                <w:cs/>
              </w:rPr>
              <w:t>ง ในช่วงเดือน ต.ค. 62)</w:t>
            </w:r>
          </w:p>
          <w:p w:rsidR="00F661A8" w:rsidRPr="001023C6" w:rsidRDefault="00F661A8" w:rsidP="005074CE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ยกเลิกโครงการ เนื่องจากไม่สามารถเข้าร่วมการประชุม/กิจกรรมนานาชาติได้ เพราะ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สถานการณ์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การ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แพร่ระบาดของโรคติดเชื้อไวรัสโคโรนา 2019 </w:t>
            </w:r>
            <w:r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(โควิด 19)</w:t>
            </w:r>
          </w:p>
        </w:tc>
      </w:tr>
      <w:tr w:rsidR="00F661A8" w:rsidRPr="001023C6" w:rsidTr="00492ECA">
        <w:trPr>
          <w:gridAfter w:val="1"/>
          <w:wAfter w:w="71" w:type="pct"/>
          <w:trHeight w:val="2070"/>
        </w:trPr>
        <w:tc>
          <w:tcPr>
            <w:tcW w:w="1651" w:type="pct"/>
          </w:tcPr>
          <w:p w:rsidR="00F661A8" w:rsidRPr="00CB5571" w:rsidRDefault="00F661A8" w:rsidP="001023C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3)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ร้อยละของผู้ประกอบการผลิตภัณฑ์ชุมชนที่ผ่านการฝึกอบรม และสามารถนำความรู้ไปใช้ในการประกอบธุรกิจ </w:t>
            </w:r>
          </w:p>
        </w:tc>
        <w:tc>
          <w:tcPr>
            <w:tcW w:w="554" w:type="pct"/>
          </w:tcPr>
          <w:p w:rsidR="00F661A8" w:rsidRPr="001023C6" w:rsidRDefault="00F661A8" w:rsidP="001023C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0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: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การใช้เทคโนโลยีเพื่อกา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ร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ประชาสัมพันธ์/ จำหน่ายสินค้า 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:</w:t>
            </w:r>
          </w:p>
          <w:p w:rsidR="00F661A8" w:rsidRPr="001023C6" w:rsidRDefault="00F661A8" w:rsidP="001023C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1023C6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พาณิชย์อิเล็กทรอนิกส์</w:t>
            </w:r>
          </w:p>
          <w:p w:rsidR="00F661A8" w:rsidRPr="001023C6" w:rsidRDefault="00F661A8" w:rsidP="001023C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</w:pPr>
            <w:r w:rsidRPr="001023C6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(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>E - Commerce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647" w:type="pct"/>
            <w:gridSpan w:val="2"/>
          </w:tcPr>
          <w:p w:rsidR="00F661A8" w:rsidRPr="001023C6" w:rsidRDefault="00F661A8" w:rsidP="000D50D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52B6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งบประมาณที่ได้รับ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1023C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499,600</w:t>
            </w:r>
            <w:r w:rsidRPr="00102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F661A8" w:rsidRPr="001023C6" w:rsidRDefault="00F661A8" w:rsidP="00CB5571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52B6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คืน</w:t>
            </w:r>
            <w:r w:rsidRPr="00B52B6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</w:t>
            </w: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499</w:t>
            </w:r>
            <w:r w:rsidRPr="001023C6">
              <w:rPr>
                <w:rFonts w:ascii="TH SarabunIT๙" w:hAnsi="TH SarabunIT๙" w:cs="TH SarabunIT๙"/>
                <w:sz w:val="30"/>
                <w:szCs w:val="30"/>
              </w:rPr>
              <w:t>,600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F661A8" w:rsidRPr="001023C6" w:rsidRDefault="00F661A8" w:rsidP="001023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077" w:type="pct"/>
          </w:tcPr>
          <w:p w:rsidR="00F661A8" w:rsidRPr="001023C6" w:rsidRDefault="00F661A8" w:rsidP="001023C6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1023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ยกเลิกการจัด</w:t>
            </w:r>
            <w:r w:rsidRPr="001023C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อบรม เ</w:t>
            </w:r>
            <w:r w:rsidRPr="001023C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นื่องจาก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สถานการณ์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การ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แพร่ระบาดของโรคติดเชื้อไวรัสโคโรนา 2019 </w:t>
            </w:r>
            <w:r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(โควิด 19)</w:t>
            </w:r>
          </w:p>
        </w:tc>
      </w:tr>
      <w:tr w:rsidR="00F661A8" w:rsidRPr="001023C6" w:rsidTr="00492ECA">
        <w:trPr>
          <w:trHeight w:val="339"/>
        </w:trPr>
        <w:tc>
          <w:tcPr>
            <w:tcW w:w="1651" w:type="pct"/>
            <w:vMerge w:val="restart"/>
            <w:vAlign w:val="center"/>
          </w:tcPr>
          <w:p w:rsidR="00F661A8" w:rsidRPr="001023C6" w:rsidRDefault="00492ECA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cs/>
              </w:rPr>
              <w:lastRenderedPageBreak/>
              <w:tab/>
            </w:r>
            <w:r w:rsidR="00F661A8"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554" w:type="pct"/>
            <w:vMerge w:val="restart"/>
            <w:vAlign w:val="center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35" w:type="pct"/>
            <w:vMerge w:val="restart"/>
            <w:vAlign w:val="center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60" w:type="pct"/>
            <w:gridSpan w:val="3"/>
            <w:vMerge w:val="restart"/>
            <w:vAlign w:val="center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661A8" w:rsidRPr="001023C6" w:rsidTr="00492ECA">
        <w:trPr>
          <w:trHeight w:val="339"/>
        </w:trPr>
        <w:tc>
          <w:tcPr>
            <w:tcW w:w="1651" w:type="pct"/>
            <w:vMerge/>
            <w:vAlign w:val="center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4" w:type="pct"/>
            <w:vMerge/>
            <w:vAlign w:val="center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5" w:type="pct"/>
            <w:vMerge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0" w:type="pct"/>
            <w:gridSpan w:val="3"/>
            <w:vMerge/>
            <w:vAlign w:val="center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661A8" w:rsidRPr="001023C6" w:rsidTr="00492ECA">
        <w:trPr>
          <w:trHeight w:val="1422"/>
        </w:trPr>
        <w:tc>
          <w:tcPr>
            <w:tcW w:w="1651" w:type="pct"/>
            <w:tcBorders>
              <w:bottom w:val="single" w:sz="4" w:space="0" w:color="000000" w:themeColor="text1"/>
            </w:tcBorders>
          </w:tcPr>
          <w:p w:rsidR="00F661A8" w:rsidRPr="001023C6" w:rsidRDefault="00F661A8" w:rsidP="001023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4)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ร้อยละของผลิตภัณฑ์ชุมชนของกรุงเทพมหานครที่ได้รับการส่งเสริมและพัฒนาให้มีคุณภาพ มาตรฐาน และ มีความเป็นสินค้าเชิงนวัตกรรม</w:t>
            </w:r>
          </w:p>
        </w:tc>
        <w:tc>
          <w:tcPr>
            <w:tcW w:w="554" w:type="pct"/>
            <w:tcBorders>
              <w:bottom w:val="single" w:sz="4" w:space="0" w:color="000000" w:themeColor="text1"/>
            </w:tcBorders>
          </w:tcPr>
          <w:p w:rsidR="00F661A8" w:rsidRPr="001023C6" w:rsidRDefault="00F661A8" w:rsidP="001023C6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635" w:type="pct"/>
            <w:tcBorders>
              <w:bottom w:val="single" w:sz="4" w:space="0" w:color="000000" w:themeColor="text1"/>
            </w:tcBorders>
          </w:tcPr>
          <w:p w:rsidR="00F661A8" w:rsidRPr="001023C6" w:rsidRDefault="00F661A8" w:rsidP="00B52B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52B6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งบประมาณที่ได้รับ</w:t>
            </w:r>
            <w:r w:rsidRPr="001023C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12</w:t>
            </w:r>
            <w:r w:rsidRPr="00102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,000,000</w:t>
            </w:r>
            <w:r w:rsidRPr="00102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  <w:p w:rsidR="00F661A8" w:rsidRPr="00B52B61" w:rsidRDefault="00F661A8" w:rsidP="00B52B6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52B6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งบประมาณที่ใช้</w:t>
            </w:r>
          </w:p>
          <w:p w:rsidR="00F661A8" w:rsidRPr="001023C6" w:rsidRDefault="00F661A8" w:rsidP="00B52B61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9,780,000 </w:t>
            </w:r>
            <w:r w:rsidRPr="001023C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</w:t>
            </w:r>
            <w:r w:rsidRPr="00102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าท</w:t>
            </w:r>
          </w:p>
        </w:tc>
        <w:tc>
          <w:tcPr>
            <w:tcW w:w="2160" w:type="pct"/>
            <w:gridSpan w:val="3"/>
            <w:tcBorders>
              <w:bottom w:val="single" w:sz="4" w:space="0" w:color="000000" w:themeColor="text1"/>
            </w:tcBorders>
          </w:tcPr>
          <w:p w:rsidR="00F661A8" w:rsidRPr="00F661A8" w:rsidRDefault="00F661A8" w:rsidP="00F661A8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ไม่ได้รับงบประมาณในการส่งเสริมและพัฒนาผลิตภัณฑ์ให้มีคุณภาพมาตรฐาน ประกอบกับ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สถานการณ์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การ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แพร่ระบาดของโรคติดเชื้อไวรัสโคโรนา 2019 </w:t>
            </w:r>
            <w:r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(โควิด 19)</w:t>
            </w:r>
          </w:p>
          <w:p w:rsidR="00F661A8" w:rsidRPr="001023C6" w:rsidRDefault="00F661A8" w:rsidP="001023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F661A8" w:rsidRPr="001023C6" w:rsidTr="00492ECA">
        <w:trPr>
          <w:trHeight w:val="1701"/>
        </w:trPr>
        <w:tc>
          <w:tcPr>
            <w:tcW w:w="16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61A8" w:rsidRPr="001023C6" w:rsidRDefault="00F661A8" w:rsidP="001023C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5)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ร้อยละของสินค้า/ผลิตภัณฑ์ด้านการเกษต</w:t>
            </w:r>
            <w:r w:rsidRPr="001023C6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ร</w:t>
            </w: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ที่ได้รับมาตรฐานปลอดภัย</w:t>
            </w:r>
          </w:p>
          <w:p w:rsidR="00F661A8" w:rsidRPr="001023C6" w:rsidRDefault="00F661A8" w:rsidP="003540A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 ได้รับการรับรองมาตรฐานความปลอดภัยจากกระทรวงเกษตรและสหกรณ์หรือหน่วยงานภายนอกอื่นๆ</w:t>
            </w:r>
          </w:p>
          <w:p w:rsidR="00F661A8" w:rsidRPr="001023C6" w:rsidRDefault="00F661A8" w:rsidP="001023C6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ได้รับการรับรองมาตรฐานปลอดภัยจากกรุงเทพมหานคร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F661A8" w:rsidRDefault="00F661A8" w:rsidP="001023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:rsidR="00F661A8" w:rsidRDefault="00F661A8" w:rsidP="001023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:rsidR="00F661A8" w:rsidRPr="001023C6" w:rsidRDefault="00F661A8" w:rsidP="001023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ร้อยละ 15</w:t>
            </w:r>
          </w:p>
          <w:p w:rsidR="00F661A8" w:rsidRPr="001023C6" w:rsidRDefault="00F661A8" w:rsidP="001023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:rsidR="00F661A8" w:rsidRPr="001023C6" w:rsidRDefault="00F661A8" w:rsidP="001023C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023C6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ร้อยละ 80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F661A8" w:rsidRPr="0079672C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79672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</w:tcBorders>
          </w:tcPr>
          <w:p w:rsidR="00F661A8" w:rsidRPr="001023C6" w:rsidRDefault="00F661A8" w:rsidP="001023C6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1023C6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ไม่สามารถจัดประชุมคณะกรรมการได้เนื่องด้วยสถานการณ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์การแพร่ระบาดของโรคติดเชื้อไวรัส</w:t>
            </w:r>
            <w:r w:rsidRPr="00DF29CD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โคโรนา 2019 </w:t>
            </w:r>
            <w: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(โควิด 19)</w:t>
            </w:r>
            <w:r w:rsidRPr="001023C6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จึงทำให้ไม่มีมาตรฐานปลอดภัยของกทม.</w:t>
            </w:r>
          </w:p>
        </w:tc>
      </w:tr>
      <w:tr w:rsidR="00F661A8" w:rsidRPr="001023C6" w:rsidTr="00492ECA">
        <w:trPr>
          <w:trHeight w:val="864"/>
        </w:trPr>
        <w:tc>
          <w:tcPr>
            <w:tcW w:w="1651" w:type="pct"/>
          </w:tcPr>
          <w:p w:rsidR="00F661A8" w:rsidRPr="001023C6" w:rsidRDefault="00F661A8" w:rsidP="00905BB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6) 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ระดับความพึงพอใจขอ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ง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นักท่องเที่ยวต่อการให้บริการด้านการท่องเที่ยว</w:t>
            </w:r>
          </w:p>
        </w:tc>
        <w:tc>
          <w:tcPr>
            <w:tcW w:w="554" w:type="pct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 90</w:t>
            </w:r>
          </w:p>
        </w:tc>
        <w:tc>
          <w:tcPr>
            <w:tcW w:w="635" w:type="pct"/>
          </w:tcPr>
          <w:p w:rsidR="00F661A8" w:rsidRPr="0079672C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9672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60" w:type="pct"/>
            <w:gridSpan w:val="3"/>
          </w:tcPr>
          <w:p w:rsidR="00F661A8" w:rsidRDefault="00F661A8" w:rsidP="00F661A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ะ </w:t>
            </w: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86.88</w:t>
            </w:r>
          </w:p>
          <w:p w:rsidR="00F661A8" w:rsidRPr="003540A8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เนื่องจาก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สถานการณ์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การ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แพร่ระบาดของโรคติดเชื้อไวรัสโคโรนา 2019 </w:t>
            </w:r>
            <w:r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(โควิด 19)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จึงปรับลดจำนวนแบบสอบถาม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ณ ซุ้มบริการการท่องเที่ยว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กทม.จาก 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400 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ชุด 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ชาวไทย </w:t>
            </w:r>
            <w:r w:rsidRPr="00AD1CCB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  <w:t xml:space="preserve">100 </w:t>
            </w:r>
            <w:r w:rsidRPr="00AD1CCB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 xml:space="preserve">ชุด และต่างชาติ </w:t>
            </w:r>
            <w:r w:rsidRPr="00AD1CCB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  <w:t xml:space="preserve">300 </w:t>
            </w:r>
            <w:r w:rsidRPr="00AD1CCB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</w:rPr>
              <w:t>ชุด</w:t>
            </w:r>
            <w:r w:rsidRPr="00AD1CCB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</w:rPr>
              <w:t>) เหลือ 200 ชุด (ชาวไทย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50 ชุด และ ต่างชาติ 150 ชุด)</w:t>
            </w:r>
          </w:p>
        </w:tc>
      </w:tr>
      <w:tr w:rsidR="00F661A8" w:rsidRPr="001023C6" w:rsidTr="00492ECA">
        <w:trPr>
          <w:trHeight w:val="864"/>
        </w:trPr>
        <w:tc>
          <w:tcPr>
            <w:tcW w:w="1651" w:type="pct"/>
          </w:tcPr>
          <w:p w:rsidR="00F661A8" w:rsidRPr="001023C6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</w:t>
            </w:r>
            <w:r w:rsidR="00EC29C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จำนวนช่องทางในการเผยแพร่แหล่งท่องเที่ยว/ข้อมูลต่างๆ </w:t>
            </w:r>
            <w:r w:rsidRPr="001023C6">
              <w:rPr>
                <w:rFonts w:ascii="TH SarabunIT๙" w:eastAsia="Times New Roman" w:hAnsi="TH SarabunIT๙" w:cs="TH SarabunIT๙"/>
                <w:spacing w:val="-10"/>
                <w:sz w:val="30"/>
                <w:szCs w:val="30"/>
                <w:cs/>
              </w:rPr>
              <w:t>ด้านการท่องเที่ยวทั้งในประเทศ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และต่างประเทศ</w:t>
            </w:r>
          </w:p>
          <w:p w:rsidR="00F661A8" w:rsidRPr="001023C6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661A8" w:rsidRPr="001023C6" w:rsidRDefault="00F661A8" w:rsidP="00EC29C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pct"/>
          </w:tcPr>
          <w:p w:rsidR="00F661A8" w:rsidRPr="001023C6" w:rsidRDefault="00F661A8" w:rsidP="00EC29C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ไม่น้อยกว่า 5 ช่องทาง</w:t>
            </w:r>
          </w:p>
        </w:tc>
        <w:tc>
          <w:tcPr>
            <w:tcW w:w="635" w:type="pct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540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10,781,000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F661A8" w:rsidRPr="003540A8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540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2,217,980.72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F661A8" w:rsidRPr="0079672C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67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คืนงบประมาณ</w:t>
            </w:r>
          </w:p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8,563,019.28 บาท</w:t>
            </w:r>
          </w:p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60" w:type="pct"/>
            <w:gridSpan w:val="3"/>
          </w:tcPr>
          <w:p w:rsidR="00F661A8" w:rsidRPr="001023C6" w:rsidRDefault="00F661A8" w:rsidP="00F661A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ช่องทาง</w:t>
            </w:r>
          </w:p>
          <w:p w:rsidR="00F661A8" w:rsidRPr="001023C6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 การประชุม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The 5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vertAlign w:val="superscript"/>
              </w:rPr>
              <w:t>th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Lower Mekong Tourism Cities Mayors Summit 12-15 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ต.ค. 62 (ได้รับ 2,343,000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บาท 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ใช้ไป 67,980.72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บาท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)</w:t>
            </w:r>
          </w:p>
          <w:p w:rsidR="00F661A8" w:rsidRPr="00AD1CCB" w:rsidRDefault="00F661A8" w:rsidP="00EC29C8">
            <w:pP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</w:pPr>
            <w:r w:rsidRPr="00AD1CCB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</w:rPr>
              <w:t>2. เว็บไซต์การท่องเที่ยว กทม.</w:t>
            </w:r>
            <w:r w:rsidRPr="00AD1CCB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  <w:t>(</w:t>
            </w:r>
            <w:hyperlink r:id="rId9" w:history="1">
              <w:r w:rsidRPr="00AD1CCB">
                <w:rPr>
                  <w:rStyle w:val="Hyperlink"/>
                  <w:rFonts w:ascii="TH SarabunIT๙" w:eastAsia="Times New Roman" w:hAnsi="TH SarabunIT๙" w:cs="TH SarabunIT๙"/>
                  <w:color w:val="auto"/>
                  <w:spacing w:val="-6"/>
                  <w:sz w:val="30"/>
                  <w:szCs w:val="30"/>
                  <w:u w:val="none"/>
                </w:rPr>
                <w:t>www.bangkoktourist.com</w:t>
              </w:r>
            </w:hyperlink>
            <w:r w:rsidRPr="00AD1CCB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</w:rPr>
              <w:t>)</w:t>
            </w:r>
          </w:p>
          <w:p w:rsidR="00F661A8" w:rsidRPr="001023C6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3. 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เทศกาลลอยกระทง กทม. </w:t>
            </w:r>
          </w:p>
          <w:p w:rsidR="00F661A8" w:rsidRPr="00AD1CCB" w:rsidRDefault="00F661A8" w:rsidP="00EC29C8">
            <w:pPr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</w:pPr>
            <w:r w:rsidRPr="00AD1CC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4. </w:t>
            </w:r>
            <w:r w:rsidRPr="00AD1CCB">
              <w:rPr>
                <w:rFonts w:ascii="TH SarabunIT๙" w:eastAsia="Times New Roman" w:hAnsi="TH SarabunIT๙" w:cs="TH SarabunIT๙"/>
                <w:spacing w:val="-4"/>
                <w:sz w:val="30"/>
                <w:szCs w:val="30"/>
              </w:rPr>
              <w:t>Facebook</w:t>
            </w:r>
            <w:r w:rsidRPr="00AD1CCB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เผยแพร่ข้อมูลการท่องเที่ยว ทั้งหมด 41โพสต์</w:t>
            </w:r>
          </w:p>
          <w:p w:rsidR="00F661A8" w:rsidRPr="001023C6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Roadshows/ Trade shows 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(ได้รับ 8,438,000 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บาท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ใช้ไป 2,150,000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บาท</w:t>
            </w:r>
            <w:r w:rsidRPr="001023C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(ค่าใช้จ่ายก่อนการเดินทาง)) ยกเลิกการเดินทาง เนื่องจากการ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สถานการณ์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การ</w:t>
            </w:r>
            <w:r w:rsidRPr="00943998"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แพร่ระบาดของโรคติดเชื้อไวรัสโคโรนา 2019 </w:t>
            </w:r>
            <w:r>
              <w:rPr>
                <w:rFonts w:ascii="TH SarabunPSK" w:eastAsia="Times New Roman" w:hAnsi="TH SarabunPSK" w:cs="TH SarabunPSK"/>
                <w:color w:val="000000"/>
                <w:spacing w:val="-4"/>
                <w:sz w:val="30"/>
                <w:szCs w:val="30"/>
                <w:cs/>
              </w:rPr>
              <w:t>(โควิด 19)</w:t>
            </w:r>
          </w:p>
        </w:tc>
      </w:tr>
    </w:tbl>
    <w:p w:rsidR="00F661A8" w:rsidRDefault="00F661A8"/>
    <w:p w:rsidR="00F661A8" w:rsidRDefault="00F661A8"/>
    <w:tbl>
      <w:tblPr>
        <w:tblStyle w:val="1"/>
        <w:tblW w:w="5000" w:type="pct"/>
        <w:tblLook w:val="04A0"/>
      </w:tblPr>
      <w:tblGrid>
        <w:gridCol w:w="5069"/>
        <w:gridCol w:w="1701"/>
        <w:gridCol w:w="1950"/>
        <w:gridCol w:w="6632"/>
      </w:tblGrid>
      <w:tr w:rsidR="00F661A8" w:rsidRPr="001023C6" w:rsidTr="00F661A8">
        <w:trPr>
          <w:trHeight w:val="339"/>
        </w:trPr>
        <w:tc>
          <w:tcPr>
            <w:tcW w:w="1651" w:type="pct"/>
            <w:vMerge w:val="restart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554" w:type="pct"/>
            <w:vMerge w:val="restart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35" w:type="pct"/>
            <w:vMerge w:val="restart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60" w:type="pct"/>
            <w:vMerge w:val="restart"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661A8" w:rsidRPr="001023C6" w:rsidTr="00F661A8">
        <w:trPr>
          <w:trHeight w:val="339"/>
        </w:trPr>
        <w:tc>
          <w:tcPr>
            <w:tcW w:w="1651" w:type="pct"/>
            <w:vMerge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4" w:type="pct"/>
            <w:vMerge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35" w:type="pct"/>
            <w:vMerge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0" w:type="pct"/>
            <w:vMerge/>
          </w:tcPr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661A8" w:rsidRPr="001023C6" w:rsidTr="00F661A8">
        <w:trPr>
          <w:trHeight w:val="694"/>
        </w:trPr>
        <w:tc>
          <w:tcPr>
            <w:tcW w:w="1651" w:type="pct"/>
          </w:tcPr>
          <w:p w:rsidR="00F661A8" w:rsidRPr="001023C6" w:rsidRDefault="00EC29C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8)</w:t>
            </w:r>
            <w:r w:rsidR="00F661A8"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จำนวนแหล่งท่องเที่ยวที่ได้รับการอนุรักษ์ฟื้นฟูและพัฒนาให้ได้มาตรฐาน</w:t>
            </w:r>
          </w:p>
          <w:p w:rsidR="00F661A8" w:rsidRPr="001023C6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661A8" w:rsidRPr="001023C6" w:rsidRDefault="00F661A8" w:rsidP="00EC29C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4" w:type="pct"/>
          </w:tcPr>
          <w:p w:rsidR="00F661A8" w:rsidRPr="001023C6" w:rsidRDefault="00F661A8" w:rsidP="00EC29C8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56 แหล่ง</w:t>
            </w:r>
          </w:p>
        </w:tc>
        <w:tc>
          <w:tcPr>
            <w:tcW w:w="635" w:type="pct"/>
          </w:tcPr>
          <w:p w:rsidR="00F661A8" w:rsidRPr="00AA615D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15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148,720,731.27 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F661A8" w:rsidRPr="00AA615D" w:rsidRDefault="00F661A8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15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82,317,637.76</w:t>
            </w:r>
            <w:r w:rsidRPr="001023C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บาท</w:t>
            </w:r>
          </w:p>
          <w:p w:rsidR="00F661A8" w:rsidRPr="001023C6" w:rsidRDefault="00F661A8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60" w:type="pct"/>
          </w:tcPr>
          <w:p w:rsidR="00F661A8" w:rsidRPr="00DF29CD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F29C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 สวท. ได้เลือกแหล่งท่องเที่ยวจำนวน 4 แหล่ง แต่เนื่องจาก</w:t>
            </w:r>
            <w:r w:rsidRPr="00DF29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สถานการณ์</w:t>
            </w:r>
            <w:r w:rsidRPr="00DF29C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</w:t>
            </w:r>
            <w:r w:rsidRPr="00DF29C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แพร่ระบาดของโรคติดเชื้อไวรัสโคโรนา 2019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(โควิด 19)</w:t>
            </w:r>
            <w:r w:rsidRPr="00DF29C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จึงไม่สามารถดำเนินการได้ครบทั้ง 4 แหล่ง คือ 1) ตลาดมดตะนอย (เขตทุ่งครุ) จัดกิจกรรมได้บางส่วน 2) ศูนย์การเรียนรู้ป่าชายเลน (เขตบางขุนเทียน) ไม่ได้ดำเนินการ 3) ตลาดน้ำ</w:t>
            </w:r>
            <w:r w:rsidRPr="00DF29CD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สองคลองวัดตลิ่ง (เขตตลิ่งชัน) ไม่ได้ดำเนินการ 4) สวนลิ้นจี่โบราณ ภูมิใจการ์เด้นท์</w:t>
            </w:r>
            <w:r w:rsidRPr="00DF29C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(เขตจอมทอง) จัดกิจกรรมได้บางส่วน</w:t>
            </w:r>
          </w:p>
          <w:p w:rsidR="00F661A8" w:rsidRPr="001023C6" w:rsidRDefault="00F661A8" w:rsidP="00905BB8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F661A8" w:rsidRPr="001023C6" w:rsidRDefault="00F661A8" w:rsidP="00EC29C8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B52B61" w:rsidRDefault="00B52B61"/>
    <w:p w:rsidR="00AA615D" w:rsidRPr="00EC29C8" w:rsidRDefault="00905BB8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EC29C8">
        <w:rPr>
          <w:rFonts w:ascii="TH SarabunIT๙" w:hAnsi="TH SarabunIT๙" w:cs="TH SarabunIT๙"/>
          <w:b/>
          <w:bCs/>
          <w:sz w:val="24"/>
          <w:szCs w:val="32"/>
          <w:cs/>
        </w:rPr>
        <w:t>ตัวชี้วัดที่ไม่ได้ดำเนินการ</w:t>
      </w:r>
    </w:p>
    <w:tbl>
      <w:tblPr>
        <w:tblStyle w:val="1"/>
        <w:tblW w:w="5000" w:type="pct"/>
        <w:tblLook w:val="04A0"/>
      </w:tblPr>
      <w:tblGrid>
        <w:gridCol w:w="5070"/>
        <w:gridCol w:w="1701"/>
        <w:gridCol w:w="1983"/>
        <w:gridCol w:w="6598"/>
      </w:tblGrid>
      <w:tr w:rsidR="00F661A8" w:rsidRPr="001023C6" w:rsidTr="00F661A8">
        <w:trPr>
          <w:trHeight w:val="339"/>
        </w:trPr>
        <w:tc>
          <w:tcPr>
            <w:tcW w:w="1651" w:type="pct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ผลการดำเนินงานหลัก</w:t>
            </w:r>
          </w:p>
        </w:tc>
        <w:tc>
          <w:tcPr>
            <w:tcW w:w="554" w:type="pct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46" w:type="pct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49" w:type="pct"/>
            <w:vMerge w:val="restart"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023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661A8" w:rsidRPr="001023C6" w:rsidTr="00F661A8">
        <w:trPr>
          <w:trHeight w:val="339"/>
        </w:trPr>
        <w:tc>
          <w:tcPr>
            <w:tcW w:w="1651" w:type="pct"/>
            <w:vMerge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4" w:type="pct"/>
            <w:vMerge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46" w:type="pct"/>
            <w:vMerge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49" w:type="pct"/>
            <w:vMerge/>
            <w:vAlign w:val="center"/>
          </w:tcPr>
          <w:p w:rsidR="00F661A8" w:rsidRPr="001023C6" w:rsidRDefault="00F661A8" w:rsidP="003540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661A8" w:rsidRPr="001023C6" w:rsidTr="00F661A8">
        <w:trPr>
          <w:trHeight w:val="864"/>
        </w:trPr>
        <w:tc>
          <w:tcPr>
            <w:tcW w:w="1651" w:type="pct"/>
          </w:tcPr>
          <w:p w:rsidR="00F661A8" w:rsidRPr="001023C6" w:rsidRDefault="00F661A8" w:rsidP="001023C6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2. กรุงเทพมหานครมีระบบสารสนเทศเพื่อการบริหารจัดการการท่องเที่ยว </w:t>
            </w:r>
          </w:p>
        </w:tc>
        <w:tc>
          <w:tcPr>
            <w:tcW w:w="554" w:type="pct"/>
          </w:tcPr>
          <w:p w:rsidR="00F661A8" w:rsidRPr="001023C6" w:rsidRDefault="00F661A8" w:rsidP="001023C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1023C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 ระบบ</w:t>
            </w:r>
          </w:p>
        </w:tc>
        <w:tc>
          <w:tcPr>
            <w:tcW w:w="646" w:type="pct"/>
          </w:tcPr>
          <w:p w:rsidR="00F661A8" w:rsidRPr="001023C6" w:rsidRDefault="00353D3C" w:rsidP="00353D3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49" w:type="pct"/>
          </w:tcPr>
          <w:p w:rsidR="00F661A8" w:rsidRPr="001023C6" w:rsidRDefault="00353D3C" w:rsidP="00353D3C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:rsidR="00AA615D" w:rsidRDefault="00AA615D"/>
    <w:p w:rsidR="00AA615D" w:rsidRDefault="00AA615D"/>
    <w:p w:rsidR="00AA615D" w:rsidRDefault="00AA615D"/>
    <w:p w:rsidR="0002721C" w:rsidRDefault="0002721C" w:rsidP="000272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21C" w:rsidRDefault="0002721C" w:rsidP="000272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21C" w:rsidRPr="00D90502" w:rsidRDefault="0002721C" w:rsidP="0002721C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700D69" w:rsidRDefault="00700D69" w:rsidP="00C40279">
      <w:pPr>
        <w:spacing w:after="0" w:line="240" w:lineRule="auto"/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sectPr w:rsidR="00700D69" w:rsidSect="00905BB8">
          <w:headerReference w:type="default" r:id="rId10"/>
          <w:footerReference w:type="default" r:id="rId11"/>
          <w:pgSz w:w="16838" w:h="11906" w:orient="landscape"/>
          <w:pgMar w:top="1361" w:right="851" w:bottom="851" w:left="851" w:header="709" w:footer="709" w:gutter="0"/>
          <w:cols w:space="708"/>
          <w:docGrid w:linePitch="360"/>
        </w:sectPr>
      </w:pPr>
    </w:p>
    <w:p w:rsidR="00905BB8" w:rsidRDefault="00905BB8" w:rsidP="00905BB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2E35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ด้านที่ </w:t>
      </w:r>
      <w:r w:rsidRPr="002E355D">
        <w:rPr>
          <w:rFonts w:ascii="TH SarabunIT๙" w:hAnsi="TH SarabunIT๙" w:cs="TH SarabunIT๙" w:hint="cs"/>
          <w:b/>
          <w:bCs/>
          <w:sz w:val="36"/>
          <w:szCs w:val="36"/>
          <w:cs/>
        </w:rPr>
        <w:t>7 การบริหารจัดการเมืองมหานคร</w:t>
      </w:r>
    </w:p>
    <w:p w:rsidR="00492ECA" w:rsidRPr="00492ECA" w:rsidRDefault="00492ECA" w:rsidP="00492EC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492ECA" w:rsidRPr="007F48CD" w:rsidRDefault="00492ECA" w:rsidP="00492E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(ตัวชี้วัดที่ไม่บรรลุตามเป้าหมาย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ตัวชี้วัด  ตัวชี้วัดที่ไม่ได้ดำเนินการ 3 ตัวชี้วัด)</w:t>
      </w:r>
    </w:p>
    <w:p w:rsidR="00905BB8" w:rsidRPr="00492ECA" w:rsidRDefault="00905BB8" w:rsidP="00905BB8">
      <w:pPr>
        <w:spacing w:after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905BB8" w:rsidRDefault="00905BB8" w:rsidP="00905BB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</w:t>
      </w:r>
      <w:r w:rsidRPr="00764A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ไม่บรรลุ</w:t>
      </w:r>
      <w:r w:rsidRPr="00764A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  <w:r w:rsidRPr="007F48CD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ตามแผนปฏิบัติราชการกรุงเทพมหานคร ประจำปี พ.ศ. 256</w:t>
      </w:r>
      <w:r w:rsidRPr="007F48C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359"/>
        <w:gridCol w:w="284"/>
        <w:gridCol w:w="1986"/>
        <w:gridCol w:w="284"/>
        <w:gridCol w:w="1842"/>
        <w:gridCol w:w="425"/>
        <w:gridCol w:w="6095"/>
      </w:tblGrid>
      <w:tr w:rsidR="00575194" w:rsidRPr="001023C6" w:rsidTr="00575194">
        <w:trPr>
          <w:trHeight w:val="52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F661A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661A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</w:pPr>
            <w:r w:rsidRPr="00F661A8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661A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661A8" w:rsidRPr="00377BEA" w:rsidTr="00575194">
        <w:trPr>
          <w:trHeight w:val="1289"/>
        </w:trPr>
        <w:tc>
          <w:tcPr>
            <w:tcW w:w="1427" w:type="pct"/>
          </w:tcPr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1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)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ความสำเร็จของการจัดเก็บรายได้</w:t>
            </w: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743" w:type="pct"/>
            <w:gridSpan w:val="2"/>
          </w:tcPr>
          <w:p w:rsidR="00F661A8" w:rsidRPr="00377BEA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ร้อยละ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696" w:type="pct"/>
            <w:gridSpan w:val="2"/>
          </w:tcPr>
          <w:p w:rsidR="00F661A8" w:rsidRPr="0079672C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</w:rPr>
            </w:pPr>
            <w:r w:rsidRPr="0079672C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  <w:p w:rsidR="00F661A8" w:rsidRPr="00377BEA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407,700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บาท</w:t>
            </w: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2134" w:type="pct"/>
            <w:gridSpan w:val="2"/>
          </w:tcPr>
          <w:p w:rsidR="00F661A8" w:rsidRPr="00377BEA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>15.65</w:t>
            </w: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ประมาณการรายรับ 4 ภาษี 15,609 ล้านบาท จัดเก็บได้ 2,442.69 ล้านบาท คิดเป็นร้อยละ 15.65</w:t>
            </w: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377BEA">
              <w:rPr>
                <w:rFonts w:ascii="TH SarabunIT๙" w:eastAsia="Sarabun" w:hAnsi="TH SarabunIT๙" w:cs="TH SarabunIT๙"/>
                <w:color w:val="000000"/>
                <w:sz w:val="30"/>
                <w:szCs w:val="30"/>
                <w:cs/>
              </w:rPr>
              <w:t xml:space="preserve">มีการขยายการจัดเก็บภาษีที่ดินและสิ่งปลูกสร้างออกไปอีก </w:t>
            </w:r>
            <w:r>
              <w:rPr>
                <w:rFonts w:ascii="TH SarabunIT๙" w:eastAsia="Sarabu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377BEA"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  <w:t xml:space="preserve">4 </w:t>
            </w:r>
            <w:r w:rsidRPr="00377BEA">
              <w:rPr>
                <w:rFonts w:ascii="TH SarabunIT๙" w:eastAsia="Sarabun" w:hAnsi="TH SarabunIT๙" w:cs="TH SarabunIT๙"/>
                <w:color w:val="000000"/>
                <w:sz w:val="30"/>
                <w:szCs w:val="30"/>
                <w:cs/>
              </w:rPr>
              <w:t xml:space="preserve">เดือน </w:t>
            </w: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377BEA">
              <w:rPr>
                <w:rFonts w:ascii="TH SarabunIT๙" w:eastAsia="Sarabun" w:hAnsi="TH SarabunIT๙" w:cs="TH SarabunIT๙"/>
                <w:color w:val="000000"/>
                <w:sz w:val="30"/>
                <w:szCs w:val="30"/>
                <w:cs/>
              </w:rPr>
              <w:t>โครงการที่สนับสนุนตัวชี้วัดนี้ต้องชะลอเนื่องจาก</w:t>
            </w:r>
            <w:r w:rsidRPr="00C62F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จากการ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  <w:br/>
            </w:r>
            <w:r w:rsidRPr="00C62F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แพร่ระบาดของโรคติด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เชื้อไวรัส</w:t>
            </w:r>
            <w:r w:rsidRPr="00C62F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โคโร</w:t>
            </w:r>
            <w:r w:rsidRPr="0087266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val="en-GB"/>
              </w:rPr>
              <w:t xml:space="preserve">นา </w:t>
            </w:r>
            <w:r w:rsidRPr="0087266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2019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(โควิด 19)</w:t>
            </w:r>
          </w:p>
        </w:tc>
      </w:tr>
      <w:tr w:rsidR="00F661A8" w:rsidRPr="00377BEA" w:rsidTr="00492ECA">
        <w:trPr>
          <w:trHeight w:val="1013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2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)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ร้อยละของลูกหนี้ภาษีท้องถิ่นค้างชำระลดลง</w:t>
            </w: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377BEA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มีการชำระภาษีค้างไม่น้อยกว่าร้อยละ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10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ของยอดลูกหนี้ภาษี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79672C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</w:rPr>
            </w:pPr>
            <w:r w:rsidRPr="0079672C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6A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F46A6D">
              <w:rPr>
                <w:rFonts w:ascii="TH SarabunIT๙" w:hAnsi="TH SarabunIT๙" w:cs="TH SarabunIT๙"/>
                <w:sz w:val="30"/>
                <w:szCs w:val="30"/>
              </w:rPr>
              <w:t>14.84</w:t>
            </w:r>
          </w:p>
          <w:p w:rsidR="00F661A8" w:rsidRPr="00377BEA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ยอดลูกหนี้ภาษี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3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ภาษี ค้างชำระ ต.ค. 62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= 788,766,320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บาท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ยอดลูกหนี้ที่จัดเก็บได้ ณ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. 31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ส.ค.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>63 =117,021,282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บาท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คิดเป็นร้อยละ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14.84 </w:t>
            </w:r>
          </w:p>
        </w:tc>
      </w:tr>
      <w:tr w:rsidR="00F661A8" w:rsidRPr="00377BEA" w:rsidTr="00575194">
        <w:trPr>
          <w:trHeight w:val="1289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3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 มีการพัฒนาระบบสารสนเทศสำหรับงบประมาณแบบมุ่งเน้นผลงาน</w:t>
            </w:r>
          </w:p>
          <w:p w:rsidR="00F661A8" w:rsidRPr="00F46A6D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661A8" w:rsidRPr="00F46A6D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F661A8" w:rsidRPr="00F46A6D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มีระบบงบประมาณแบบมุ่งเน้นผลงานเชื่อมโยงกับระบบ 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</w:rPr>
              <w:t>MIS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ของสำนักยุทธศาสตร์และประเมินผล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</w:pPr>
            <w:r w:rsidRPr="00F46A6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377BEA" w:rsidRDefault="00F661A8" w:rsidP="005751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377BE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F661A8" w:rsidRPr="00F46A6D" w:rsidRDefault="00F661A8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เนื่องจากไม่ได้รับจัดสรรงบประมาณในปี พ.ศ. 2563 ซึ่งขณะนี้ได้จัดทำร่างขอบเขตของงานและรายละเอียดคุณลักษณะของงานเรียบร้อยแล้ว และอยู่ระหว่างเสนอขอตั้งงบประมาณรายจ่ายประจำปี พ.ศ. ๒๕๖๔</w:t>
            </w:r>
          </w:p>
        </w:tc>
      </w:tr>
      <w:tr w:rsidR="00575194" w:rsidRPr="00BC33A8" w:rsidTr="00575194">
        <w:trPr>
          <w:trHeight w:val="1289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4" w:rsidRPr="00F46A6D" w:rsidRDefault="00575194" w:rsidP="0057519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4</w:t>
            </w:r>
            <w:r w:rsidRPr="00F46A6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) เงินเหลื่อมปีแบบไม่มีหนี้ไม่เกินร้อยล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46A6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ะ๔ ของเงินงบประมาณ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4" w:rsidRPr="00F46A6D" w:rsidRDefault="00575194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46A6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ทุกหน่วยงานมี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br/>
            </w:r>
            <w:r w:rsidRPr="00F46A6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การกันเงินเหลื่อมปีแบบไม่มีหนี้ 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br/>
            </w:r>
            <w:r w:rsidRPr="00F46A6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ไม่เกินร้อยละ ๔ ของเงินงบประมาณ</w:t>
            </w:r>
          </w:p>
        </w:tc>
        <w:tc>
          <w:tcPr>
            <w:tcW w:w="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4" w:rsidRPr="00F46A6D" w:rsidRDefault="00575194" w:rsidP="0057519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</w:pPr>
            <w:r w:rsidRPr="00F46A6D">
              <w:rPr>
                <w:rFonts w:ascii="TH SarabunIT๙" w:eastAsia="Sarabun" w:hAnsi="TH SarabunIT๙" w:cs="TH SarabunIT๙" w:hint="cs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4" w:rsidRPr="00575194" w:rsidRDefault="00575194" w:rsidP="005751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0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20.93</w:t>
            </w:r>
          </w:p>
          <w:p w:rsidR="00575194" w:rsidRPr="00575194" w:rsidRDefault="00575194" w:rsidP="005751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751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เนื่องจากไม่สามารถจัดประชุมติดตามงบประมาณได้ ซึ่งได้รับผลกระทบจากสถานการณ์การแพร่ระบาดของโรคติดเชื้อไวรัสโคโรนา 2019 (โควิด 19) และปลัดกรุงเทพมหานครได้สั่งการให้ทุกหน่วยงานชะลอการดำเนินการงบประมาณหมวดค่าครุภัณฑ์ ที่ดิน และสิ่งก่อสร้าง และหมวดรายจ่ายอื่นรายละเอียดปรากฏตามหนังสือที่ กท 1902/00555 ลงวันที่ 23 มี.ค. 2563 </w:t>
            </w:r>
          </w:p>
        </w:tc>
      </w:tr>
      <w:tr w:rsidR="00F661A8" w:rsidRPr="001023C6" w:rsidTr="00F661A8">
        <w:trPr>
          <w:trHeight w:val="552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F661A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661A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</w:pPr>
            <w:r w:rsidRPr="00F661A8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661A8" w:rsidRDefault="00F661A8" w:rsidP="00F661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661A8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661A8" w:rsidRPr="000E2DF2" w:rsidTr="00F661A8">
        <w:trPr>
          <w:trHeight w:val="1289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line="216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5</w:t>
            </w:r>
            <w:r w:rsidRPr="00F46A6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) 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จัดตั้งคณะกรรมการตรวจสอบ (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</w:rPr>
              <w:t>Audit Committee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)และกำหนดนโยบายด้านการตรวจสอบและสร้างคุณค่าเพิ่มแก่องค์กร</w:t>
            </w:r>
          </w:p>
          <w:p w:rsidR="00F661A8" w:rsidRPr="00F46A6D" w:rsidRDefault="00F661A8" w:rsidP="00575194">
            <w:pPr>
              <w:spacing w:line="216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line="216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1 คณะ</w:t>
            </w: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line="216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</w:pPr>
            <w:r w:rsidRPr="00F46A6D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A8" w:rsidRPr="00F46A6D" w:rsidRDefault="00F661A8" w:rsidP="00575194">
            <w:pPr>
              <w:spacing w:after="0" w:line="216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๑. สำนักงานตรวจสอบภายในได้จัดทำร่างระเบียบกรุงเทพมหานครว่าด้วยคณะกรรมการตรวจสอบและการตรวจสอบภายในของกรุงเทพมหานครเรียบร้อยแล้ว</w:t>
            </w:r>
          </w:p>
          <w:p w:rsidR="00F661A8" w:rsidRPr="00F46A6D" w:rsidRDefault="00F661A8" w:rsidP="00575194">
            <w:pPr>
              <w:spacing w:after="0" w:line="216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๒. 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 ๒๕๖๒ (ฉบับที่ ๒) ได้กำหนดให้หน่วยงานของรัฐที่จะจัดตั้งคณะกรรมการตรวจสอบ ต้องมีการบริหารจัดการในรูปของคณะกรรมการ (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</w:rPr>
              <w:t>Board</w:t>
            </w: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) เท่านั้น </w:t>
            </w:r>
          </w:p>
          <w:p w:rsidR="00F661A8" w:rsidRPr="00F46A6D" w:rsidRDefault="00F661A8" w:rsidP="00575194">
            <w:pPr>
              <w:spacing w:after="0" w:line="216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F46A6D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๓. สำนักงานตรวจสอบภายในได้หารือประเด็นดังกล่าวอย่างไม่เป็นทางการกับกรมบัญชีกลาง กระทรวงการคลังและได้เสนอปลัดกทม.ให้มีหนังสือขอหารือเรื่องดังกล่าวอย่างเป็นทางการ</w:t>
            </w:r>
            <w:r w:rsidR="0057519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เรียบร้อยแล้ว</w:t>
            </w:r>
          </w:p>
        </w:tc>
      </w:tr>
    </w:tbl>
    <w:tbl>
      <w:tblPr>
        <w:tblStyle w:val="TableGrid"/>
        <w:tblW w:w="4975" w:type="pct"/>
        <w:tblLook w:val="04A0"/>
      </w:tblPr>
      <w:tblGrid>
        <w:gridCol w:w="4643"/>
        <w:gridCol w:w="1986"/>
        <w:gridCol w:w="284"/>
        <w:gridCol w:w="1842"/>
        <w:gridCol w:w="425"/>
        <w:gridCol w:w="6095"/>
      </w:tblGrid>
      <w:tr w:rsidR="00F661A8" w:rsidRPr="00F428A8" w:rsidTr="00F661A8">
        <w:trPr>
          <w:trHeight w:val="1403"/>
        </w:trPr>
        <w:tc>
          <w:tcPr>
            <w:tcW w:w="1520" w:type="pct"/>
          </w:tcPr>
          <w:p w:rsidR="00F661A8" w:rsidRPr="00F428A8" w:rsidRDefault="00575194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F661A8"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) ระบบบริการอิเล็กทรอนิกส์เพื่อให้</w:t>
            </w:r>
          </w:p>
          <w:p w:rsidR="00F661A8" w:rsidRPr="00F428A8" w:rsidRDefault="00F661A8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บริการประชำชนและ/หรือเชื่อมโยงข้อมูลระหว่างหน่วยงานภาครัฐ ภาคเอกชน</w:t>
            </w:r>
          </w:p>
          <w:p w:rsidR="00F661A8" w:rsidRPr="00F428A8" w:rsidRDefault="00F661A8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61A8" w:rsidRPr="00F428A8" w:rsidRDefault="00F661A8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61A8" w:rsidRPr="00F428A8" w:rsidRDefault="00F661A8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61A8" w:rsidRPr="00F428A8" w:rsidRDefault="00F661A8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61A8" w:rsidRPr="00F428A8" w:rsidRDefault="00F661A8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3" w:type="pct"/>
            <w:gridSpan w:val="2"/>
          </w:tcPr>
          <w:p w:rsidR="00F661A8" w:rsidRPr="00F428A8" w:rsidRDefault="00F661A8" w:rsidP="00575194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๕ ระบบ</w:t>
            </w:r>
          </w:p>
        </w:tc>
        <w:tc>
          <w:tcPr>
            <w:tcW w:w="742" w:type="pct"/>
            <w:gridSpan w:val="2"/>
          </w:tcPr>
          <w:p w:rsidR="00F661A8" w:rsidRPr="00F428A8" w:rsidRDefault="00F661A8" w:rsidP="00575194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F428A8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11,400,000.- บาท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F661A8" w:rsidRPr="00F428A8" w:rsidRDefault="00F661A8" w:rsidP="00575194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Pr="00F428A8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0,000.-บาท</w:t>
            </w:r>
          </w:p>
          <w:p w:rsidR="00F661A8" w:rsidRPr="00F428A8" w:rsidRDefault="00F661A8" w:rsidP="00575194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95" w:type="pct"/>
          </w:tcPr>
          <w:p w:rsidR="00F661A8" w:rsidRPr="00F428A8" w:rsidRDefault="00F661A8" w:rsidP="00575194">
            <w:pPr>
              <w:spacing w:line="21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</w:t>
            </w:r>
          </w:p>
          <w:p w:rsidR="00F661A8" w:rsidRPr="004C2643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pacing w:val="-8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pacing w:val="-8"/>
                <w:sz w:val="30"/>
                <w:szCs w:val="30"/>
                <w:cs/>
              </w:rPr>
              <w:t>อยู่ระหว่างการดำเนินโครงการจำนว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8"/>
                <w:sz w:val="30"/>
                <w:szCs w:val="30"/>
                <w:cs/>
              </w:rPr>
              <w:t>น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8"/>
                <w:sz w:val="30"/>
                <w:szCs w:val="30"/>
                <w:cs/>
              </w:rPr>
              <w:t>2 โครงการ 1 กิจกรรมคือ</w:t>
            </w:r>
          </w:p>
          <w:p w:rsidR="00F661A8" w:rsidRPr="004C2643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1.โครงการพัฒนาและปรับปรุงการชำระภาษีบำรุงกรุงเทพมหานครสำหรับน้ำมันเบนซินและน้ำมันที่คล้ายกัน และก๊าซปิโตรเลี่ยม จากสถานการณ์ค้าปลีก (สำนักการคลัง)</w:t>
            </w:r>
          </w:p>
          <w:p w:rsidR="00F661A8" w:rsidRPr="004C2643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- อยู่ระหว่างการจัดทำรายงานผลการพิจารณา หนังสือขออนุมัติจ้าง ประกาศจ้างผู้ชนะ หนังสือแจ้งบริษัททั้งผู้ที่ผ่าน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และไม่ผ่านหนังสือต่อราคา หนังสือตรวจร่างสัญญา สัญญาจ้าง</w:t>
            </w:r>
          </w:p>
          <w:p w:rsidR="00F661A8" w:rsidRPr="004C2643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- คิดเป็นความสำเร็จของการดำเนินงานร้อยละ 24  </w:t>
            </w:r>
          </w:p>
          <w:p w:rsidR="00F661A8" w:rsidRPr="004C2643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2.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โครงการจัดทำ</w:t>
            </w:r>
            <w:r w:rsidR="0057519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ระบบสารสนเทศด้านการต่างประเทศขอ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กรุงเทพมหานครเพื่อรองรับการบริหารและการปฏิบัติงานของกรุงเทพมหานคร (สำนักการต่างประเทศ)</w:t>
            </w:r>
          </w:p>
          <w:p w:rsidR="00F661A8" w:rsidRPr="004C2643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Pr="005C0F04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>อยู่ระหว่างพัฒนาระบบ และจัดทำตัวอย่างระบบฯ โดยบริษัทผู้รับจ้าง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t xml:space="preserve">     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เพื่อส่งให้คณะทำงานฯ และคณะกรรมการตรวจรับพัสดุพิจารณา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</w:rPr>
              <w:t xml:space="preserve"> - 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คิดเป็นความสำเร็จ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ของการดำเนินงานร้อยละ </w:t>
            </w: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80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3.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กิจกรรมดำเนินงานพัฒนาฐานข้อมูล (สำนักอนามัย)</w:t>
            </w:r>
          </w:p>
          <w:p w:rsidR="00F661A8" w:rsidRPr="004C2643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- รายงานข้อมูลประกอบตัวชี้วัดประจำเดือนกรกฎาคมในระบบบันทึกฐานข้อมูลประกอบตัวชี้วัด 4.1 เรียบร้อยแล้วทั้ง 47 ตัวชี้วัด</w:t>
            </w:r>
          </w:p>
          <w:p w:rsidR="00F661A8" w:rsidRPr="00F428A8" w:rsidRDefault="00F661A8" w:rsidP="00575194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คิดเป็นความสำเร็จของ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 xml:space="preserve">การดำเนินงานร้อยละ </w:t>
            </w:r>
            <w:r w:rsidRPr="004C2643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80</w:t>
            </w:r>
          </w:p>
        </w:tc>
      </w:tr>
      <w:tr w:rsidR="00575194" w:rsidRPr="00F428A8" w:rsidTr="00EC29C8">
        <w:trPr>
          <w:trHeight w:val="339"/>
        </w:trPr>
        <w:tc>
          <w:tcPr>
            <w:tcW w:w="1520" w:type="pct"/>
            <w:vMerge w:val="restart"/>
            <w:vAlign w:val="center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ตัวชี้วัดผลการดำเนินงานหลัก</w:t>
            </w:r>
          </w:p>
        </w:tc>
        <w:tc>
          <w:tcPr>
            <w:tcW w:w="650" w:type="pct"/>
            <w:vMerge w:val="restart"/>
            <w:vAlign w:val="center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6" w:type="pct"/>
            <w:gridSpan w:val="2"/>
            <w:vMerge w:val="restart"/>
            <w:vAlign w:val="center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34" w:type="pct"/>
            <w:gridSpan w:val="2"/>
            <w:vMerge w:val="restart"/>
            <w:vAlign w:val="center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75194" w:rsidRPr="00F428A8" w:rsidTr="00EC29C8">
        <w:trPr>
          <w:trHeight w:val="339"/>
        </w:trPr>
        <w:tc>
          <w:tcPr>
            <w:tcW w:w="1520" w:type="pct"/>
            <w:vMerge/>
            <w:vAlign w:val="center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0" w:type="pct"/>
            <w:vMerge/>
            <w:vAlign w:val="center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6" w:type="pct"/>
            <w:gridSpan w:val="2"/>
            <w:vMerge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34" w:type="pct"/>
            <w:gridSpan w:val="2"/>
            <w:vMerge/>
            <w:vAlign w:val="center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75194" w:rsidRPr="00F428A8" w:rsidTr="00EC29C8">
        <w:trPr>
          <w:trHeight w:val="1403"/>
        </w:trPr>
        <w:tc>
          <w:tcPr>
            <w:tcW w:w="1520" w:type="pct"/>
          </w:tcPr>
          <w:p w:rsidR="00575194" w:rsidRPr="00F428A8" w:rsidRDefault="00575194" w:rsidP="00EC29C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7)</w:t>
            </w: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ระบบเทคโนโลยีสารสนเทศที่สนับสนุนการปฏิบัติราชการและมี</w:t>
            </w:r>
            <w:r w:rsidRPr="00F428A8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ฐานข้อมูลเพื่อสนับสนุนกา</w:t>
            </w:r>
            <w:r w:rsidRPr="00F428A8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ร</w:t>
            </w:r>
            <w:r w:rsidRPr="00F428A8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ตัดสินใจ</w:t>
            </w: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ของผู้บริหารระดับหน่วยงานและระดับกรุงเทพมหานคร</w:t>
            </w:r>
          </w:p>
        </w:tc>
        <w:tc>
          <w:tcPr>
            <w:tcW w:w="650" w:type="pct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๕ ระบบ</w:t>
            </w:r>
          </w:p>
        </w:tc>
        <w:tc>
          <w:tcPr>
            <w:tcW w:w="696" w:type="pct"/>
            <w:gridSpan w:val="2"/>
          </w:tcPr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73,600,000.-บาท</w:t>
            </w:r>
          </w:p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งบประมาณที่ใช้</w:t>
            </w:r>
          </w:p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428A8">
              <w:rPr>
                <w:rFonts w:ascii="TH SarabunIT๙" w:hAnsi="TH SarabunIT๙" w:cs="TH SarabunIT๙"/>
                <w:sz w:val="30"/>
                <w:szCs w:val="30"/>
              </w:rPr>
              <w:t>1,143,000.-</w:t>
            </w: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575194" w:rsidRPr="00F428A8" w:rsidRDefault="00575194" w:rsidP="00EC29C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34" w:type="pct"/>
            <w:gridSpan w:val="2"/>
          </w:tcPr>
          <w:p w:rsidR="00575194" w:rsidRDefault="00575194" w:rsidP="00353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F428A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ระบบ</w:t>
            </w:r>
          </w:p>
          <w:p w:rsidR="00575194" w:rsidRPr="004C2643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อยู่ระหว่างดำเนินโครงการ จำนวน 5 โครงการ คือ</w:t>
            </w:r>
          </w:p>
          <w:p w:rsidR="00575194" w:rsidRPr="004C2643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1.โครงการศึกษาและวิเคราะห์สถาปัตยกรรมองค์กรด้านเทคโนโลยี </w:t>
            </w:r>
            <w:r w:rsidRPr="005C0F04">
              <w:rPr>
                <w:rFonts w:ascii="TH SarabunIT๙" w:eastAsia="Times New Roman" w:hAnsi="TH SarabunIT๙" w:cs="TH SarabunIT๙"/>
                <w:color w:val="000000"/>
                <w:spacing w:val="-8"/>
                <w:sz w:val="30"/>
                <w:szCs w:val="30"/>
                <w:cs/>
              </w:rPr>
              <w:t>สารสนเทศสำหรับกระบวนการทำงานตามภารกิจหลักของกรุงเทพมหานคร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ระยะที่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1 </w:t>
            </w:r>
          </w:p>
          <w:p w:rsidR="00575194" w:rsidRPr="004C2643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อยู่ระหว่างตรวจรับงานงวดที่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คิดเป็นความสำเร็จการดำเนินงานร้อยละ </w:t>
            </w: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75</w:t>
            </w:r>
          </w:p>
          <w:p w:rsidR="00575194" w:rsidRPr="004C2643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2. โครงการพัฒนาระบบสารบ</w:t>
            </w: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รรณ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>อิเล็กทรอนิกส์ขอ</w:t>
            </w:r>
            <w:r w:rsidRPr="004C2643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0"/>
                <w:szCs w:val="30"/>
                <w:cs/>
              </w:rPr>
              <w:t>ง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pacing w:val="-10"/>
                <w:sz w:val="30"/>
                <w:szCs w:val="30"/>
                <w:cs/>
              </w:rPr>
              <w:t xml:space="preserve">กรุงเทพมหานคร </w:t>
            </w:r>
          </w:p>
          <w:p w:rsidR="00575194" w:rsidRPr="004C2643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- เ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ห็นชอบร่างขอบเขตของงานและราคากลางโครงการฯ เห็นชอบร่างประกาศและเอกสารการจ้างพัฒนาระบบสารบรรณอิเล็กทรอนิกส์ของกรุงเทพมหานคร ด้วยวิธีประกวดราคาอิเล็กทรอนิกส์ (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e-bidding)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ขณะนี้อยู่ระหว่างขอเห็นชอบรายงานขอจ้างโครงการฯ</w:t>
            </w:r>
          </w:p>
          <w:p w:rsidR="00575194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คิดเป็นความสำเร็จของการดำเนินงาน ร้อยละ </w:t>
            </w: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90</w:t>
            </w:r>
          </w:p>
          <w:p w:rsidR="00575194" w:rsidRPr="004C2643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3. โครงการพัฒนาระบบบริการภาครัฐ  </w:t>
            </w:r>
          </w:p>
          <w:p w:rsidR="00575194" w:rsidRPr="004C2643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5C0F04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อยู่ระหว่างขั้นตอนการประกาศเชิญชวน (ครบกำหนด </w:t>
            </w:r>
            <w:r w:rsidRPr="005C0F04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</w:rPr>
              <w:t xml:space="preserve">25 </w:t>
            </w:r>
            <w:r w:rsidRPr="005C0F04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ส.ค. </w:t>
            </w:r>
            <w:r w:rsidRPr="005C0F04">
              <w:rPr>
                <w:rFonts w:ascii="TH SarabunIT๙" w:eastAsia="Times New Roman" w:hAnsi="TH SarabunIT๙" w:cs="TH SarabunIT๙"/>
                <w:color w:val="000000"/>
                <w:spacing w:val="-6"/>
                <w:sz w:val="30"/>
                <w:szCs w:val="30"/>
              </w:rPr>
              <w:t>2563)</w:t>
            </w:r>
          </w:p>
          <w:p w:rsidR="00575194" w:rsidRDefault="00575194" w:rsidP="00EC29C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คิดเป็นความสำเร็จของการดำเนินงาน ร้อยละ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65  </w:t>
            </w:r>
          </w:p>
          <w:p w:rsidR="00575194" w:rsidRPr="004C2643" w:rsidRDefault="00575194" w:rsidP="0057519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.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โครงการบูรณาการการประชาสัมพันธ์ของกรุงเทพมหานคร (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Digital Signage) </w:t>
            </w:r>
          </w:p>
          <w:p w:rsidR="00575194" w:rsidRPr="00F46A6D" w:rsidRDefault="00575194" w:rsidP="0057519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อยู่ระหว่างดำเนินการขอคืนงบประมาณเพื่อดำเนินการขอจัดสรรงบกลางปี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C264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คิดเป็นความสำเร็จของการดำเนินงาน ร้อยละ </w:t>
            </w:r>
            <w:r w:rsidRPr="004C2643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5  </w:t>
            </w:r>
          </w:p>
          <w:p w:rsidR="00575194" w:rsidRPr="004C2643" w:rsidRDefault="00575194" w:rsidP="0057519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5. โครงการจัดทำระบบศูนย์สอบและค่าข้อสอบเพื่อพัฒนาทักษะความรู้ด้านดิจิทัลแก่บุคลากรกรุงเทพมหานคร (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Digital Skill)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อยู่ระหว่างขั้นตอนจัดทำโครงการใหม่ที่จะดำเนินการจริงตามที่สำนักงบประมาณกรุงเทพมหานครแนะนำ ขณะนี้อยู่ระหว่างเสนอสำนักงบประมาณกรุงเทพมหานครพิจารณา</w:t>
            </w:r>
          </w:p>
          <w:p w:rsidR="00575194" w:rsidRPr="005C0F04" w:rsidRDefault="00575194" w:rsidP="0057519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- คิดเป็นความสำเร็จของการดำเนินงาน ร้อยละ </w:t>
            </w:r>
            <w:r w:rsidRPr="004C2643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  <w:r w:rsidRPr="004C2643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</w:tr>
    </w:tbl>
    <w:p w:rsidR="00492ECA" w:rsidRDefault="00492ECA" w:rsidP="00575194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492ECA" w:rsidRDefault="00492ECA" w:rsidP="00575194">
      <w:pPr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575194" w:rsidRPr="002E355D" w:rsidRDefault="00575194" w:rsidP="00575194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2E355D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ตัวชี้วัดที่ไม่ได้ดำเนินการ</w:t>
      </w:r>
    </w:p>
    <w:tbl>
      <w:tblPr>
        <w:tblStyle w:val="TableGrid"/>
        <w:tblW w:w="4975" w:type="pct"/>
        <w:tblLook w:val="04A0"/>
      </w:tblPr>
      <w:tblGrid>
        <w:gridCol w:w="4644"/>
        <w:gridCol w:w="1986"/>
        <w:gridCol w:w="2126"/>
        <w:gridCol w:w="6519"/>
      </w:tblGrid>
      <w:tr w:rsidR="00575194" w:rsidRPr="00290BBE" w:rsidTr="00575194">
        <w:trPr>
          <w:trHeight w:val="339"/>
        </w:trPr>
        <w:tc>
          <w:tcPr>
            <w:tcW w:w="1520" w:type="pct"/>
            <w:vMerge w:val="restart"/>
            <w:vAlign w:val="center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0B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ตัวชี้วัดผลการดำเนินงานหลัก</w:t>
            </w:r>
          </w:p>
        </w:tc>
        <w:tc>
          <w:tcPr>
            <w:tcW w:w="650" w:type="pct"/>
            <w:vMerge w:val="restart"/>
            <w:vAlign w:val="center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0B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696" w:type="pct"/>
            <w:vMerge w:val="restart"/>
            <w:vAlign w:val="center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90B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34" w:type="pct"/>
            <w:vMerge w:val="restart"/>
            <w:vAlign w:val="center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90B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75194" w:rsidRPr="00290BBE" w:rsidTr="00575194">
        <w:trPr>
          <w:trHeight w:val="339"/>
        </w:trPr>
        <w:tc>
          <w:tcPr>
            <w:tcW w:w="1520" w:type="pct"/>
            <w:vMerge/>
            <w:vAlign w:val="center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50" w:type="pct"/>
            <w:vMerge/>
            <w:vAlign w:val="center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6" w:type="pct"/>
            <w:vMerge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34" w:type="pct"/>
            <w:vMerge/>
            <w:vAlign w:val="center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75194" w:rsidRPr="00290BBE" w:rsidTr="00575194">
        <w:trPr>
          <w:trHeight w:val="1266"/>
        </w:trPr>
        <w:tc>
          <w:tcPr>
            <w:tcW w:w="1520" w:type="pct"/>
          </w:tcPr>
          <w:p w:rsidR="00575194" w:rsidRPr="00290BBE" w:rsidRDefault="00575194" w:rsidP="00290BB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90B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Pr="00290BBE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การดำเนินคดีและการบังคับคดีของกรุงเทพมหานค</w:t>
            </w:r>
            <w:r w:rsidRPr="00290B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290BBE">
              <w:rPr>
                <w:rFonts w:ascii="TH SarabunIT๙" w:hAnsi="TH SarabunIT๙" w:cs="TH SarabunIT๙"/>
                <w:sz w:val="30"/>
                <w:szCs w:val="30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</w:t>
            </w:r>
            <w:r w:rsidRPr="00290BBE">
              <w:rPr>
                <w:rFonts w:ascii="TH SarabunIT๙" w:hAnsi="TH SarabunIT๙" w:cs="TH SarabunIT๙"/>
                <w:sz w:val="30"/>
                <w:szCs w:val="30"/>
                <w:cs/>
              </w:rPr>
              <w:t>รับการแกไขอย่างมีประสิทธิภาพ</w:t>
            </w:r>
          </w:p>
          <w:p w:rsidR="00575194" w:rsidRPr="00290BBE" w:rsidRDefault="00575194" w:rsidP="00290B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650" w:type="pct"/>
          </w:tcPr>
          <w:p w:rsidR="00575194" w:rsidRPr="00290BBE" w:rsidRDefault="00575194" w:rsidP="00290B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0B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696" w:type="pct"/>
          </w:tcPr>
          <w:p w:rsidR="00575194" w:rsidRPr="0079672C" w:rsidRDefault="00575194" w:rsidP="00290BBE">
            <w:pPr>
              <w:jc w:val="center"/>
              <w:rPr>
                <w:rFonts w:ascii="Wingdings 2" w:hAnsi="Wingdings 2" w:cs="Angsana New"/>
                <w:b/>
                <w:bCs/>
                <w:sz w:val="30"/>
                <w:szCs w:val="30"/>
                <w:cs/>
              </w:rPr>
            </w:pPr>
            <w:r w:rsidRPr="0079672C">
              <w:rPr>
                <w:rFonts w:ascii="Wingdings 2" w:hAnsi="Wingdings 2" w:cs="TH SarabunIT๙" w:hint="cs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34" w:type="pct"/>
          </w:tcPr>
          <w:p w:rsidR="00575194" w:rsidRPr="00290BBE" w:rsidRDefault="00575194" w:rsidP="00290BBE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290BB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สกค.มีกิจกรรม</w:t>
            </w:r>
            <w:r w:rsidRPr="00290BB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เพิ่มประสิทธิภาพในการประสานงานการดำเนินคดีและการบังคับคดีของกรุงเทพมหานคร</w:t>
            </w:r>
            <w:r w:rsidRPr="00290BB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เป็นกา</w:t>
            </w:r>
            <w:r w:rsidRPr="00290BB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รเผยแพร่ความรู้เพื่อใช้ในการดำเนินคดีและ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br/>
            </w:r>
            <w:r w:rsidRPr="00290BB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การบังคับคดีของกรุงเทพมหานคร</w:t>
            </w:r>
            <w:r w:rsidRPr="00290BBE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ซึ่งเป็นงานประจำ</w:t>
            </w:r>
          </w:p>
        </w:tc>
      </w:tr>
      <w:tr w:rsidR="00575194" w:rsidRPr="00377BEA" w:rsidTr="00575194">
        <w:trPr>
          <w:trHeight w:val="1701"/>
        </w:trPr>
        <w:tc>
          <w:tcPr>
            <w:tcW w:w="1520" w:type="pct"/>
          </w:tcPr>
          <w:p w:rsidR="00575194" w:rsidRPr="00377BEA" w:rsidRDefault="00575194" w:rsidP="00EC29C8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2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)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มีการปรับปรุงระบบข้อมูลแผนที่ภาษีให้เป็นปัจจุบัน</w:t>
            </w:r>
          </w:p>
          <w:p w:rsidR="00575194" w:rsidRPr="00377BEA" w:rsidRDefault="00575194" w:rsidP="00EC29C8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575194" w:rsidRPr="00377BEA" w:rsidRDefault="00575194" w:rsidP="00EC29C8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575194" w:rsidRPr="00377BEA" w:rsidRDefault="00575194" w:rsidP="00EC29C8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  <w:p w:rsidR="00575194" w:rsidRPr="00377BEA" w:rsidRDefault="00575194" w:rsidP="00EC29C8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650" w:type="pct"/>
          </w:tcPr>
          <w:p w:rsidR="00575194" w:rsidRPr="00377BEA" w:rsidRDefault="00575194" w:rsidP="00EC29C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ร้อยละ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696" w:type="pct"/>
          </w:tcPr>
          <w:p w:rsidR="00575194" w:rsidRPr="0079672C" w:rsidRDefault="00575194" w:rsidP="00EC29C8">
            <w:pPr>
              <w:jc w:val="center"/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</w:rPr>
            </w:pPr>
            <w:r w:rsidRPr="0079672C">
              <w:rPr>
                <w:rFonts w:ascii="TH SarabunIT๙" w:eastAsia="Sarabun" w:hAnsi="TH SarabunIT๙" w:cs="TH SarabunIT๙"/>
                <w:b/>
                <w:bCs/>
                <w:sz w:val="30"/>
                <w:szCs w:val="30"/>
                <w:cs/>
              </w:rPr>
              <w:t>ไม่ได้ใช้งบประมาณ</w:t>
            </w:r>
          </w:p>
        </w:tc>
        <w:tc>
          <w:tcPr>
            <w:tcW w:w="2134" w:type="pct"/>
          </w:tcPr>
          <w:p w:rsidR="00575194" w:rsidRPr="00377BEA" w:rsidRDefault="00575194" w:rsidP="00EC29C8">
            <w:pPr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</w:pP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เนื่องจากมีการยกเลิกกฎหมายภาษีโรงเรือนและที่ดิน และเปลี่ยนมาใช้กฎหมายที่ดินและสิ่งปลูกสร้าง จึงไม่ต้องมีการจัดทำแผนที่ภาษี แต่เป็นการสำรวจการใช้ประโยชน์ที่ดินแทน โดยมีนโยบายให้ สวพ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. 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ดำเนินโครงการสำรวจที่ดินและ</w:t>
            </w:r>
            <w: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br/>
            </w:r>
            <w:r w:rsidRPr="00B00A55">
              <w:rPr>
                <w:rFonts w:ascii="TH SarabunIT๙" w:eastAsia="Sarabun" w:hAnsi="TH SarabunIT๙" w:cs="TH SarabunIT๙"/>
                <w:spacing w:val="-8"/>
                <w:sz w:val="30"/>
                <w:szCs w:val="30"/>
                <w:cs/>
              </w:rPr>
              <w:t>สิ่งปลูกสร้าง ซึ่งขณะนี้อยู่ระหว่างการหาผู้รับจ้าง ในขณะเดียวกัน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ได้ให้เจ้าหน้าที่ฝ่ายรายได้ของสำนักงานเขตออกสำรวจข้อมูลการใช้ประโยชน์ที่ดิน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ซึ่ง</w:t>
            </w:r>
            <w:r w:rsidRPr="00377BE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ขณะนี้ดำเนินการได้ร้อยละ 22 </w:t>
            </w:r>
          </w:p>
        </w:tc>
      </w:tr>
    </w:tbl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644"/>
        <w:gridCol w:w="1986"/>
        <w:gridCol w:w="2126"/>
        <w:gridCol w:w="6519"/>
      </w:tblGrid>
      <w:tr w:rsidR="00575194" w:rsidRPr="00377BEA" w:rsidTr="00575194">
        <w:trPr>
          <w:trHeight w:val="1701"/>
        </w:trPr>
        <w:tc>
          <w:tcPr>
            <w:tcW w:w="1520" w:type="pct"/>
          </w:tcPr>
          <w:p w:rsidR="00575194" w:rsidRPr="00377BEA" w:rsidRDefault="00575194" w:rsidP="00377BE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>) ทบทวนโครงสร้างผลผลิตงบประมาณของกรุงเทพมหานคร</w:t>
            </w:r>
          </w:p>
        </w:tc>
        <w:tc>
          <w:tcPr>
            <w:tcW w:w="650" w:type="pct"/>
          </w:tcPr>
          <w:p w:rsidR="00575194" w:rsidRPr="00377BEA" w:rsidRDefault="00575194" w:rsidP="00377BEA">
            <w:pPr>
              <w:tabs>
                <w:tab w:val="center" w:pos="726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โครงสร้างผลผลิตงบประมาณของกรุงเทพมหานครได้รับการแก้ไขปรับปรุง</w:t>
            </w:r>
          </w:p>
        </w:tc>
        <w:tc>
          <w:tcPr>
            <w:tcW w:w="696" w:type="pct"/>
          </w:tcPr>
          <w:p w:rsidR="00575194" w:rsidRPr="0079672C" w:rsidRDefault="00575194" w:rsidP="00377BE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672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  <w:p w:rsidR="00575194" w:rsidRPr="00377BEA" w:rsidRDefault="00575194" w:rsidP="00377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>๑๘๘,๘</w:t>
            </w:r>
            <w:r w:rsidRPr="00377BEA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>.บาท</w:t>
            </w:r>
          </w:p>
          <w:p w:rsidR="00575194" w:rsidRPr="00377BEA" w:rsidRDefault="00575194" w:rsidP="00377B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34" w:type="pct"/>
          </w:tcPr>
          <w:p w:rsidR="00575194" w:rsidRPr="00377BEA" w:rsidRDefault="00575194" w:rsidP="00377BE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เนื่องจากได้รับผลกระทบจากสถานการณ์การ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แพร่</w:t>
            </w: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>ระบาดขอ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377B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โรคติดเชื้อไวรัสโคโรนา </w:t>
            </w:r>
            <w:r w:rsidRPr="006078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2019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(โควิด 19)</w:t>
            </w:r>
            <w:r w:rsidRPr="00377B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ได้รับอนุมัติให้ยกเลิกตัวชี้วัดตามมติของคณะกรรมการประเมินผลการปฏิบัติราชการประจำปีในสังกัด กทม. แต่ให้ดำเนินการในปีต่อไป</w:t>
            </w:r>
          </w:p>
        </w:tc>
      </w:tr>
    </w:tbl>
    <w:p w:rsidR="00F428A8" w:rsidRPr="00F428A8" w:rsidRDefault="00F428A8" w:rsidP="00F428A8">
      <w:pPr>
        <w:rPr>
          <w:rFonts w:ascii="TH SarabunIT๙" w:hAnsi="TH SarabunIT๙" w:cs="TH SarabunIT๙"/>
          <w:sz w:val="32"/>
          <w:szCs w:val="32"/>
        </w:rPr>
      </w:pPr>
    </w:p>
    <w:p w:rsidR="00F428A8" w:rsidRDefault="00F428A8" w:rsidP="00F428A8">
      <w:pPr>
        <w:rPr>
          <w:rFonts w:ascii="TH SarabunIT๙" w:hAnsi="TH SarabunIT๙" w:cs="TH SarabunIT๙"/>
          <w:sz w:val="32"/>
          <w:szCs w:val="32"/>
        </w:rPr>
      </w:pPr>
    </w:p>
    <w:p w:rsidR="00F428A8" w:rsidRDefault="00F428A8" w:rsidP="00F428A8">
      <w:pPr>
        <w:rPr>
          <w:rFonts w:ascii="TH SarabunIT๙" w:hAnsi="TH SarabunIT๙" w:cs="TH SarabunIT๙"/>
          <w:sz w:val="32"/>
          <w:szCs w:val="32"/>
        </w:rPr>
      </w:pPr>
    </w:p>
    <w:p w:rsidR="00F428A8" w:rsidRDefault="00F428A8" w:rsidP="00F428A8">
      <w:pPr>
        <w:rPr>
          <w:rFonts w:ascii="TH SarabunIT๙" w:hAnsi="TH SarabunIT๙" w:cs="TH SarabunIT๙"/>
          <w:sz w:val="32"/>
          <w:szCs w:val="32"/>
        </w:rPr>
      </w:pPr>
    </w:p>
    <w:p w:rsidR="005C0F04" w:rsidRDefault="005C0F04" w:rsidP="00F428A8">
      <w:pPr>
        <w:rPr>
          <w:rFonts w:ascii="TH SarabunIT๙" w:hAnsi="TH SarabunIT๙" w:cs="TH SarabunIT๙"/>
          <w:sz w:val="32"/>
          <w:szCs w:val="32"/>
        </w:rPr>
      </w:pPr>
    </w:p>
    <w:sectPr w:rsidR="005C0F04" w:rsidSect="00290BBE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16" w:rsidRDefault="008D1C16" w:rsidP="00B24DBE">
      <w:pPr>
        <w:spacing w:after="0" w:line="240" w:lineRule="auto"/>
      </w:pPr>
      <w:r>
        <w:separator/>
      </w:r>
    </w:p>
  </w:endnote>
  <w:endnote w:type="continuationSeparator" w:id="1">
    <w:p w:rsidR="008D1C16" w:rsidRDefault="008D1C16" w:rsidP="00B2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C8" w:rsidRPr="00BD3805" w:rsidRDefault="00EC29C8" w:rsidP="008324A1">
    <w:pPr>
      <w:pStyle w:val="Footer"/>
      <w:ind w:right="252"/>
      <w:jc w:val="right"/>
      <w:rPr>
        <w:rFonts w:ascii="TH SarabunIT๙" w:hAnsi="TH SarabunIT๙" w:cs="TH SarabunIT๙"/>
        <w:b/>
        <w:bCs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16" w:rsidRDefault="008D1C16" w:rsidP="00B24DBE">
      <w:pPr>
        <w:spacing w:after="0" w:line="240" w:lineRule="auto"/>
      </w:pPr>
      <w:r>
        <w:separator/>
      </w:r>
    </w:p>
  </w:footnote>
  <w:footnote w:type="continuationSeparator" w:id="1">
    <w:p w:rsidR="008D1C16" w:rsidRDefault="008D1C16" w:rsidP="00B2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8724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C29C8" w:rsidRPr="00A82529" w:rsidRDefault="00F1633D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8252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C29C8" w:rsidRPr="00A8252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8252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D5D2B" w:rsidRPr="008D5D2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A8252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C29C8" w:rsidRDefault="00EC2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50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0"/>
        <w:szCs w:val="30"/>
      </w:rPr>
    </w:sdtEndPr>
    <w:sdtContent>
      <w:p w:rsidR="00EC29C8" w:rsidRPr="003228D3" w:rsidRDefault="00F1633D">
        <w:pPr>
          <w:pStyle w:val="Header"/>
          <w:jc w:val="center"/>
          <w:rPr>
            <w:rFonts w:ascii="TH SarabunIT๙" w:hAnsi="TH SarabunIT๙" w:cs="TH SarabunIT๙"/>
            <w:sz w:val="30"/>
            <w:szCs w:val="30"/>
          </w:rPr>
        </w:pPr>
        <w:r w:rsidRPr="003228D3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EC29C8" w:rsidRPr="003228D3">
          <w:rPr>
            <w:rFonts w:ascii="TH SarabunIT๙" w:hAnsi="TH SarabunIT๙" w:cs="TH SarabunIT๙"/>
            <w:sz w:val="30"/>
            <w:szCs w:val="30"/>
          </w:rPr>
          <w:instrText>PAGE   \* MERGEFORMAT</w:instrText>
        </w:r>
        <w:r w:rsidRPr="003228D3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8D5D2B" w:rsidRPr="008D5D2B">
          <w:rPr>
            <w:rFonts w:ascii="TH SarabunIT๙" w:hAnsi="TH SarabunIT๙" w:cs="TH SarabunIT๙"/>
            <w:noProof/>
            <w:sz w:val="30"/>
            <w:szCs w:val="30"/>
            <w:lang w:val="th-TH"/>
          </w:rPr>
          <w:t>24</w:t>
        </w:r>
        <w:r w:rsidRPr="003228D3">
          <w:rPr>
            <w:rFonts w:ascii="TH SarabunIT๙" w:hAnsi="TH SarabunIT๙" w:cs="TH SarabunIT๙"/>
            <w:sz w:val="30"/>
            <w:szCs w:val="30"/>
          </w:rPr>
          <w:fldChar w:fldCharType="end"/>
        </w:r>
      </w:p>
    </w:sdtContent>
  </w:sdt>
  <w:p w:rsidR="00EC29C8" w:rsidRDefault="00EC2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B62"/>
    <w:multiLevelType w:val="hybridMultilevel"/>
    <w:tmpl w:val="E5769674"/>
    <w:lvl w:ilvl="0" w:tplc="040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02843D82"/>
    <w:multiLevelType w:val="hybridMultilevel"/>
    <w:tmpl w:val="364C8EC6"/>
    <w:lvl w:ilvl="0" w:tplc="2C12F680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06342B5B"/>
    <w:multiLevelType w:val="hybridMultilevel"/>
    <w:tmpl w:val="B186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935FE"/>
    <w:multiLevelType w:val="hybridMultilevel"/>
    <w:tmpl w:val="327895F4"/>
    <w:lvl w:ilvl="0" w:tplc="040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4">
    <w:nsid w:val="0A963FE8"/>
    <w:multiLevelType w:val="hybridMultilevel"/>
    <w:tmpl w:val="42F4E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0CEC"/>
    <w:multiLevelType w:val="hybridMultilevel"/>
    <w:tmpl w:val="B47C9D3A"/>
    <w:lvl w:ilvl="0" w:tplc="A55AFA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BF3371"/>
    <w:multiLevelType w:val="hybridMultilevel"/>
    <w:tmpl w:val="338C1064"/>
    <w:lvl w:ilvl="0" w:tplc="08D422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74252"/>
    <w:multiLevelType w:val="hybridMultilevel"/>
    <w:tmpl w:val="5D527636"/>
    <w:lvl w:ilvl="0" w:tplc="D35891CA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12371"/>
    <w:multiLevelType w:val="hybridMultilevel"/>
    <w:tmpl w:val="AB149B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2C39A3"/>
    <w:multiLevelType w:val="hybridMultilevel"/>
    <w:tmpl w:val="1A4890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EBB1AA5"/>
    <w:multiLevelType w:val="hybridMultilevel"/>
    <w:tmpl w:val="0B62348C"/>
    <w:lvl w:ilvl="0" w:tplc="72F809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4F63CB6"/>
    <w:multiLevelType w:val="hybridMultilevel"/>
    <w:tmpl w:val="AF18A122"/>
    <w:lvl w:ilvl="0" w:tplc="C88AEE54">
      <w:start w:val="1"/>
      <w:numFmt w:val="bullet"/>
      <w:lvlText w:val="-"/>
      <w:lvlJc w:val="left"/>
      <w:pPr>
        <w:ind w:left="4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9C34B93"/>
    <w:multiLevelType w:val="hybridMultilevel"/>
    <w:tmpl w:val="11F660E4"/>
    <w:lvl w:ilvl="0" w:tplc="8AFA106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AFA73BE"/>
    <w:multiLevelType w:val="hybridMultilevel"/>
    <w:tmpl w:val="FC2CC73A"/>
    <w:lvl w:ilvl="0" w:tplc="89504366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08F0D1E"/>
    <w:multiLevelType w:val="hybridMultilevel"/>
    <w:tmpl w:val="86CCC440"/>
    <w:lvl w:ilvl="0" w:tplc="69823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B84F17"/>
    <w:multiLevelType w:val="hybridMultilevel"/>
    <w:tmpl w:val="EB5A5BA0"/>
    <w:lvl w:ilvl="0" w:tplc="A5E49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CD177C"/>
    <w:multiLevelType w:val="hybridMultilevel"/>
    <w:tmpl w:val="7F5088FE"/>
    <w:lvl w:ilvl="0" w:tplc="156071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530A05"/>
    <w:multiLevelType w:val="hybridMultilevel"/>
    <w:tmpl w:val="5950D02A"/>
    <w:lvl w:ilvl="0" w:tplc="42B0E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B06530"/>
    <w:multiLevelType w:val="hybridMultilevel"/>
    <w:tmpl w:val="50D0D0C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>
    <w:nsid w:val="42562809"/>
    <w:multiLevelType w:val="hybridMultilevel"/>
    <w:tmpl w:val="64A8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0063CC">
      <w:numFmt w:val="bullet"/>
      <w:lvlText w:val="•"/>
      <w:lvlJc w:val="left"/>
      <w:pPr>
        <w:ind w:left="3240" w:hanging="1440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A2666"/>
    <w:multiLevelType w:val="hybridMultilevel"/>
    <w:tmpl w:val="5FA0E82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020283"/>
    <w:multiLevelType w:val="hybridMultilevel"/>
    <w:tmpl w:val="636EFBDE"/>
    <w:lvl w:ilvl="0" w:tplc="34BA2E6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4D8951F0"/>
    <w:multiLevelType w:val="hybridMultilevel"/>
    <w:tmpl w:val="58A06E58"/>
    <w:lvl w:ilvl="0" w:tplc="7286F3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32D3C"/>
    <w:multiLevelType w:val="hybridMultilevel"/>
    <w:tmpl w:val="A5E4B32C"/>
    <w:lvl w:ilvl="0" w:tplc="7E7E10C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53C8593D"/>
    <w:multiLevelType w:val="hybridMultilevel"/>
    <w:tmpl w:val="941A1218"/>
    <w:lvl w:ilvl="0" w:tplc="A4E2F36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4A74CC3"/>
    <w:multiLevelType w:val="hybridMultilevel"/>
    <w:tmpl w:val="C61811DA"/>
    <w:lvl w:ilvl="0" w:tplc="3C24B1F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02689"/>
    <w:multiLevelType w:val="hybridMultilevel"/>
    <w:tmpl w:val="F45AD956"/>
    <w:lvl w:ilvl="0" w:tplc="404C3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BF4058"/>
    <w:multiLevelType w:val="hybridMultilevel"/>
    <w:tmpl w:val="0B62348C"/>
    <w:lvl w:ilvl="0" w:tplc="72F809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F00414B"/>
    <w:multiLevelType w:val="hybridMultilevel"/>
    <w:tmpl w:val="208038E2"/>
    <w:lvl w:ilvl="0" w:tplc="A95A7C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2D48BB"/>
    <w:multiLevelType w:val="hybridMultilevel"/>
    <w:tmpl w:val="9814C58A"/>
    <w:lvl w:ilvl="0" w:tplc="CDACB4D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>
    <w:nsid w:val="68D03C0B"/>
    <w:multiLevelType w:val="hybridMultilevel"/>
    <w:tmpl w:val="CCD47326"/>
    <w:lvl w:ilvl="0" w:tplc="EFD0B2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B5CBE"/>
    <w:multiLevelType w:val="hybridMultilevel"/>
    <w:tmpl w:val="3F3ADD82"/>
    <w:lvl w:ilvl="0" w:tplc="2724DD9E">
      <w:start w:val="1"/>
      <w:numFmt w:val="bullet"/>
      <w:lvlText w:val="-"/>
      <w:lvlJc w:val="left"/>
      <w:pPr>
        <w:ind w:left="32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32">
    <w:nsid w:val="6C695081"/>
    <w:multiLevelType w:val="hybridMultilevel"/>
    <w:tmpl w:val="C9C29BD0"/>
    <w:lvl w:ilvl="0" w:tplc="A4F4A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325DA7"/>
    <w:multiLevelType w:val="multilevel"/>
    <w:tmpl w:val="E822E6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7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6" w:hanging="1800"/>
      </w:pPr>
      <w:rPr>
        <w:rFonts w:hint="default"/>
      </w:rPr>
    </w:lvl>
  </w:abstractNum>
  <w:abstractNum w:abstractNumId="34">
    <w:nsid w:val="7109413B"/>
    <w:multiLevelType w:val="hybridMultilevel"/>
    <w:tmpl w:val="44BC56C8"/>
    <w:lvl w:ilvl="0" w:tplc="90C69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2475F28"/>
    <w:multiLevelType w:val="hybridMultilevel"/>
    <w:tmpl w:val="5D527636"/>
    <w:lvl w:ilvl="0" w:tplc="D35891CA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22C57"/>
    <w:multiLevelType w:val="hybridMultilevel"/>
    <w:tmpl w:val="0952D6A6"/>
    <w:lvl w:ilvl="0" w:tplc="1B643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7D0A4B"/>
    <w:multiLevelType w:val="hybridMultilevel"/>
    <w:tmpl w:val="5F5A58B8"/>
    <w:lvl w:ilvl="0" w:tplc="E5F8F7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6"/>
  </w:num>
  <w:num w:numId="5">
    <w:abstractNumId w:val="21"/>
  </w:num>
  <w:num w:numId="6">
    <w:abstractNumId w:val="33"/>
  </w:num>
  <w:num w:numId="7">
    <w:abstractNumId w:val="9"/>
  </w:num>
  <w:num w:numId="8">
    <w:abstractNumId w:val="0"/>
  </w:num>
  <w:num w:numId="9">
    <w:abstractNumId w:val="31"/>
  </w:num>
  <w:num w:numId="10">
    <w:abstractNumId w:val="24"/>
  </w:num>
  <w:num w:numId="11">
    <w:abstractNumId w:val="35"/>
  </w:num>
  <w:num w:numId="12">
    <w:abstractNumId w:val="7"/>
  </w:num>
  <w:num w:numId="13">
    <w:abstractNumId w:val="2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0"/>
  </w:num>
  <w:num w:numId="18">
    <w:abstractNumId w:val="3"/>
  </w:num>
  <w:num w:numId="19">
    <w:abstractNumId w:val="20"/>
  </w:num>
  <w:num w:numId="20">
    <w:abstractNumId w:val="28"/>
  </w:num>
  <w:num w:numId="21">
    <w:abstractNumId w:val="25"/>
  </w:num>
  <w:num w:numId="22">
    <w:abstractNumId w:val="16"/>
  </w:num>
  <w:num w:numId="23">
    <w:abstractNumId w:val="34"/>
  </w:num>
  <w:num w:numId="24">
    <w:abstractNumId w:val="17"/>
  </w:num>
  <w:num w:numId="25">
    <w:abstractNumId w:val="19"/>
  </w:num>
  <w:num w:numId="26">
    <w:abstractNumId w:val="2"/>
  </w:num>
  <w:num w:numId="27">
    <w:abstractNumId w:val="8"/>
  </w:num>
  <w:num w:numId="28">
    <w:abstractNumId w:val="12"/>
  </w:num>
  <w:num w:numId="29">
    <w:abstractNumId w:val="13"/>
  </w:num>
  <w:num w:numId="30">
    <w:abstractNumId w:val="5"/>
  </w:num>
  <w:num w:numId="31">
    <w:abstractNumId w:val="32"/>
  </w:num>
  <w:num w:numId="32">
    <w:abstractNumId w:val="37"/>
  </w:num>
  <w:num w:numId="33">
    <w:abstractNumId w:val="36"/>
  </w:num>
  <w:num w:numId="34">
    <w:abstractNumId w:val="14"/>
  </w:num>
  <w:num w:numId="35">
    <w:abstractNumId w:val="15"/>
  </w:num>
  <w:num w:numId="36">
    <w:abstractNumId w:val="23"/>
  </w:num>
  <w:num w:numId="37">
    <w:abstractNumId w:val="29"/>
  </w:num>
  <w:num w:numId="38">
    <w:abstractNumId w:val="10"/>
  </w:num>
  <w:num w:numId="39">
    <w:abstractNumId w:val="2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C19CF"/>
    <w:rsid w:val="000013A4"/>
    <w:rsid w:val="00003BC3"/>
    <w:rsid w:val="00005295"/>
    <w:rsid w:val="000130BE"/>
    <w:rsid w:val="000134D2"/>
    <w:rsid w:val="00015021"/>
    <w:rsid w:val="000173AA"/>
    <w:rsid w:val="0002721C"/>
    <w:rsid w:val="00030C40"/>
    <w:rsid w:val="00032048"/>
    <w:rsid w:val="00032274"/>
    <w:rsid w:val="00034B11"/>
    <w:rsid w:val="00035A42"/>
    <w:rsid w:val="00036A60"/>
    <w:rsid w:val="00036C30"/>
    <w:rsid w:val="00037355"/>
    <w:rsid w:val="000400B7"/>
    <w:rsid w:val="0005400C"/>
    <w:rsid w:val="00057127"/>
    <w:rsid w:val="00057468"/>
    <w:rsid w:val="0006293E"/>
    <w:rsid w:val="00066A65"/>
    <w:rsid w:val="00066B31"/>
    <w:rsid w:val="00067B77"/>
    <w:rsid w:val="00067FAF"/>
    <w:rsid w:val="00072931"/>
    <w:rsid w:val="0007579E"/>
    <w:rsid w:val="0007656A"/>
    <w:rsid w:val="00076CB1"/>
    <w:rsid w:val="0007720A"/>
    <w:rsid w:val="00077441"/>
    <w:rsid w:val="000800BF"/>
    <w:rsid w:val="0008037F"/>
    <w:rsid w:val="000834C5"/>
    <w:rsid w:val="00096CD7"/>
    <w:rsid w:val="000A23C4"/>
    <w:rsid w:val="000A5B13"/>
    <w:rsid w:val="000A7DC4"/>
    <w:rsid w:val="000B2D78"/>
    <w:rsid w:val="000B66AF"/>
    <w:rsid w:val="000C4D1F"/>
    <w:rsid w:val="000C6CA5"/>
    <w:rsid w:val="000D50D8"/>
    <w:rsid w:val="000D7416"/>
    <w:rsid w:val="000E25CF"/>
    <w:rsid w:val="000E2DF2"/>
    <w:rsid w:val="000E5623"/>
    <w:rsid w:val="000F2C12"/>
    <w:rsid w:val="001023C6"/>
    <w:rsid w:val="00103D5A"/>
    <w:rsid w:val="00112F7B"/>
    <w:rsid w:val="001148F5"/>
    <w:rsid w:val="001152DA"/>
    <w:rsid w:val="00116172"/>
    <w:rsid w:val="0012478F"/>
    <w:rsid w:val="00125690"/>
    <w:rsid w:val="001266C8"/>
    <w:rsid w:val="00130657"/>
    <w:rsid w:val="001330EB"/>
    <w:rsid w:val="00137AD8"/>
    <w:rsid w:val="00144CFD"/>
    <w:rsid w:val="00144E24"/>
    <w:rsid w:val="001476C4"/>
    <w:rsid w:val="00147C20"/>
    <w:rsid w:val="00151B05"/>
    <w:rsid w:val="0015358A"/>
    <w:rsid w:val="001551EC"/>
    <w:rsid w:val="001566AC"/>
    <w:rsid w:val="00160AA5"/>
    <w:rsid w:val="001639F2"/>
    <w:rsid w:val="001722F1"/>
    <w:rsid w:val="001732AE"/>
    <w:rsid w:val="00173CD5"/>
    <w:rsid w:val="00174954"/>
    <w:rsid w:val="00180955"/>
    <w:rsid w:val="00180CD3"/>
    <w:rsid w:val="0018237C"/>
    <w:rsid w:val="00182D75"/>
    <w:rsid w:val="00185C1A"/>
    <w:rsid w:val="00186B1B"/>
    <w:rsid w:val="001901B0"/>
    <w:rsid w:val="00190415"/>
    <w:rsid w:val="00191684"/>
    <w:rsid w:val="00191D02"/>
    <w:rsid w:val="001A0A20"/>
    <w:rsid w:val="001A1579"/>
    <w:rsid w:val="001A546E"/>
    <w:rsid w:val="001A59F1"/>
    <w:rsid w:val="001B6C42"/>
    <w:rsid w:val="001B71EF"/>
    <w:rsid w:val="001C1D0A"/>
    <w:rsid w:val="001C325B"/>
    <w:rsid w:val="001C37F9"/>
    <w:rsid w:val="001C5117"/>
    <w:rsid w:val="001E1F27"/>
    <w:rsid w:val="001E2677"/>
    <w:rsid w:val="001E6ACB"/>
    <w:rsid w:val="001F15CD"/>
    <w:rsid w:val="00201CD4"/>
    <w:rsid w:val="00202053"/>
    <w:rsid w:val="00205790"/>
    <w:rsid w:val="00205A5F"/>
    <w:rsid w:val="00211F9A"/>
    <w:rsid w:val="00212935"/>
    <w:rsid w:val="0021644E"/>
    <w:rsid w:val="0021781F"/>
    <w:rsid w:val="00221984"/>
    <w:rsid w:val="002240FF"/>
    <w:rsid w:val="00227F40"/>
    <w:rsid w:val="00237021"/>
    <w:rsid w:val="00240FA7"/>
    <w:rsid w:val="002418B6"/>
    <w:rsid w:val="00243258"/>
    <w:rsid w:val="002514AD"/>
    <w:rsid w:val="002530FB"/>
    <w:rsid w:val="002543E2"/>
    <w:rsid w:val="0025557A"/>
    <w:rsid w:val="0025593A"/>
    <w:rsid w:val="00257D87"/>
    <w:rsid w:val="00260973"/>
    <w:rsid w:val="00263775"/>
    <w:rsid w:val="002844D3"/>
    <w:rsid w:val="00285214"/>
    <w:rsid w:val="0028548D"/>
    <w:rsid w:val="00286F02"/>
    <w:rsid w:val="00290BBE"/>
    <w:rsid w:val="002A186B"/>
    <w:rsid w:val="002A5621"/>
    <w:rsid w:val="002B6E0D"/>
    <w:rsid w:val="002C0585"/>
    <w:rsid w:val="002C19F8"/>
    <w:rsid w:val="002C1B2D"/>
    <w:rsid w:val="002C1E5B"/>
    <w:rsid w:val="002C3532"/>
    <w:rsid w:val="002C5B89"/>
    <w:rsid w:val="002C5FAA"/>
    <w:rsid w:val="002D09D5"/>
    <w:rsid w:val="002D1B50"/>
    <w:rsid w:val="002D57E5"/>
    <w:rsid w:val="002D7070"/>
    <w:rsid w:val="002D7767"/>
    <w:rsid w:val="002E117D"/>
    <w:rsid w:val="002E355D"/>
    <w:rsid w:val="002E4660"/>
    <w:rsid w:val="002F14A5"/>
    <w:rsid w:val="002F1C52"/>
    <w:rsid w:val="002F60B3"/>
    <w:rsid w:val="002F78AF"/>
    <w:rsid w:val="003043DC"/>
    <w:rsid w:val="00311AAB"/>
    <w:rsid w:val="00315175"/>
    <w:rsid w:val="00316555"/>
    <w:rsid w:val="00316E46"/>
    <w:rsid w:val="00316F07"/>
    <w:rsid w:val="00317BC4"/>
    <w:rsid w:val="003228D3"/>
    <w:rsid w:val="00324BCB"/>
    <w:rsid w:val="00325AAF"/>
    <w:rsid w:val="00327C94"/>
    <w:rsid w:val="00334C59"/>
    <w:rsid w:val="00335C86"/>
    <w:rsid w:val="0033794D"/>
    <w:rsid w:val="00340A1C"/>
    <w:rsid w:val="00342C31"/>
    <w:rsid w:val="00346853"/>
    <w:rsid w:val="00347C03"/>
    <w:rsid w:val="00353D3C"/>
    <w:rsid w:val="003540A1"/>
    <w:rsid w:val="003540A8"/>
    <w:rsid w:val="00356A57"/>
    <w:rsid w:val="00360897"/>
    <w:rsid w:val="00373D79"/>
    <w:rsid w:val="00374CCF"/>
    <w:rsid w:val="00377BEA"/>
    <w:rsid w:val="0038246F"/>
    <w:rsid w:val="0038421C"/>
    <w:rsid w:val="0038453F"/>
    <w:rsid w:val="00385E21"/>
    <w:rsid w:val="003862B7"/>
    <w:rsid w:val="00387A90"/>
    <w:rsid w:val="00390C6F"/>
    <w:rsid w:val="00392D59"/>
    <w:rsid w:val="00392D94"/>
    <w:rsid w:val="003954E7"/>
    <w:rsid w:val="003963BC"/>
    <w:rsid w:val="003978CF"/>
    <w:rsid w:val="003A0276"/>
    <w:rsid w:val="003A16DB"/>
    <w:rsid w:val="003A2AC8"/>
    <w:rsid w:val="003A4CC4"/>
    <w:rsid w:val="003B001A"/>
    <w:rsid w:val="003B11A5"/>
    <w:rsid w:val="003B14FD"/>
    <w:rsid w:val="003B24F7"/>
    <w:rsid w:val="003B4EDE"/>
    <w:rsid w:val="003C1CE3"/>
    <w:rsid w:val="003C7326"/>
    <w:rsid w:val="003C7CF8"/>
    <w:rsid w:val="003D65B7"/>
    <w:rsid w:val="003D733D"/>
    <w:rsid w:val="003D7834"/>
    <w:rsid w:val="003E30AE"/>
    <w:rsid w:val="003E6C3A"/>
    <w:rsid w:val="003E7462"/>
    <w:rsid w:val="003E7C8F"/>
    <w:rsid w:val="003F015E"/>
    <w:rsid w:val="003F0D45"/>
    <w:rsid w:val="003F173E"/>
    <w:rsid w:val="003F3ADC"/>
    <w:rsid w:val="00402768"/>
    <w:rsid w:val="00403663"/>
    <w:rsid w:val="00410787"/>
    <w:rsid w:val="004141AA"/>
    <w:rsid w:val="004170D8"/>
    <w:rsid w:val="004262A7"/>
    <w:rsid w:val="0042735A"/>
    <w:rsid w:val="00432249"/>
    <w:rsid w:val="00433F99"/>
    <w:rsid w:val="00440883"/>
    <w:rsid w:val="00441110"/>
    <w:rsid w:val="004442D6"/>
    <w:rsid w:val="00450C86"/>
    <w:rsid w:val="004511E0"/>
    <w:rsid w:val="004528A4"/>
    <w:rsid w:val="00456509"/>
    <w:rsid w:val="0045675F"/>
    <w:rsid w:val="00461868"/>
    <w:rsid w:val="0046187E"/>
    <w:rsid w:val="004710CC"/>
    <w:rsid w:val="00473D57"/>
    <w:rsid w:val="00485BCB"/>
    <w:rsid w:val="0048681A"/>
    <w:rsid w:val="004900A9"/>
    <w:rsid w:val="004920BE"/>
    <w:rsid w:val="00492ECA"/>
    <w:rsid w:val="004963EF"/>
    <w:rsid w:val="004964F3"/>
    <w:rsid w:val="0049715F"/>
    <w:rsid w:val="0049736F"/>
    <w:rsid w:val="00497937"/>
    <w:rsid w:val="004A042F"/>
    <w:rsid w:val="004A1452"/>
    <w:rsid w:val="004A2F40"/>
    <w:rsid w:val="004A791D"/>
    <w:rsid w:val="004B4647"/>
    <w:rsid w:val="004B6C4C"/>
    <w:rsid w:val="004C2643"/>
    <w:rsid w:val="004C2D24"/>
    <w:rsid w:val="004C39B3"/>
    <w:rsid w:val="004C3BCD"/>
    <w:rsid w:val="004C79EC"/>
    <w:rsid w:val="004E0E8A"/>
    <w:rsid w:val="004E13AF"/>
    <w:rsid w:val="004E2057"/>
    <w:rsid w:val="004E5707"/>
    <w:rsid w:val="004F1E01"/>
    <w:rsid w:val="004F611E"/>
    <w:rsid w:val="004F70B7"/>
    <w:rsid w:val="004F7CEF"/>
    <w:rsid w:val="0050166C"/>
    <w:rsid w:val="00502EE4"/>
    <w:rsid w:val="00503068"/>
    <w:rsid w:val="00503414"/>
    <w:rsid w:val="005074CE"/>
    <w:rsid w:val="00510888"/>
    <w:rsid w:val="00511324"/>
    <w:rsid w:val="00513579"/>
    <w:rsid w:val="005160D1"/>
    <w:rsid w:val="00523F5C"/>
    <w:rsid w:val="00525E23"/>
    <w:rsid w:val="00527398"/>
    <w:rsid w:val="00527A31"/>
    <w:rsid w:val="0053028B"/>
    <w:rsid w:val="0054166F"/>
    <w:rsid w:val="005434AA"/>
    <w:rsid w:val="00544A38"/>
    <w:rsid w:val="00546C6D"/>
    <w:rsid w:val="00547B52"/>
    <w:rsid w:val="005513C9"/>
    <w:rsid w:val="00551952"/>
    <w:rsid w:val="0055312D"/>
    <w:rsid w:val="00553425"/>
    <w:rsid w:val="00561BCC"/>
    <w:rsid w:val="0057263F"/>
    <w:rsid w:val="00575194"/>
    <w:rsid w:val="005826E0"/>
    <w:rsid w:val="00591D31"/>
    <w:rsid w:val="00597244"/>
    <w:rsid w:val="005A75F2"/>
    <w:rsid w:val="005B14A7"/>
    <w:rsid w:val="005B62EC"/>
    <w:rsid w:val="005C0F04"/>
    <w:rsid w:val="005C1968"/>
    <w:rsid w:val="005C4EB8"/>
    <w:rsid w:val="005C7275"/>
    <w:rsid w:val="005C739A"/>
    <w:rsid w:val="005D1356"/>
    <w:rsid w:val="005D50D4"/>
    <w:rsid w:val="005D55E0"/>
    <w:rsid w:val="005D6DF6"/>
    <w:rsid w:val="005E4B2B"/>
    <w:rsid w:val="005E5757"/>
    <w:rsid w:val="005E6FA1"/>
    <w:rsid w:val="005F2AA0"/>
    <w:rsid w:val="005F462F"/>
    <w:rsid w:val="005F6318"/>
    <w:rsid w:val="005F7392"/>
    <w:rsid w:val="0060121D"/>
    <w:rsid w:val="00606E35"/>
    <w:rsid w:val="0060755E"/>
    <w:rsid w:val="0060785E"/>
    <w:rsid w:val="00611710"/>
    <w:rsid w:val="00614717"/>
    <w:rsid w:val="0061610D"/>
    <w:rsid w:val="00620C8B"/>
    <w:rsid w:val="006236A9"/>
    <w:rsid w:val="0062675F"/>
    <w:rsid w:val="00626FCD"/>
    <w:rsid w:val="006347AD"/>
    <w:rsid w:val="00636B3A"/>
    <w:rsid w:val="006370AF"/>
    <w:rsid w:val="00641A20"/>
    <w:rsid w:val="00642415"/>
    <w:rsid w:val="00657B62"/>
    <w:rsid w:val="006605E7"/>
    <w:rsid w:val="006641E6"/>
    <w:rsid w:val="00665EFA"/>
    <w:rsid w:val="006661EC"/>
    <w:rsid w:val="00670D72"/>
    <w:rsid w:val="00673763"/>
    <w:rsid w:val="00673917"/>
    <w:rsid w:val="006742B3"/>
    <w:rsid w:val="00676B5E"/>
    <w:rsid w:val="00684A3D"/>
    <w:rsid w:val="00686076"/>
    <w:rsid w:val="0069488E"/>
    <w:rsid w:val="00695C5B"/>
    <w:rsid w:val="006A0E56"/>
    <w:rsid w:val="006A15C6"/>
    <w:rsid w:val="006A54B5"/>
    <w:rsid w:val="006A57A4"/>
    <w:rsid w:val="006A7842"/>
    <w:rsid w:val="006B3CAD"/>
    <w:rsid w:val="006B550D"/>
    <w:rsid w:val="006B6C0B"/>
    <w:rsid w:val="006B706C"/>
    <w:rsid w:val="006B7955"/>
    <w:rsid w:val="006C06F9"/>
    <w:rsid w:val="006C1D97"/>
    <w:rsid w:val="006C2915"/>
    <w:rsid w:val="006C2F34"/>
    <w:rsid w:val="006C40BB"/>
    <w:rsid w:val="006C6BE2"/>
    <w:rsid w:val="006C6C01"/>
    <w:rsid w:val="006D4902"/>
    <w:rsid w:val="006D7038"/>
    <w:rsid w:val="006E0558"/>
    <w:rsid w:val="006E1F55"/>
    <w:rsid w:val="006E34DD"/>
    <w:rsid w:val="006F20B6"/>
    <w:rsid w:val="006F3031"/>
    <w:rsid w:val="006F3E05"/>
    <w:rsid w:val="006F71A7"/>
    <w:rsid w:val="00700830"/>
    <w:rsid w:val="00700D69"/>
    <w:rsid w:val="00701EA5"/>
    <w:rsid w:val="00702F95"/>
    <w:rsid w:val="0071291D"/>
    <w:rsid w:val="00714FEC"/>
    <w:rsid w:val="0072021B"/>
    <w:rsid w:val="007258B9"/>
    <w:rsid w:val="00731250"/>
    <w:rsid w:val="00731F32"/>
    <w:rsid w:val="00733DCE"/>
    <w:rsid w:val="007430A5"/>
    <w:rsid w:val="00743FD2"/>
    <w:rsid w:val="00745CF5"/>
    <w:rsid w:val="0075263F"/>
    <w:rsid w:val="0075269A"/>
    <w:rsid w:val="00755673"/>
    <w:rsid w:val="00761075"/>
    <w:rsid w:val="0076475B"/>
    <w:rsid w:val="00764ABF"/>
    <w:rsid w:val="007673F8"/>
    <w:rsid w:val="00770857"/>
    <w:rsid w:val="00770FBF"/>
    <w:rsid w:val="00772E45"/>
    <w:rsid w:val="00781CC1"/>
    <w:rsid w:val="0078393A"/>
    <w:rsid w:val="0078638E"/>
    <w:rsid w:val="00790177"/>
    <w:rsid w:val="00793243"/>
    <w:rsid w:val="0079672C"/>
    <w:rsid w:val="007A6BB7"/>
    <w:rsid w:val="007B08CA"/>
    <w:rsid w:val="007B50F6"/>
    <w:rsid w:val="007B7687"/>
    <w:rsid w:val="007C01A3"/>
    <w:rsid w:val="007C6429"/>
    <w:rsid w:val="007D263B"/>
    <w:rsid w:val="007D7A55"/>
    <w:rsid w:val="007D7BAB"/>
    <w:rsid w:val="007E26B3"/>
    <w:rsid w:val="007E3AD4"/>
    <w:rsid w:val="007F0E93"/>
    <w:rsid w:val="007F48CD"/>
    <w:rsid w:val="00802717"/>
    <w:rsid w:val="008144E2"/>
    <w:rsid w:val="00814EE0"/>
    <w:rsid w:val="00821765"/>
    <w:rsid w:val="008244BD"/>
    <w:rsid w:val="008257C7"/>
    <w:rsid w:val="00830FD5"/>
    <w:rsid w:val="008324A1"/>
    <w:rsid w:val="008324EF"/>
    <w:rsid w:val="00832750"/>
    <w:rsid w:val="00837EB7"/>
    <w:rsid w:val="00840A12"/>
    <w:rsid w:val="00840D99"/>
    <w:rsid w:val="00846780"/>
    <w:rsid w:val="0084794E"/>
    <w:rsid w:val="008523EA"/>
    <w:rsid w:val="00853452"/>
    <w:rsid w:val="008557C8"/>
    <w:rsid w:val="00855A51"/>
    <w:rsid w:val="00856DE3"/>
    <w:rsid w:val="00867FB3"/>
    <w:rsid w:val="00871D4E"/>
    <w:rsid w:val="00872668"/>
    <w:rsid w:val="00872FAA"/>
    <w:rsid w:val="00881AEE"/>
    <w:rsid w:val="0088269B"/>
    <w:rsid w:val="00882DDF"/>
    <w:rsid w:val="00883373"/>
    <w:rsid w:val="008A4648"/>
    <w:rsid w:val="008A4B68"/>
    <w:rsid w:val="008A7265"/>
    <w:rsid w:val="008B12BB"/>
    <w:rsid w:val="008B2386"/>
    <w:rsid w:val="008B2BBD"/>
    <w:rsid w:val="008B3305"/>
    <w:rsid w:val="008B398D"/>
    <w:rsid w:val="008B4B28"/>
    <w:rsid w:val="008C3ED5"/>
    <w:rsid w:val="008C7BA0"/>
    <w:rsid w:val="008D0853"/>
    <w:rsid w:val="008D1C16"/>
    <w:rsid w:val="008D5D2B"/>
    <w:rsid w:val="008E2C66"/>
    <w:rsid w:val="008E565B"/>
    <w:rsid w:val="00901A7A"/>
    <w:rsid w:val="009023DA"/>
    <w:rsid w:val="00903E18"/>
    <w:rsid w:val="009043B3"/>
    <w:rsid w:val="00904F66"/>
    <w:rsid w:val="00905BB8"/>
    <w:rsid w:val="00911DE6"/>
    <w:rsid w:val="00912B5A"/>
    <w:rsid w:val="00915BCF"/>
    <w:rsid w:val="00917C6D"/>
    <w:rsid w:val="00926AE2"/>
    <w:rsid w:val="00930423"/>
    <w:rsid w:val="00933CE5"/>
    <w:rsid w:val="00933F30"/>
    <w:rsid w:val="00935287"/>
    <w:rsid w:val="00943998"/>
    <w:rsid w:val="00943B7B"/>
    <w:rsid w:val="00944928"/>
    <w:rsid w:val="00945367"/>
    <w:rsid w:val="009474A6"/>
    <w:rsid w:val="0095273B"/>
    <w:rsid w:val="00960120"/>
    <w:rsid w:val="0096309C"/>
    <w:rsid w:val="009631A1"/>
    <w:rsid w:val="009636D5"/>
    <w:rsid w:val="009651C5"/>
    <w:rsid w:val="00966333"/>
    <w:rsid w:val="00966AAA"/>
    <w:rsid w:val="009749AF"/>
    <w:rsid w:val="00975C26"/>
    <w:rsid w:val="00980FD8"/>
    <w:rsid w:val="009810A5"/>
    <w:rsid w:val="00985FDE"/>
    <w:rsid w:val="00992205"/>
    <w:rsid w:val="00993C49"/>
    <w:rsid w:val="009B23BB"/>
    <w:rsid w:val="009B60CF"/>
    <w:rsid w:val="009C4021"/>
    <w:rsid w:val="009C4607"/>
    <w:rsid w:val="009C6075"/>
    <w:rsid w:val="009D2F90"/>
    <w:rsid w:val="009D57F9"/>
    <w:rsid w:val="009D78C6"/>
    <w:rsid w:val="009E6041"/>
    <w:rsid w:val="009F1B94"/>
    <w:rsid w:val="009F7679"/>
    <w:rsid w:val="009F7CF7"/>
    <w:rsid w:val="00A072B8"/>
    <w:rsid w:val="00A23473"/>
    <w:rsid w:val="00A33D1C"/>
    <w:rsid w:val="00A358F2"/>
    <w:rsid w:val="00A373DC"/>
    <w:rsid w:val="00A44A10"/>
    <w:rsid w:val="00A462E0"/>
    <w:rsid w:val="00A46E51"/>
    <w:rsid w:val="00A53411"/>
    <w:rsid w:val="00A53733"/>
    <w:rsid w:val="00A55A14"/>
    <w:rsid w:val="00A57DEC"/>
    <w:rsid w:val="00A7062D"/>
    <w:rsid w:val="00A72326"/>
    <w:rsid w:val="00A7350E"/>
    <w:rsid w:val="00A73B11"/>
    <w:rsid w:val="00A75AF9"/>
    <w:rsid w:val="00A80ABA"/>
    <w:rsid w:val="00A81884"/>
    <w:rsid w:val="00A863E4"/>
    <w:rsid w:val="00A91FDF"/>
    <w:rsid w:val="00A934F6"/>
    <w:rsid w:val="00A93C7D"/>
    <w:rsid w:val="00A95A08"/>
    <w:rsid w:val="00A97480"/>
    <w:rsid w:val="00AA08D4"/>
    <w:rsid w:val="00AA0B50"/>
    <w:rsid w:val="00AA1BD0"/>
    <w:rsid w:val="00AA21F1"/>
    <w:rsid w:val="00AA4377"/>
    <w:rsid w:val="00AA5210"/>
    <w:rsid w:val="00AA615D"/>
    <w:rsid w:val="00AA7ECD"/>
    <w:rsid w:val="00AB060B"/>
    <w:rsid w:val="00AB6030"/>
    <w:rsid w:val="00AC0145"/>
    <w:rsid w:val="00AC23E1"/>
    <w:rsid w:val="00AC3E08"/>
    <w:rsid w:val="00AC431A"/>
    <w:rsid w:val="00AD1CCB"/>
    <w:rsid w:val="00AD2EA0"/>
    <w:rsid w:val="00AD370E"/>
    <w:rsid w:val="00AE3687"/>
    <w:rsid w:val="00AE4768"/>
    <w:rsid w:val="00AE5856"/>
    <w:rsid w:val="00AF0AEF"/>
    <w:rsid w:val="00AF3952"/>
    <w:rsid w:val="00AF5F3E"/>
    <w:rsid w:val="00AF6838"/>
    <w:rsid w:val="00AF6A52"/>
    <w:rsid w:val="00B00A55"/>
    <w:rsid w:val="00B00AFB"/>
    <w:rsid w:val="00B0184C"/>
    <w:rsid w:val="00B02D1A"/>
    <w:rsid w:val="00B03D99"/>
    <w:rsid w:val="00B0505A"/>
    <w:rsid w:val="00B06BA6"/>
    <w:rsid w:val="00B1049A"/>
    <w:rsid w:val="00B106E0"/>
    <w:rsid w:val="00B15E85"/>
    <w:rsid w:val="00B203D7"/>
    <w:rsid w:val="00B209EB"/>
    <w:rsid w:val="00B24DBE"/>
    <w:rsid w:val="00B26051"/>
    <w:rsid w:val="00B36363"/>
    <w:rsid w:val="00B37A02"/>
    <w:rsid w:val="00B42DD1"/>
    <w:rsid w:val="00B43907"/>
    <w:rsid w:val="00B43C65"/>
    <w:rsid w:val="00B452F4"/>
    <w:rsid w:val="00B47362"/>
    <w:rsid w:val="00B520DA"/>
    <w:rsid w:val="00B52B61"/>
    <w:rsid w:val="00B57DC1"/>
    <w:rsid w:val="00B656EA"/>
    <w:rsid w:val="00B758A4"/>
    <w:rsid w:val="00B81B7B"/>
    <w:rsid w:val="00B82616"/>
    <w:rsid w:val="00B8639E"/>
    <w:rsid w:val="00B86F5E"/>
    <w:rsid w:val="00BB0DC9"/>
    <w:rsid w:val="00BB408E"/>
    <w:rsid w:val="00BB6050"/>
    <w:rsid w:val="00BB7C44"/>
    <w:rsid w:val="00BD13B6"/>
    <w:rsid w:val="00BD383A"/>
    <w:rsid w:val="00BD5840"/>
    <w:rsid w:val="00BD60AE"/>
    <w:rsid w:val="00BE1C03"/>
    <w:rsid w:val="00BE6458"/>
    <w:rsid w:val="00BF2818"/>
    <w:rsid w:val="00BF4B26"/>
    <w:rsid w:val="00C05B72"/>
    <w:rsid w:val="00C11785"/>
    <w:rsid w:val="00C17115"/>
    <w:rsid w:val="00C2183F"/>
    <w:rsid w:val="00C2538D"/>
    <w:rsid w:val="00C273C4"/>
    <w:rsid w:val="00C31B84"/>
    <w:rsid w:val="00C40279"/>
    <w:rsid w:val="00C4411C"/>
    <w:rsid w:val="00C518CF"/>
    <w:rsid w:val="00C526A4"/>
    <w:rsid w:val="00C57836"/>
    <w:rsid w:val="00C60F20"/>
    <w:rsid w:val="00C62FD5"/>
    <w:rsid w:val="00C64B6F"/>
    <w:rsid w:val="00C76098"/>
    <w:rsid w:val="00C80404"/>
    <w:rsid w:val="00C812D0"/>
    <w:rsid w:val="00C81424"/>
    <w:rsid w:val="00C814AB"/>
    <w:rsid w:val="00C85F76"/>
    <w:rsid w:val="00C91CC8"/>
    <w:rsid w:val="00C920CA"/>
    <w:rsid w:val="00C97357"/>
    <w:rsid w:val="00CA4021"/>
    <w:rsid w:val="00CA6199"/>
    <w:rsid w:val="00CA6B5F"/>
    <w:rsid w:val="00CA74AF"/>
    <w:rsid w:val="00CB06C9"/>
    <w:rsid w:val="00CB06EF"/>
    <w:rsid w:val="00CB4C23"/>
    <w:rsid w:val="00CB5571"/>
    <w:rsid w:val="00CB6AE8"/>
    <w:rsid w:val="00CC19CF"/>
    <w:rsid w:val="00CC2B07"/>
    <w:rsid w:val="00CC60D5"/>
    <w:rsid w:val="00CC6C27"/>
    <w:rsid w:val="00CE0246"/>
    <w:rsid w:val="00CE10CD"/>
    <w:rsid w:val="00CE2475"/>
    <w:rsid w:val="00CE5DC9"/>
    <w:rsid w:val="00CF0677"/>
    <w:rsid w:val="00CF39BB"/>
    <w:rsid w:val="00CF7022"/>
    <w:rsid w:val="00CF7C00"/>
    <w:rsid w:val="00D04D0D"/>
    <w:rsid w:val="00D05CF0"/>
    <w:rsid w:val="00D06226"/>
    <w:rsid w:val="00D06613"/>
    <w:rsid w:val="00D179D5"/>
    <w:rsid w:val="00D20E9A"/>
    <w:rsid w:val="00D22B54"/>
    <w:rsid w:val="00D3020C"/>
    <w:rsid w:val="00D47808"/>
    <w:rsid w:val="00D56341"/>
    <w:rsid w:val="00D62CDC"/>
    <w:rsid w:val="00D63776"/>
    <w:rsid w:val="00D726C8"/>
    <w:rsid w:val="00D73E0B"/>
    <w:rsid w:val="00D75F85"/>
    <w:rsid w:val="00D760D4"/>
    <w:rsid w:val="00D815C5"/>
    <w:rsid w:val="00D838A2"/>
    <w:rsid w:val="00D934AA"/>
    <w:rsid w:val="00D9400D"/>
    <w:rsid w:val="00D9750B"/>
    <w:rsid w:val="00DA0EB4"/>
    <w:rsid w:val="00DA14B7"/>
    <w:rsid w:val="00DA2976"/>
    <w:rsid w:val="00DA35D6"/>
    <w:rsid w:val="00DA45FE"/>
    <w:rsid w:val="00DB2CFD"/>
    <w:rsid w:val="00DB2F20"/>
    <w:rsid w:val="00DB339E"/>
    <w:rsid w:val="00DB3621"/>
    <w:rsid w:val="00DC5864"/>
    <w:rsid w:val="00DC6259"/>
    <w:rsid w:val="00DD0E0A"/>
    <w:rsid w:val="00DE1DED"/>
    <w:rsid w:val="00DE59A9"/>
    <w:rsid w:val="00DF29CD"/>
    <w:rsid w:val="00DF5480"/>
    <w:rsid w:val="00DF563B"/>
    <w:rsid w:val="00E02CE4"/>
    <w:rsid w:val="00E077D6"/>
    <w:rsid w:val="00E2152C"/>
    <w:rsid w:val="00E227E8"/>
    <w:rsid w:val="00E27EBC"/>
    <w:rsid w:val="00E33770"/>
    <w:rsid w:val="00E4165C"/>
    <w:rsid w:val="00E43FC4"/>
    <w:rsid w:val="00E4448B"/>
    <w:rsid w:val="00E47341"/>
    <w:rsid w:val="00E57018"/>
    <w:rsid w:val="00E57138"/>
    <w:rsid w:val="00E63E52"/>
    <w:rsid w:val="00E66335"/>
    <w:rsid w:val="00E7442A"/>
    <w:rsid w:val="00E766CF"/>
    <w:rsid w:val="00E81C0C"/>
    <w:rsid w:val="00E85009"/>
    <w:rsid w:val="00E93DCC"/>
    <w:rsid w:val="00E95533"/>
    <w:rsid w:val="00E96BD3"/>
    <w:rsid w:val="00EA2572"/>
    <w:rsid w:val="00EA301A"/>
    <w:rsid w:val="00EA4161"/>
    <w:rsid w:val="00EA53D1"/>
    <w:rsid w:val="00EA5C70"/>
    <w:rsid w:val="00EA67A9"/>
    <w:rsid w:val="00EA7D4D"/>
    <w:rsid w:val="00EB1CAB"/>
    <w:rsid w:val="00EB34B9"/>
    <w:rsid w:val="00EB4B49"/>
    <w:rsid w:val="00EB626D"/>
    <w:rsid w:val="00EB69EA"/>
    <w:rsid w:val="00EB78FF"/>
    <w:rsid w:val="00EC0CDA"/>
    <w:rsid w:val="00EC29C8"/>
    <w:rsid w:val="00EC3583"/>
    <w:rsid w:val="00EC608E"/>
    <w:rsid w:val="00EC740D"/>
    <w:rsid w:val="00ED10FF"/>
    <w:rsid w:val="00ED13B1"/>
    <w:rsid w:val="00ED3D17"/>
    <w:rsid w:val="00ED41E1"/>
    <w:rsid w:val="00ED5497"/>
    <w:rsid w:val="00ED77DD"/>
    <w:rsid w:val="00EE0F85"/>
    <w:rsid w:val="00EE1891"/>
    <w:rsid w:val="00EF16B9"/>
    <w:rsid w:val="00EF4B73"/>
    <w:rsid w:val="00F03547"/>
    <w:rsid w:val="00F072C8"/>
    <w:rsid w:val="00F10C76"/>
    <w:rsid w:val="00F139A3"/>
    <w:rsid w:val="00F15F76"/>
    <w:rsid w:val="00F1633D"/>
    <w:rsid w:val="00F16AD3"/>
    <w:rsid w:val="00F22275"/>
    <w:rsid w:val="00F225A5"/>
    <w:rsid w:val="00F25F0C"/>
    <w:rsid w:val="00F333EA"/>
    <w:rsid w:val="00F3388E"/>
    <w:rsid w:val="00F428A8"/>
    <w:rsid w:val="00F4291B"/>
    <w:rsid w:val="00F45688"/>
    <w:rsid w:val="00F46A6D"/>
    <w:rsid w:val="00F51BE8"/>
    <w:rsid w:val="00F52723"/>
    <w:rsid w:val="00F52988"/>
    <w:rsid w:val="00F52BFE"/>
    <w:rsid w:val="00F62A97"/>
    <w:rsid w:val="00F661A8"/>
    <w:rsid w:val="00F66BF8"/>
    <w:rsid w:val="00F72704"/>
    <w:rsid w:val="00F76460"/>
    <w:rsid w:val="00F779B2"/>
    <w:rsid w:val="00F8157A"/>
    <w:rsid w:val="00F854E0"/>
    <w:rsid w:val="00F9151D"/>
    <w:rsid w:val="00F92014"/>
    <w:rsid w:val="00F93B0C"/>
    <w:rsid w:val="00F94D58"/>
    <w:rsid w:val="00F965E7"/>
    <w:rsid w:val="00F96F14"/>
    <w:rsid w:val="00FA118A"/>
    <w:rsid w:val="00FA29BF"/>
    <w:rsid w:val="00FA611E"/>
    <w:rsid w:val="00FA6EF2"/>
    <w:rsid w:val="00FA71CE"/>
    <w:rsid w:val="00FC10CE"/>
    <w:rsid w:val="00FD15E5"/>
    <w:rsid w:val="00FD5C3A"/>
    <w:rsid w:val="00FD68E7"/>
    <w:rsid w:val="00FE2079"/>
    <w:rsid w:val="00FE26EC"/>
    <w:rsid w:val="00FE4179"/>
    <w:rsid w:val="00FE5E85"/>
    <w:rsid w:val="00FF0941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CD"/>
  </w:style>
  <w:style w:type="paragraph" w:styleId="Heading3">
    <w:name w:val="heading 3"/>
    <w:basedOn w:val="Normal"/>
    <w:link w:val="Heading3Char"/>
    <w:uiPriority w:val="9"/>
    <w:qFormat/>
    <w:rsid w:val="00FD68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9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9CF"/>
    <w:rPr>
      <w:color w:val="800080"/>
      <w:u w:val="single"/>
    </w:rPr>
  </w:style>
  <w:style w:type="paragraph" w:customStyle="1" w:styleId="font5">
    <w:name w:val="font5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6">
    <w:name w:val="font6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7">
    <w:name w:val="font7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8">
    <w:name w:val="font8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font10">
    <w:name w:val="font10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4"/>
      <w:szCs w:val="34"/>
    </w:rPr>
  </w:style>
  <w:style w:type="paragraph" w:customStyle="1" w:styleId="font11">
    <w:name w:val="font11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font12">
    <w:name w:val="font12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  <w:u w:val="single"/>
    </w:rPr>
  </w:style>
  <w:style w:type="paragraph" w:customStyle="1" w:styleId="font13">
    <w:name w:val="font13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color w:val="000000"/>
      <w:sz w:val="28"/>
    </w:rPr>
  </w:style>
  <w:style w:type="paragraph" w:customStyle="1" w:styleId="font14">
    <w:name w:val="font14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5">
    <w:name w:val="font15"/>
    <w:basedOn w:val="Normal"/>
    <w:rsid w:val="00CC19C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font16">
    <w:name w:val="font16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font17">
    <w:name w:val="font17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63">
    <w:name w:val="xl63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4">
    <w:name w:val="xl64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5">
    <w:name w:val="xl65"/>
    <w:basedOn w:val="Normal"/>
    <w:rsid w:val="00CC1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6">
    <w:name w:val="xl66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9">
    <w:name w:val="xl69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Normal"/>
    <w:rsid w:val="00CC1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8">
    <w:name w:val="xl78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9">
    <w:name w:val="xl79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80">
    <w:name w:val="xl80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81">
    <w:name w:val="xl81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82">
    <w:name w:val="xl82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3">
    <w:name w:val="xl83"/>
    <w:basedOn w:val="Normal"/>
    <w:rsid w:val="00CC19C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84">
    <w:name w:val="xl84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5">
    <w:name w:val="xl85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86">
    <w:name w:val="xl86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7">
    <w:name w:val="xl87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88">
    <w:name w:val="xl88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89">
    <w:name w:val="xl89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92">
    <w:name w:val="xl92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93">
    <w:name w:val="xl93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94">
    <w:name w:val="xl94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95">
    <w:name w:val="xl95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96">
    <w:name w:val="xl96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97">
    <w:name w:val="xl97"/>
    <w:basedOn w:val="Normal"/>
    <w:rsid w:val="00CC19CF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98">
    <w:name w:val="xl98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99">
    <w:name w:val="xl99"/>
    <w:basedOn w:val="Normal"/>
    <w:rsid w:val="00CC19CF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00">
    <w:name w:val="xl100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1">
    <w:name w:val="xl101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3">
    <w:name w:val="xl103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4">
    <w:name w:val="xl104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5">
    <w:name w:val="xl105"/>
    <w:basedOn w:val="Normal"/>
    <w:rsid w:val="00CC19CF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7">
    <w:name w:val="xl107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8">
    <w:name w:val="xl108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09">
    <w:name w:val="xl109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10">
    <w:name w:val="xl110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11">
    <w:name w:val="xl111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12">
    <w:name w:val="xl112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13">
    <w:name w:val="xl113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14">
    <w:name w:val="xl114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15">
    <w:name w:val="xl115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6">
    <w:name w:val="xl116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17">
    <w:name w:val="xl117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18">
    <w:name w:val="xl118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19">
    <w:name w:val="xl119"/>
    <w:basedOn w:val="Normal"/>
    <w:rsid w:val="00CC19CF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20">
    <w:name w:val="xl120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FF0000"/>
      <w:sz w:val="28"/>
    </w:rPr>
  </w:style>
  <w:style w:type="paragraph" w:customStyle="1" w:styleId="xl121">
    <w:name w:val="xl121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22">
    <w:name w:val="xl122"/>
    <w:basedOn w:val="Normal"/>
    <w:rsid w:val="00CC19CF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23">
    <w:name w:val="xl123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24">
    <w:name w:val="xl124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25">
    <w:name w:val="xl125"/>
    <w:basedOn w:val="Normal"/>
    <w:rsid w:val="00CC19CF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26">
    <w:name w:val="xl126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27">
    <w:name w:val="xl127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28">
    <w:name w:val="xl128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29">
    <w:name w:val="xl129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30">
    <w:name w:val="xl130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31">
    <w:name w:val="xl131"/>
    <w:basedOn w:val="Normal"/>
    <w:rsid w:val="00CC19CF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32">
    <w:name w:val="xl132"/>
    <w:basedOn w:val="Normal"/>
    <w:rsid w:val="00CC19CF"/>
    <w:pPr>
      <w:pBdr>
        <w:top w:val="dashed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3">
    <w:name w:val="xl133"/>
    <w:basedOn w:val="Normal"/>
    <w:rsid w:val="00CC19CF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4">
    <w:name w:val="xl134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35">
    <w:name w:val="xl135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36">
    <w:name w:val="xl136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37">
    <w:name w:val="xl137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38">
    <w:name w:val="xl138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39">
    <w:name w:val="xl139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40">
    <w:name w:val="xl140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41">
    <w:name w:val="xl141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42">
    <w:name w:val="xl142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43">
    <w:name w:val="xl143"/>
    <w:basedOn w:val="Normal"/>
    <w:rsid w:val="00CC19CF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44">
    <w:name w:val="xl144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45">
    <w:name w:val="xl145"/>
    <w:basedOn w:val="Normal"/>
    <w:rsid w:val="00CC1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6">
    <w:name w:val="xl146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47">
    <w:name w:val="xl147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48">
    <w:name w:val="xl148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49">
    <w:name w:val="xl149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50">
    <w:name w:val="xl150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51">
    <w:name w:val="xl151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52">
    <w:name w:val="xl152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53">
    <w:name w:val="xl153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54">
    <w:name w:val="xl154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55">
    <w:name w:val="xl155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156">
    <w:name w:val="xl156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57">
    <w:name w:val="xl157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58">
    <w:name w:val="xl158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59">
    <w:name w:val="xl159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60">
    <w:name w:val="xl160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61">
    <w:name w:val="xl161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62">
    <w:name w:val="xl162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63">
    <w:name w:val="xl163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4">
    <w:name w:val="xl164"/>
    <w:basedOn w:val="Normal"/>
    <w:rsid w:val="00CC19CF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5">
    <w:name w:val="xl165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sz w:val="28"/>
    </w:rPr>
  </w:style>
  <w:style w:type="paragraph" w:customStyle="1" w:styleId="xl166">
    <w:name w:val="xl166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i/>
      <w:iCs/>
      <w:sz w:val="28"/>
    </w:rPr>
  </w:style>
  <w:style w:type="paragraph" w:customStyle="1" w:styleId="xl167">
    <w:name w:val="xl167"/>
    <w:basedOn w:val="Normal"/>
    <w:rsid w:val="00CC19CF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68">
    <w:name w:val="xl168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sz w:val="28"/>
    </w:rPr>
  </w:style>
  <w:style w:type="paragraph" w:customStyle="1" w:styleId="xl169">
    <w:name w:val="xl169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i/>
      <w:iCs/>
      <w:sz w:val="28"/>
    </w:rPr>
  </w:style>
  <w:style w:type="paragraph" w:customStyle="1" w:styleId="xl170">
    <w:name w:val="xl170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71">
    <w:name w:val="xl171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2">
    <w:name w:val="xl172"/>
    <w:basedOn w:val="Normal"/>
    <w:rsid w:val="00CC1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73">
    <w:name w:val="xl173"/>
    <w:basedOn w:val="Normal"/>
    <w:rsid w:val="00CC19CF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74">
    <w:name w:val="xl174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5">
    <w:name w:val="xl175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6">
    <w:name w:val="xl176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FF0000"/>
      <w:sz w:val="28"/>
    </w:rPr>
  </w:style>
  <w:style w:type="paragraph" w:customStyle="1" w:styleId="xl177">
    <w:name w:val="xl177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78">
    <w:name w:val="xl178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79">
    <w:name w:val="xl179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80">
    <w:name w:val="xl180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81">
    <w:name w:val="xl181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82">
    <w:name w:val="xl182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83">
    <w:name w:val="xl183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84">
    <w:name w:val="xl184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0000"/>
      <w:sz w:val="28"/>
    </w:rPr>
  </w:style>
  <w:style w:type="paragraph" w:customStyle="1" w:styleId="xl185">
    <w:name w:val="xl185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86">
    <w:name w:val="xl186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87">
    <w:name w:val="xl187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88">
    <w:name w:val="xl188"/>
    <w:basedOn w:val="Normal"/>
    <w:rsid w:val="00CC1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89">
    <w:name w:val="xl189"/>
    <w:basedOn w:val="Normal"/>
    <w:rsid w:val="00CC19CF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90">
    <w:name w:val="xl190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91">
    <w:name w:val="xl191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92">
    <w:name w:val="xl192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93">
    <w:name w:val="xl193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194">
    <w:name w:val="xl194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95">
    <w:name w:val="xl195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96">
    <w:name w:val="xl196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0000"/>
      <w:sz w:val="28"/>
    </w:rPr>
  </w:style>
  <w:style w:type="paragraph" w:customStyle="1" w:styleId="xl197">
    <w:name w:val="xl197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98">
    <w:name w:val="xl198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99">
    <w:name w:val="xl199"/>
    <w:basedOn w:val="Normal"/>
    <w:rsid w:val="00CC19CF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00">
    <w:name w:val="xl200"/>
    <w:basedOn w:val="Normal"/>
    <w:rsid w:val="00CC19CF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01">
    <w:name w:val="xl201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02">
    <w:name w:val="xl202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03">
    <w:name w:val="xl203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FF0000"/>
      <w:sz w:val="28"/>
    </w:rPr>
  </w:style>
  <w:style w:type="paragraph" w:customStyle="1" w:styleId="xl204">
    <w:name w:val="xl204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05">
    <w:name w:val="xl205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06">
    <w:name w:val="xl206"/>
    <w:basedOn w:val="Normal"/>
    <w:rsid w:val="00CC1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207">
    <w:name w:val="xl207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08">
    <w:name w:val="xl208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09">
    <w:name w:val="xl209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10">
    <w:name w:val="xl210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1">
    <w:name w:val="xl211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2">
    <w:name w:val="xl212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3">
    <w:name w:val="xl213"/>
    <w:basedOn w:val="Normal"/>
    <w:rsid w:val="00CC1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214">
    <w:name w:val="xl214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215">
    <w:name w:val="xl215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216">
    <w:name w:val="xl216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17">
    <w:name w:val="xl217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18">
    <w:name w:val="xl218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9">
    <w:name w:val="xl219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20">
    <w:name w:val="xl220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1">
    <w:name w:val="xl221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2">
    <w:name w:val="xl222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23">
    <w:name w:val="xl223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4">
    <w:name w:val="xl224"/>
    <w:basedOn w:val="Normal"/>
    <w:rsid w:val="00CC19CF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25">
    <w:name w:val="xl225"/>
    <w:basedOn w:val="Normal"/>
    <w:rsid w:val="00CC1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26">
    <w:name w:val="xl226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227">
    <w:name w:val="xl227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28">
    <w:name w:val="xl228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29">
    <w:name w:val="xl229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30">
    <w:name w:val="xl230"/>
    <w:basedOn w:val="Normal"/>
    <w:rsid w:val="00CC19CF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31">
    <w:name w:val="xl231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32">
    <w:name w:val="xl232"/>
    <w:basedOn w:val="Normal"/>
    <w:rsid w:val="00CC19CF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33">
    <w:name w:val="xl233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34">
    <w:name w:val="xl234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35">
    <w:name w:val="xl235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236">
    <w:name w:val="xl236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37">
    <w:name w:val="xl237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238">
    <w:name w:val="xl238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239">
    <w:name w:val="xl239"/>
    <w:basedOn w:val="Normal"/>
    <w:rsid w:val="00CC1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240">
    <w:name w:val="xl240"/>
    <w:basedOn w:val="Normal"/>
    <w:rsid w:val="00CC19CF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41">
    <w:name w:val="xl241"/>
    <w:basedOn w:val="Normal"/>
    <w:rsid w:val="00CC1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42">
    <w:name w:val="xl242"/>
    <w:basedOn w:val="Normal"/>
    <w:rsid w:val="00CC1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43">
    <w:name w:val="xl243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44">
    <w:name w:val="xl244"/>
    <w:basedOn w:val="Normal"/>
    <w:rsid w:val="00CC1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245">
    <w:name w:val="xl245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46">
    <w:name w:val="xl246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FF0000"/>
      <w:sz w:val="32"/>
      <w:szCs w:val="32"/>
    </w:rPr>
  </w:style>
  <w:style w:type="paragraph" w:customStyle="1" w:styleId="xl247">
    <w:name w:val="xl247"/>
    <w:basedOn w:val="Normal"/>
    <w:rsid w:val="00CC19CF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48">
    <w:name w:val="xl248"/>
    <w:basedOn w:val="Normal"/>
    <w:rsid w:val="00CC19CF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49">
    <w:name w:val="xl249"/>
    <w:basedOn w:val="Normal"/>
    <w:rsid w:val="00CC19CF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50">
    <w:name w:val="xl250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51">
    <w:name w:val="xl251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252">
    <w:name w:val="xl252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53">
    <w:name w:val="xl253"/>
    <w:basedOn w:val="Normal"/>
    <w:rsid w:val="00CC1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54">
    <w:name w:val="xl254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55">
    <w:name w:val="xl255"/>
    <w:basedOn w:val="Normal"/>
    <w:rsid w:val="00CC19CF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56">
    <w:name w:val="xl256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57">
    <w:name w:val="xl257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58">
    <w:name w:val="xl258"/>
    <w:basedOn w:val="Normal"/>
    <w:rsid w:val="00CC19CF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  <w:u w:val="single"/>
    </w:rPr>
  </w:style>
  <w:style w:type="paragraph" w:customStyle="1" w:styleId="xl259">
    <w:name w:val="xl259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60">
    <w:name w:val="xl260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61">
    <w:name w:val="xl261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62">
    <w:name w:val="xl262"/>
    <w:basedOn w:val="Normal"/>
    <w:rsid w:val="00CC19CF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263">
    <w:name w:val="xl263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64">
    <w:name w:val="xl264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65">
    <w:name w:val="xl265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66">
    <w:name w:val="xl266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67">
    <w:name w:val="xl267"/>
    <w:basedOn w:val="Normal"/>
    <w:rsid w:val="00CC19CF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68">
    <w:name w:val="xl268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269">
    <w:name w:val="xl269"/>
    <w:basedOn w:val="Normal"/>
    <w:rsid w:val="00CC1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70">
    <w:name w:val="xl270"/>
    <w:basedOn w:val="Normal"/>
    <w:rsid w:val="00CC19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71">
    <w:name w:val="xl271"/>
    <w:basedOn w:val="Normal"/>
    <w:rsid w:val="00CC19CF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272">
    <w:name w:val="xl272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FF0000"/>
      <w:sz w:val="28"/>
    </w:rPr>
  </w:style>
  <w:style w:type="paragraph" w:customStyle="1" w:styleId="xl273">
    <w:name w:val="xl273"/>
    <w:basedOn w:val="Normal"/>
    <w:rsid w:val="00CC19CF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0000"/>
      <w:sz w:val="28"/>
    </w:rPr>
  </w:style>
  <w:style w:type="paragraph" w:customStyle="1" w:styleId="xl274">
    <w:name w:val="xl274"/>
    <w:basedOn w:val="Normal"/>
    <w:rsid w:val="00CC1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i/>
      <w:iCs/>
      <w:sz w:val="28"/>
    </w:rPr>
  </w:style>
  <w:style w:type="paragraph" w:customStyle="1" w:styleId="xl275">
    <w:name w:val="xl275"/>
    <w:basedOn w:val="Normal"/>
    <w:rsid w:val="00CC1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76">
    <w:name w:val="xl276"/>
    <w:basedOn w:val="Normal"/>
    <w:rsid w:val="00CC19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77">
    <w:name w:val="xl277"/>
    <w:basedOn w:val="Normal"/>
    <w:rsid w:val="00CC1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78">
    <w:name w:val="xl278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79">
    <w:name w:val="xl279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80">
    <w:name w:val="xl280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81">
    <w:name w:val="xl281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82">
    <w:name w:val="xl282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83">
    <w:name w:val="xl283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84">
    <w:name w:val="xl284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85">
    <w:name w:val="xl285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86">
    <w:name w:val="xl286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87">
    <w:name w:val="xl287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88">
    <w:name w:val="xl288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89">
    <w:name w:val="xl289"/>
    <w:basedOn w:val="Normal"/>
    <w:rsid w:val="00CC1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90">
    <w:name w:val="xl290"/>
    <w:basedOn w:val="Normal"/>
    <w:rsid w:val="00CC19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0"/>
      <w:szCs w:val="30"/>
    </w:rPr>
  </w:style>
  <w:style w:type="paragraph" w:customStyle="1" w:styleId="xl291">
    <w:name w:val="xl291"/>
    <w:basedOn w:val="Normal"/>
    <w:rsid w:val="00CC19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92">
    <w:name w:val="xl292"/>
    <w:basedOn w:val="Normal"/>
    <w:rsid w:val="00CC19CF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93">
    <w:name w:val="xl293"/>
    <w:basedOn w:val="Normal"/>
    <w:rsid w:val="00CC19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94">
    <w:name w:val="xl294"/>
    <w:basedOn w:val="Normal"/>
    <w:rsid w:val="00CC19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95">
    <w:name w:val="xl295"/>
    <w:basedOn w:val="Normal"/>
    <w:rsid w:val="00CC19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296">
    <w:name w:val="xl296"/>
    <w:basedOn w:val="Normal"/>
    <w:rsid w:val="00CC1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CC1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BE"/>
  </w:style>
  <w:style w:type="paragraph" w:styleId="Footer">
    <w:name w:val="footer"/>
    <w:basedOn w:val="Normal"/>
    <w:link w:val="FooterChar"/>
    <w:uiPriority w:val="99"/>
    <w:unhideWhenUsed/>
    <w:rsid w:val="00B24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BE"/>
  </w:style>
  <w:style w:type="paragraph" w:styleId="ListParagraph">
    <w:name w:val="List Paragraph"/>
    <w:basedOn w:val="Normal"/>
    <w:link w:val="ListParagraphChar"/>
    <w:uiPriority w:val="34"/>
    <w:qFormat/>
    <w:rsid w:val="00D726C8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7C01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1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1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C6BE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68E7"/>
    <w:rPr>
      <w:rFonts w:ascii="Tahoma" w:eastAsia="Times New Roman" w:hAnsi="Tahoma" w:cs="Angsana New"/>
      <w:b/>
      <w:bCs/>
      <w:sz w:val="27"/>
      <w:szCs w:val="27"/>
    </w:rPr>
  </w:style>
  <w:style w:type="paragraph" w:customStyle="1" w:styleId="a">
    <w:basedOn w:val="Normal"/>
    <w:next w:val="ListParagraph"/>
    <w:uiPriority w:val="34"/>
    <w:qFormat/>
    <w:rsid w:val="00FD68E7"/>
    <w:pPr>
      <w:ind w:left="720"/>
      <w:contextualSpacing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FD68E7"/>
    <w:pPr>
      <w:spacing w:after="0" w:line="240" w:lineRule="auto"/>
    </w:pPr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FD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btn-text">
    <w:name w:val="ui-btn-text"/>
    <w:basedOn w:val="DefaultParagraphFont"/>
    <w:rsid w:val="00FD68E7"/>
  </w:style>
  <w:style w:type="character" w:customStyle="1" w:styleId="ui-collapsible-heading-status">
    <w:name w:val="ui-collapsible-heading-status"/>
    <w:basedOn w:val="DefaultParagraphFont"/>
    <w:rsid w:val="00FD68E7"/>
  </w:style>
  <w:style w:type="table" w:customStyle="1" w:styleId="2">
    <w:name w:val="เส้นตาราง2"/>
    <w:basedOn w:val="TableNormal"/>
    <w:next w:val="TableGrid"/>
    <w:uiPriority w:val="59"/>
    <w:rsid w:val="0049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91">
    <w:name w:val="style191"/>
    <w:rsid w:val="006E0558"/>
    <w:rPr>
      <w:rFonts w:ascii="Tahoma" w:hAnsi="Tahoma" w:cs="Tahoma" w:hint="default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E0558"/>
  </w:style>
  <w:style w:type="character" w:styleId="Emphasis">
    <w:name w:val="Emphasis"/>
    <w:basedOn w:val="DefaultParagraphFont"/>
    <w:uiPriority w:val="20"/>
    <w:qFormat/>
    <w:rsid w:val="00904F66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665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DefaultParagraphFont"/>
    <w:rsid w:val="00665EFA"/>
    <w:rPr>
      <w:rFonts w:ascii="Tahoma" w:hAnsi="Tahoma" w:cs="Tahoma" w:hint="default"/>
    </w:rPr>
  </w:style>
  <w:style w:type="character" w:styleId="CommentReference">
    <w:name w:val="annotation reference"/>
    <w:basedOn w:val="DefaultParagraphFont"/>
    <w:semiHidden/>
    <w:unhideWhenUsed/>
    <w:rsid w:val="009F7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679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F7679"/>
    <w:rPr>
      <w:rFonts w:ascii="Times New Roman" w:eastAsia="Times New Roman" w:hAnsi="Times New Roman" w:cs="Angsana New"/>
      <w:sz w:val="20"/>
      <w:szCs w:val="25"/>
    </w:rPr>
  </w:style>
  <w:style w:type="character" w:styleId="Strong">
    <w:name w:val="Strong"/>
    <w:uiPriority w:val="22"/>
    <w:qFormat/>
    <w:rsid w:val="00F81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angkoktourist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CE07-5F46-43D1-9CE4-8FC5FE6A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5925</Words>
  <Characters>33778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user</cp:lastModifiedBy>
  <cp:revision>5</cp:revision>
  <cp:lastPrinted>2020-12-08T01:47:00Z</cp:lastPrinted>
  <dcterms:created xsi:type="dcterms:W3CDTF">2020-11-17T09:24:00Z</dcterms:created>
  <dcterms:modified xsi:type="dcterms:W3CDTF">2020-12-08T01:51:00Z</dcterms:modified>
</cp:coreProperties>
</file>