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1BD2" w14:textId="77777777" w:rsidR="001E2D0C" w:rsidRPr="00DC4ECD" w:rsidRDefault="001E2D0C" w:rsidP="001E2D0C">
      <w:pPr>
        <w:jc w:val="center"/>
        <w:rPr>
          <w:rFonts w:ascii="TH SarabunIT๙" w:hAnsi="TH SarabunIT๙" w:cs="TH SarabunIT๙"/>
          <w:b/>
          <w:bCs/>
        </w:rPr>
      </w:pPr>
      <w:r w:rsidRPr="00DC4ECD">
        <w:rPr>
          <w:rFonts w:ascii="TH SarabunIT๙" w:hAnsi="TH SarabunIT๙" w:cs="TH SarabunIT๙"/>
          <w:b/>
          <w:bCs/>
          <w:cs/>
        </w:rPr>
        <w:t>ข้อมูลโครงการที่ได้รับการจัดสรรจากกองทุนหลักประกันสุขภาพ กรุงเทพมหานคร</w:t>
      </w:r>
    </w:p>
    <w:p w14:paraId="3DF81C09" w14:textId="4B3D80A1" w:rsidR="001E2D0C" w:rsidRDefault="001E2D0C" w:rsidP="001E2D0C">
      <w:pPr>
        <w:jc w:val="center"/>
        <w:rPr>
          <w:rFonts w:ascii="TH SarabunIT๙" w:hAnsi="TH SarabunIT๙" w:cs="TH SarabunIT๙"/>
          <w:b/>
          <w:bCs/>
        </w:rPr>
      </w:pPr>
      <w:r w:rsidRPr="00DC4ECD">
        <w:rPr>
          <w:rFonts w:ascii="TH SarabunIT๙" w:hAnsi="TH SarabunIT๙" w:cs="TH SarabunIT๙"/>
          <w:b/>
          <w:bCs/>
          <w:cs/>
        </w:rPr>
        <w:t xml:space="preserve">ประจำปีงบประมาณ พ.ศ.2566 </w:t>
      </w:r>
      <w:r w:rsidR="00BC47D4">
        <w:rPr>
          <w:rFonts w:ascii="TH SarabunIT๙" w:hAnsi="TH SarabunIT๙" w:cs="TH SarabunIT๙" w:hint="cs"/>
          <w:b/>
          <w:bCs/>
          <w:cs/>
        </w:rPr>
        <w:t>ตั้งแต่ เดือน ตุลาคม 2565- มีนาคม 2566</w:t>
      </w:r>
    </w:p>
    <w:p w14:paraId="117C8EA3" w14:textId="7278B723" w:rsidR="00F42A03" w:rsidRDefault="00F42A03" w:rsidP="001E2D0C">
      <w:pPr>
        <w:jc w:val="center"/>
        <w:rPr>
          <w:rFonts w:ascii="TH SarabunIT๙" w:hAnsi="TH SarabunIT๙" w:cs="TH SarabunIT๙" w:hint="cs"/>
          <w:b/>
          <w:bCs/>
        </w:rPr>
      </w:pPr>
      <w:r w:rsidRPr="00DC4ECD">
        <w:rPr>
          <w:rFonts w:ascii="TH SarabunIT๙" w:hAnsi="TH SarabunIT๙" w:cs="TH SarabunIT๙"/>
          <w:b/>
          <w:bCs/>
          <w:cs/>
        </w:rPr>
        <w:t>สำนักงานเขตสาทร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2927"/>
        <w:gridCol w:w="1984"/>
        <w:gridCol w:w="851"/>
        <w:gridCol w:w="1701"/>
      </w:tblGrid>
      <w:tr w:rsidR="001E2D0C" w14:paraId="0CF180D0" w14:textId="77777777" w:rsidTr="008625D6">
        <w:trPr>
          <w:tblHeader/>
        </w:trPr>
        <w:tc>
          <w:tcPr>
            <w:tcW w:w="1576" w:type="dxa"/>
            <w:vMerge w:val="restart"/>
            <w:shd w:val="clear" w:color="auto" w:fill="BDD6EE" w:themeFill="accent5" w:themeFillTint="66"/>
          </w:tcPr>
          <w:p w14:paraId="72584974" w14:textId="77777777" w:rsidR="001E2D0C" w:rsidRDefault="001E2D0C" w:rsidP="00850C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927" w:type="dxa"/>
            <w:vMerge w:val="restart"/>
            <w:shd w:val="clear" w:color="auto" w:fill="BDD6EE" w:themeFill="accent5" w:themeFillTint="66"/>
          </w:tcPr>
          <w:p w14:paraId="4006CC38" w14:textId="77777777" w:rsidR="001E2D0C" w:rsidRDefault="001E2D0C" w:rsidP="00850C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วิธีดำเนินการ</w:t>
            </w:r>
          </w:p>
        </w:tc>
        <w:tc>
          <w:tcPr>
            <w:tcW w:w="2835" w:type="dxa"/>
            <w:gridSpan w:val="2"/>
            <w:shd w:val="clear" w:color="auto" w:fill="BDD6EE" w:themeFill="accent5" w:themeFillTint="66"/>
          </w:tcPr>
          <w:p w14:paraId="5FD55B88" w14:textId="77777777" w:rsidR="001E2D0C" w:rsidRDefault="001E2D0C" w:rsidP="00850C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1701" w:type="dxa"/>
            <w:vMerge w:val="restart"/>
            <w:shd w:val="clear" w:color="auto" w:fill="BDD6EE" w:themeFill="accent5" w:themeFillTint="66"/>
          </w:tcPr>
          <w:p w14:paraId="17254C6C" w14:textId="77777777" w:rsidR="001E2D0C" w:rsidRDefault="001E2D0C" w:rsidP="00850C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</w:tr>
      <w:tr w:rsidR="001E2D0C" w14:paraId="792F4C57" w14:textId="77777777" w:rsidTr="008625D6">
        <w:trPr>
          <w:tblHeader/>
        </w:trPr>
        <w:tc>
          <w:tcPr>
            <w:tcW w:w="1576" w:type="dxa"/>
            <w:vMerge/>
          </w:tcPr>
          <w:p w14:paraId="27E75A2B" w14:textId="77777777" w:rsidR="001E2D0C" w:rsidRDefault="001E2D0C" w:rsidP="00850C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27" w:type="dxa"/>
            <w:vMerge/>
          </w:tcPr>
          <w:p w14:paraId="717AFCB5" w14:textId="77777777" w:rsidR="001E2D0C" w:rsidRDefault="001E2D0C" w:rsidP="00850C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shd w:val="clear" w:color="auto" w:fill="BDD6EE" w:themeFill="accent5" w:themeFillTint="66"/>
          </w:tcPr>
          <w:p w14:paraId="163DAAD6" w14:textId="77777777" w:rsidR="001E2D0C" w:rsidRDefault="001E2D0C" w:rsidP="00850C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56CF899D" w14:textId="77777777" w:rsidR="001E2D0C" w:rsidRDefault="001E2D0C" w:rsidP="00850C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1701" w:type="dxa"/>
            <w:vMerge/>
          </w:tcPr>
          <w:p w14:paraId="72DF3CE0" w14:textId="77777777" w:rsidR="001E2D0C" w:rsidRDefault="001E2D0C" w:rsidP="00850C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E2D0C" w14:paraId="5589E3DA" w14:textId="77777777" w:rsidTr="00850CBD">
        <w:tc>
          <w:tcPr>
            <w:tcW w:w="1576" w:type="dxa"/>
          </w:tcPr>
          <w:p w14:paraId="2690A642" w14:textId="77777777" w:rsidR="001E2D0C" w:rsidRPr="00F42A03" w:rsidRDefault="001E2D0C" w:rsidP="00850CBD">
            <w:pPr>
              <w:rPr>
                <w:rFonts w:ascii="TH SarabunIT๙" w:hAnsi="TH SarabunIT๙" w:cs="TH SarabunIT๙"/>
                <w:b/>
                <w:bCs/>
              </w:rPr>
            </w:pPr>
            <w:r w:rsidRPr="00F42A03">
              <w:rPr>
                <w:rFonts w:ascii="TH SarabunIT๙" w:hAnsi="TH SarabunIT๙" w:cs="TH SarabunIT๙"/>
                <w:b/>
                <w:bCs/>
                <w:cs/>
              </w:rPr>
              <w:t>1.โครงการการปฐมพยาบาลเบื้องต้นและช่วยฟื้นคืนชีพขั้นพื้นฐาน</w:t>
            </w:r>
          </w:p>
        </w:tc>
        <w:tc>
          <w:tcPr>
            <w:tcW w:w="2927" w:type="dxa"/>
          </w:tcPr>
          <w:p w14:paraId="1647072C" w14:textId="77777777" w:rsidR="001E2D0C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>๑. ขั้นตอนวางแผนงาน</w:t>
            </w:r>
          </w:p>
          <w:p w14:paraId="3DEAEA9E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DC4ECD">
              <w:rPr>
                <w:rFonts w:ascii="TH SarabunIT๙" w:hAnsi="TH SarabunIT๙" w:cs="TH SarabunIT๙"/>
                <w:cs/>
              </w:rPr>
              <w:t>๑.๑ จัดทำโครงการเสนอขออนุมัติ</w:t>
            </w:r>
          </w:p>
          <w:p w14:paraId="78377BBF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DC4ECD">
              <w:rPr>
                <w:rFonts w:ascii="TH SarabunIT๙" w:hAnsi="TH SarabunIT๙" w:cs="TH SarabunIT๙"/>
                <w:cs/>
              </w:rPr>
              <w:t xml:space="preserve">๑.๒ รวบรวมรายชื่อกลุ่มเป้าหมายที่เข้าร่วมโครงการ เพื่อเตรียมจัดการอบรม </w:t>
            </w:r>
          </w:p>
          <w:p w14:paraId="0393521D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 xml:space="preserve">   ๑.๓ ติดต่อประสานงานวิทยากร สถานที่อบรม และเตรียมจัดการอบรม</w:t>
            </w:r>
          </w:p>
          <w:p w14:paraId="45C1E299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 xml:space="preserve">   1.4 จัดทำคำสั่งแต่งตั้งเจ้าหน้าที่ดำเนินงานตามโครงการฯ</w:t>
            </w:r>
          </w:p>
          <w:p w14:paraId="3A1EED09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>๒. สำนักงานเขตสาทร จัดทำโครงการตามประกาศคณะกรรมการหลักประกันสุขภาพแห่งชาติ เรื่องการกำหนดหลักเกณฑ์เพื่อสนับสนุนให้กรุงเทพมหานครดำเนินงานและบริหารจัดการระบบหลักประกันสุขภาพกรุงเทพมหานคร พ.ศ.๒๕๖๑ ตามข้อ ๖ ให้จ่ายเงินกองทุนเพื่อสนับสนุนและส่งเสริมกิจกรรมในการป้องกันและแก้ไขปัญหาสาธารณสุข ได้ตามความจำเป็น เหมาะสมและทันต่อสถานการณ์ได้ เสนอต่อคณะกรรมการกองทุนฯ หรือคณะอนุกรรมการกองทุนหลักประกันสุขภาพเขต อนุมัติ เพื่อให้ทันต่อสถานการณ์</w:t>
            </w:r>
          </w:p>
          <w:p w14:paraId="4F7849DC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lastRenderedPageBreak/>
              <w:t>๓. ขั้นตอนการดำเนินงาน</w:t>
            </w:r>
          </w:p>
          <w:p w14:paraId="54B663B9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 xml:space="preserve">    ๓.๑ จัดอบรมเชิงปฏิบัติการการปฐมพยาบาลเบื้องต้นและช่วยฟื้นคืนชีพขั้นพื้นฐาน จำนวน 7 รุ่น รุ่นละ 130 คน ประกอบด้วย ผู้เข้ารับการอบรม 100 คน วิทยากร 15 คน เจ้าหน้าที่ดำเนินงาน 15 คน ระยะเวลาการอบรมแต่ละรุ่น 1 วัน สถานที่ของภาครัฐหรือภาคเอกชน ในพื้นที่เขตสาทร โดยมีเนื้อหาการอบรม ดังนี้</w:t>
            </w:r>
          </w:p>
          <w:p w14:paraId="741C9223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>3.1.1 ให้ความรู้และทักษะการปฐมพยาบาลเบื้องต้นและการช่วยฟื้นคืนชีพขั้นพื้นฐาน โดยการทำ</w:t>
            </w:r>
            <w:r w:rsidRPr="00DC4ECD">
              <w:rPr>
                <w:rFonts w:ascii="TH SarabunIT๙" w:hAnsi="TH SarabunIT๙" w:cs="TH SarabunIT๙"/>
              </w:rPr>
              <w:t xml:space="preserve">CPR </w:t>
            </w:r>
            <w:r w:rsidRPr="00DC4ECD">
              <w:rPr>
                <w:rFonts w:ascii="TH SarabunIT๙" w:hAnsi="TH SarabunIT๙" w:cs="TH SarabunIT๙"/>
                <w:cs/>
              </w:rPr>
              <w:t>และการใช้เครื่องกระตุ้นหัวใจ (</w:t>
            </w:r>
            <w:r w:rsidRPr="00DC4ECD">
              <w:rPr>
                <w:rFonts w:ascii="TH SarabunIT๙" w:hAnsi="TH SarabunIT๙" w:cs="TH SarabunIT๙"/>
              </w:rPr>
              <w:t>AED)</w:t>
            </w:r>
            <w:r w:rsidRPr="00DC4ECD">
              <w:rPr>
                <w:rFonts w:ascii="TH SarabunIT๙" w:hAnsi="TH SarabunIT๙" w:cs="TH SarabunIT๙"/>
                <w:cs/>
              </w:rPr>
              <w:t xml:space="preserve">ด้วยการบรรยาย    </w:t>
            </w:r>
          </w:p>
          <w:p w14:paraId="071F3211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 xml:space="preserve">  ๓.1.๒ แบ่งกลุ่มภาคปฏิบัติ เป็น 8 กลุ่ม ฝึกปฏิบัติการปฐมพยาบาลเบื้องต้นและการช่วยฟื้นคืนชีพขั้นพื้นฐาน โดยการทำ </w:t>
            </w:r>
            <w:r w:rsidRPr="00DC4ECD">
              <w:rPr>
                <w:rFonts w:ascii="TH SarabunIT๙" w:hAnsi="TH SarabunIT๙" w:cs="TH SarabunIT๙"/>
              </w:rPr>
              <w:t xml:space="preserve">CPR </w:t>
            </w:r>
            <w:r w:rsidRPr="00DC4ECD">
              <w:rPr>
                <w:rFonts w:ascii="TH SarabunIT๙" w:hAnsi="TH SarabunIT๙" w:cs="TH SarabunIT๙"/>
                <w:cs/>
              </w:rPr>
              <w:t>และการใช้เครื่องกระตุ้นหัวใจ (</w:t>
            </w:r>
            <w:r w:rsidRPr="00DC4ECD">
              <w:rPr>
                <w:rFonts w:ascii="TH SarabunIT๙" w:hAnsi="TH SarabunIT๙" w:cs="TH SarabunIT๙"/>
              </w:rPr>
              <w:t>AED)</w:t>
            </w:r>
            <w:r w:rsidRPr="00DC4ECD">
              <w:rPr>
                <w:rFonts w:ascii="TH SarabunIT๙" w:hAnsi="TH SarabunIT๙" w:cs="TH SarabunIT๙"/>
                <w:cs/>
              </w:rPr>
              <w:t>ด้วยการบรรยาย</w:t>
            </w:r>
          </w:p>
          <w:p w14:paraId="52D078A3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 xml:space="preserve">    3.2 ประเมินผลผู้เข้ารับการอบรมโดยการทดสอบภาคปฏิบัติ</w:t>
            </w:r>
          </w:p>
          <w:p w14:paraId="22B0E37A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>4. สรุปผลการดำเนินงาน และรายงานให้คณะกรรมการกองทุนหลักประกันสุขภาพเขตทราบ เมื่อเสร็จสิ้นโครงการ๑. ขั้นตอนวางแผนงาน</w:t>
            </w:r>
          </w:p>
          <w:p w14:paraId="77138620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 xml:space="preserve">    ๑.๑ จัดทำโครงการเสนอขออนุมัติ</w:t>
            </w:r>
          </w:p>
          <w:p w14:paraId="430D6C6A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lastRenderedPageBreak/>
              <w:t xml:space="preserve">    ๑.๒ รวบรวมรายชื่อกลุ่มเป้าหมายที่เข้าร่วมโครงการ เพื่อเตรียมจัดการอบรม </w:t>
            </w:r>
          </w:p>
          <w:p w14:paraId="750502D5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 xml:space="preserve">    ๑.๓ ติดต่อประสานงานวิทยากร สถานที่อบรม และเตรียมจัดการอบรม</w:t>
            </w:r>
          </w:p>
          <w:p w14:paraId="5C4AADE6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 xml:space="preserve">    1.4 จัดทำคำสั่งแต่งตั้งเจ้าหน้าที่ดำเนินงานตามโครงการฯ</w:t>
            </w:r>
          </w:p>
          <w:p w14:paraId="37FE2899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>๒. สำนักงานเขตสาทร จัดทำโครงการตามประกาศคณะกรรมการหลักประกันสุขภาพแห่งชาติ เรื่องการกำหนดหลักเกณฑ์เพื่อสนับสนุนให้กรุงเทพมหานครดำเนินงานและบริหารจัดการระบบหลักประกันสุขภาพกรุงเทพมหานคร พ.ศ.๒๕๖๑ ตามข้อ ๖ ให้จ่ายเงินกองทุนเพื่อสนับสนุนและส่งเสริมกิจกรรมในการป้องกันและแก้ไขปัญหาสาธารณสุข ได้ตามความจำเป็น เหมาะสมและทันต่อสถานการณ์ได้ เสนอต่อคณะกรรมการกองทุนฯ หรือคณะอนุกรรมการกองทุนหลักประกันสุขภาพเขต อนุมัติ เพื่อให้ทันต่อสถานการณ์</w:t>
            </w:r>
          </w:p>
          <w:p w14:paraId="2C683978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>๓. ขั้นตอนการดำเนินงาน</w:t>
            </w:r>
          </w:p>
          <w:p w14:paraId="357179CD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 xml:space="preserve">  ๓.๑ จัดอบรมเชิงปฏิบัติการการปฐมพยาบาลเบื้องต้นและช่วยฟื้นคืนชีพขั้นพื้นฐาน จำนวน 7 รุ่น รุ่นละ 130 คน ประกอบด้วย ผู้เข้ารับการอบรม </w:t>
            </w:r>
            <w:r w:rsidRPr="00DC4ECD">
              <w:rPr>
                <w:rFonts w:ascii="TH SarabunIT๙" w:hAnsi="TH SarabunIT๙" w:cs="TH SarabunIT๙"/>
                <w:cs/>
              </w:rPr>
              <w:lastRenderedPageBreak/>
              <w:t>100 คน วิทยากร 15 คน เจ้าหน้าที่ดำเนินงาน 15 คน ระยะเวลาการอบรมแต่ละรุ่น 1 วัน สถานที่ของภาครัฐหรือภาคเอกชน ในพื้นที่เขตสาทร โดยมีเนื้อหาการอบรม ดังนี้</w:t>
            </w:r>
          </w:p>
          <w:p w14:paraId="5D5A72B4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C4ECD">
              <w:rPr>
                <w:rFonts w:ascii="TH SarabunIT๙" w:hAnsi="TH SarabunIT๙" w:cs="TH SarabunIT๙"/>
                <w:cs/>
              </w:rPr>
              <w:t>3.1.1 ให้ความรู้และทักษะการปฐมพยาบาลเบื้องต้นและการช่วยฟื้นคืนชีพขั้นพื้นฐาน โดยการทำ</w:t>
            </w:r>
            <w:r w:rsidRPr="00DC4ECD">
              <w:rPr>
                <w:rFonts w:ascii="TH SarabunIT๙" w:hAnsi="TH SarabunIT๙" w:cs="TH SarabunIT๙"/>
              </w:rPr>
              <w:t xml:space="preserve">CPR </w:t>
            </w:r>
            <w:r w:rsidRPr="00DC4ECD">
              <w:rPr>
                <w:rFonts w:ascii="TH SarabunIT๙" w:hAnsi="TH SarabunIT๙" w:cs="TH SarabunIT๙"/>
                <w:cs/>
              </w:rPr>
              <w:t>และการใช้เครื่องกระตุ้นหัวใจ (</w:t>
            </w:r>
            <w:r w:rsidRPr="00DC4ECD">
              <w:rPr>
                <w:rFonts w:ascii="TH SarabunIT๙" w:hAnsi="TH SarabunIT๙" w:cs="TH SarabunIT๙"/>
              </w:rPr>
              <w:t>AED)</w:t>
            </w:r>
            <w:r w:rsidRPr="00DC4ECD">
              <w:rPr>
                <w:rFonts w:ascii="TH SarabunIT๙" w:hAnsi="TH SarabunIT๙" w:cs="TH SarabunIT๙"/>
                <w:cs/>
              </w:rPr>
              <w:t xml:space="preserve">ด้วยการบรรยาย    </w:t>
            </w:r>
          </w:p>
          <w:p w14:paraId="71EF5D4C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C4ECD">
              <w:rPr>
                <w:rFonts w:ascii="TH SarabunIT๙" w:hAnsi="TH SarabunIT๙" w:cs="TH SarabunIT๙"/>
                <w:cs/>
              </w:rPr>
              <w:t xml:space="preserve">๓.1.๒ แบ่งกลุ่มภาคปฏิบัติ เป็น 8 กลุ่ม ฝึกปฏิบัติการปฐมพยาบาลเบื้องต้นและการช่วยฟื้นคืนชีพขั้นพื้นฐาน โดยการทำ </w:t>
            </w:r>
            <w:r w:rsidRPr="00DC4ECD">
              <w:rPr>
                <w:rFonts w:ascii="TH SarabunIT๙" w:hAnsi="TH SarabunIT๙" w:cs="TH SarabunIT๙"/>
              </w:rPr>
              <w:t xml:space="preserve">CPR </w:t>
            </w:r>
            <w:r w:rsidRPr="00DC4ECD">
              <w:rPr>
                <w:rFonts w:ascii="TH SarabunIT๙" w:hAnsi="TH SarabunIT๙" w:cs="TH SarabunIT๙"/>
                <w:cs/>
              </w:rPr>
              <w:t>และการใช้เครื่องกระตุ้นหัวใจ (</w:t>
            </w:r>
            <w:r w:rsidRPr="00DC4ECD">
              <w:rPr>
                <w:rFonts w:ascii="TH SarabunIT๙" w:hAnsi="TH SarabunIT๙" w:cs="TH SarabunIT๙"/>
              </w:rPr>
              <w:t>AED)</w:t>
            </w:r>
            <w:r w:rsidRPr="00DC4ECD">
              <w:rPr>
                <w:rFonts w:ascii="TH SarabunIT๙" w:hAnsi="TH SarabunIT๙" w:cs="TH SarabunIT๙"/>
                <w:cs/>
              </w:rPr>
              <w:t xml:space="preserve"> ด้วยการบรรยาย</w:t>
            </w:r>
          </w:p>
          <w:p w14:paraId="06DB1AC2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 xml:space="preserve"> 3.2 ประเมินผลผู้เข้ารับการอบรมโดยการทดสอบภาคปฏิบัติ</w:t>
            </w:r>
          </w:p>
          <w:p w14:paraId="1E9E388E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>4. สรุปผลการดำเนินงาน และรายงานให้คณะกรรมการกองทุนหลักประกันสุขภาพเขตทราบ เมื่อเสร็จสิ้นโครงการ</w:t>
            </w:r>
          </w:p>
        </w:tc>
        <w:tc>
          <w:tcPr>
            <w:tcW w:w="1984" w:type="dxa"/>
          </w:tcPr>
          <w:p w14:paraId="36EC5C47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lastRenderedPageBreak/>
              <w:t>สอดคล้องกับประเภทการสนับสนุนข้อ10.2.2สนับสนุนกิจกรรมสร้างเสริมสุขภาพการป้องกันโรคของกลุ่มหรือองค์กรประชาชน/หน่วยงานอื่น [ข้อ6(2)]</w:t>
            </w:r>
          </w:p>
        </w:tc>
        <w:tc>
          <w:tcPr>
            <w:tcW w:w="851" w:type="dxa"/>
          </w:tcPr>
          <w:p w14:paraId="249CEE94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>81 คน</w:t>
            </w:r>
          </w:p>
        </w:tc>
        <w:tc>
          <w:tcPr>
            <w:tcW w:w="1701" w:type="dxa"/>
          </w:tcPr>
          <w:p w14:paraId="337974FD" w14:textId="77777777" w:rsidR="001E2D0C" w:rsidRPr="00DC4ECD" w:rsidRDefault="001E2D0C" w:rsidP="00850CBD">
            <w:pPr>
              <w:rPr>
                <w:rFonts w:ascii="TH SarabunIT๙" w:hAnsi="TH SarabunIT๙" w:cs="TH SarabunIT๙"/>
              </w:rPr>
            </w:pPr>
            <w:r w:rsidRPr="00DC4ECD">
              <w:rPr>
                <w:rFonts w:ascii="TH SarabunIT๙" w:hAnsi="TH SarabunIT๙" w:cs="TH SarabunIT๙"/>
                <w:cs/>
              </w:rPr>
              <w:t>837</w:t>
            </w:r>
            <w:r w:rsidRPr="00DC4ECD">
              <w:rPr>
                <w:rFonts w:ascii="TH SarabunIT๙" w:hAnsi="TH SarabunIT๙" w:cs="TH SarabunIT๙"/>
              </w:rPr>
              <w:t>,</w:t>
            </w:r>
            <w:r w:rsidRPr="00DC4ECD">
              <w:rPr>
                <w:rFonts w:ascii="TH SarabunIT๙" w:hAnsi="TH SarabunIT๙" w:cs="TH SarabunIT๙"/>
                <w:cs/>
              </w:rPr>
              <w:t>050 บาท</w:t>
            </w:r>
          </w:p>
        </w:tc>
      </w:tr>
      <w:tr w:rsidR="001E2D0C" w14:paraId="5E8410F9" w14:textId="77777777" w:rsidTr="00850CBD">
        <w:tc>
          <w:tcPr>
            <w:tcW w:w="1576" w:type="dxa"/>
          </w:tcPr>
          <w:p w14:paraId="25F70926" w14:textId="77777777" w:rsidR="001E2D0C" w:rsidRPr="00F42A03" w:rsidRDefault="001E2D0C" w:rsidP="00850CBD">
            <w:pPr>
              <w:rPr>
                <w:rFonts w:ascii="TH SarabunIT๙" w:hAnsi="TH SarabunIT๙" w:cs="TH SarabunIT๙"/>
                <w:b/>
                <w:bCs/>
              </w:rPr>
            </w:pPr>
            <w:r w:rsidRPr="00F42A0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2.โครงการกำจัดลูกน้ำยุงลายและปรับปรุงสภาพแวดล้อมในชุมชนพระยานคร</w:t>
            </w:r>
          </w:p>
        </w:tc>
        <w:tc>
          <w:tcPr>
            <w:tcW w:w="2927" w:type="dxa"/>
          </w:tcPr>
          <w:p w14:paraId="1126C050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1. ประชุมแต่งตั้งคณะทำงานผู้ดำเนินโครงการและหน้าที่รับผิดชอบ</w:t>
            </w:r>
          </w:p>
          <w:p w14:paraId="16AC77CF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๒. สำรวจพื้นที่ในชุมชนที่เป็นแหล่งเพาะพันธุ์ลูกน้ำยุงลาย  แหล่งน้ำท่วมขัง  แหล่งขยะในชุมชน</w:t>
            </w:r>
          </w:p>
          <w:p w14:paraId="717D0342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3. ประชุมคณะผู้ดำเนินงานโครงการฯ เพื่อรวบรวมข้อมูล</w:t>
            </w:r>
            <w:r w:rsidRPr="0031491F">
              <w:rPr>
                <w:rFonts w:ascii="TH SarabunIT๙" w:hAnsi="TH SarabunIT๙" w:cs="TH SarabunIT๙"/>
                <w:cs/>
              </w:rPr>
              <w:lastRenderedPageBreak/>
              <w:t>และปัญหาของพื้นที่มาวิเคราะห์เพื่อวางแผนแก้ไขปัญหาในพื้นที่ร่วมกัน จำนวน ๑0 คน ๓ ครั้ง (ก่อน/ระหว่าง/หลังการดำเนินการ)</w:t>
            </w:r>
          </w:p>
          <w:p w14:paraId="63F2EA9E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4. จัดอบรมให้ความรู้แก่กลุ่มเป้าหมาย มีผู้เข้าร่วม ได้แก่ กลุ่มเป้าหมาย และ ผู้ดำเนินงาน โดยมีรายละเอียดในการประชุมเชิงปฏิบัติการ ดังนี้</w:t>
            </w:r>
          </w:p>
          <w:p w14:paraId="791FA21C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 xml:space="preserve">    4.1 จัดอบรมให้ความรู้เรื่องโรคไข้เลือดออกและแหล่งเพาะพันธุ์ลูกน้ำยุงลาย การกำจัดแหล่งเพาะพันธุ์พาหะนำโรคและสัตว์มีพิษ เช่น การกำจัดขยะ การทำลายแหล่งเพาะพันธุ์ยุง   </w:t>
            </w:r>
          </w:p>
          <w:p w14:paraId="4D9B0FE5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 xml:space="preserve">     4.2 สร้างทีมประชาสัมพันธ์รณรงค์เพื่อกระตุ้นให้คนในชุมชนช่วยกันกำจัดแหล่งเพาะพันธุ์ยุงลาย และสามารถเข้าถึงข้อมูลข่าวสารของปัญหาจากโรคไข้เลือดออก โดยคณะกรรมการชุมชนคัดเลือกทีมประชาสัมพันธ์จากกลุ่มเป้าหมายที่มีความสมัครใจ จำนวน ๕ คน</w:t>
            </w:r>
          </w:p>
          <w:p w14:paraId="50BDAA9E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5. รณรงค์สำรวจและกำจัดลูกน้ำยุงลาย ตามหลัก 3 เก็บ (เก็บบ้าน เก็บขยะ เก็บน้ำ) ป้องกัน  3 โรค (โรคไข้เลือดออก โรคติดเชื้อไวรัสซิกา โรคปวดข้อยุงลาย) เป็นประจำเดือนละ 2 ครั้ง</w:t>
            </w:r>
          </w:p>
          <w:p w14:paraId="174754DB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lastRenderedPageBreak/>
              <w:t xml:space="preserve">6. จัดกิจกรรม </w:t>
            </w:r>
            <w:r w:rsidRPr="0031491F">
              <w:rPr>
                <w:rFonts w:ascii="TH SarabunIT๙" w:hAnsi="TH SarabunIT๙" w:cs="TH SarabunIT๙"/>
              </w:rPr>
              <w:t xml:space="preserve">Big Cleaning Day </w:t>
            </w:r>
            <w:r w:rsidRPr="0031491F">
              <w:rPr>
                <w:rFonts w:ascii="TH SarabunIT๙" w:hAnsi="TH SarabunIT๙" w:cs="TH SarabunIT๙"/>
                <w:cs/>
              </w:rPr>
              <w:t>ไม่น้อยกว่า ๑ ครั้ง/เดือน เป็นเวลา ๓ เดือน</w:t>
            </w:r>
          </w:p>
          <w:p w14:paraId="268F06CA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7. สรุปและประเมินผลการดำเนินงานตามแผ่นโครงการ ส่งให้กองทุนหลักประกันสุขภาพกรุงเทพมหานคร</w:t>
            </w:r>
          </w:p>
        </w:tc>
        <w:tc>
          <w:tcPr>
            <w:tcW w:w="1984" w:type="dxa"/>
          </w:tcPr>
          <w:p w14:paraId="580433D2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lastRenderedPageBreak/>
              <w:t>สอดคล้องกับประเภทการสนับสนุนข้อ10.2.2สนับสนุนกิจกรรมสร้างเสริมสุขภาพการป้องกันโรคของกลุ่มหรือองค์กรประชาชน/หน่วยงานอื่น [ข้อ6(2)]</w:t>
            </w:r>
          </w:p>
        </w:tc>
        <w:tc>
          <w:tcPr>
            <w:tcW w:w="851" w:type="dxa"/>
          </w:tcPr>
          <w:p w14:paraId="3444E139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60 คน</w:t>
            </w:r>
          </w:p>
        </w:tc>
        <w:tc>
          <w:tcPr>
            <w:tcW w:w="1701" w:type="dxa"/>
          </w:tcPr>
          <w:p w14:paraId="51810AB1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47</w:t>
            </w:r>
            <w:r w:rsidRPr="0031491F">
              <w:rPr>
                <w:rFonts w:ascii="TH SarabunIT๙" w:hAnsi="TH SarabunIT๙" w:cs="TH SarabunIT๙"/>
              </w:rPr>
              <w:t>,</w:t>
            </w:r>
            <w:r w:rsidRPr="0031491F">
              <w:rPr>
                <w:rFonts w:ascii="TH SarabunIT๙" w:hAnsi="TH SarabunIT๙" w:cs="TH SarabunIT๙"/>
                <w:cs/>
              </w:rPr>
              <w:t>876 บาท</w:t>
            </w:r>
          </w:p>
        </w:tc>
      </w:tr>
      <w:tr w:rsidR="001E2D0C" w14:paraId="3B136414" w14:textId="77777777" w:rsidTr="00850CBD">
        <w:tc>
          <w:tcPr>
            <w:tcW w:w="1576" w:type="dxa"/>
          </w:tcPr>
          <w:p w14:paraId="0B8C1726" w14:textId="77777777" w:rsidR="001E2D0C" w:rsidRDefault="001E2D0C" w:rsidP="00850CBD">
            <w:pPr>
              <w:rPr>
                <w:rFonts w:ascii="TH SarabunIT๙" w:hAnsi="TH SarabunIT๙" w:cs="TH SarabunIT๙"/>
                <w:b/>
                <w:bCs/>
              </w:rPr>
            </w:pPr>
            <w:r w:rsidRPr="0031491F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3.เป็นโครงการกำจัดลูกน้ำยุงลายและปรับปรุงสภาพแวดล้อมในชุมชนเซ็น</w:t>
            </w:r>
            <w:proofErr w:type="spellStart"/>
            <w:r w:rsidRPr="0031491F">
              <w:rPr>
                <w:rFonts w:ascii="TH SarabunIT๙" w:hAnsi="TH SarabunIT๙" w:cs="TH SarabunIT๙"/>
                <w:b/>
                <w:bCs/>
                <w:cs/>
              </w:rPr>
              <w:t>ต์</w:t>
            </w:r>
            <w:proofErr w:type="spellEnd"/>
            <w:r w:rsidRPr="0031491F">
              <w:rPr>
                <w:rFonts w:ascii="TH SarabunIT๙" w:hAnsi="TH SarabunIT๙" w:cs="TH SarabunIT๙"/>
                <w:b/>
                <w:bCs/>
                <w:cs/>
              </w:rPr>
              <w:t>หลุยส์ 3</w:t>
            </w:r>
          </w:p>
        </w:tc>
        <w:tc>
          <w:tcPr>
            <w:tcW w:w="2927" w:type="dxa"/>
          </w:tcPr>
          <w:p w14:paraId="1860B57E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1. ประชุมแต่งตั้งคณะทำงานผู้ดำเนินโครงการและหน้าที่รับผิดชอบ</w:t>
            </w:r>
          </w:p>
          <w:p w14:paraId="511F6E73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๒. สำรวจพื้นที่ในชุมชนที่เป็นแหล่งเพาะพันธุ์ลูกน้ำยุงลาย  แหล่งน้ำท่วมขัง  แหล่งขยะในชุมชน</w:t>
            </w:r>
          </w:p>
          <w:p w14:paraId="3DDD1D26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3. ประชุมคณะผู้ดำเนินงานโครงการฯ เพื่อรวบรวมข้อมูลและปัญหาของพื้นที่มาวิเคราะห์เพื่อวางแผนแก้ไขปัญหาในพื้นที่ร่วมกัน จำนวน ๑0 คน ๓ ครั้ง (ก่อน/ระหว่าง/หลังการดำเนินการ)</w:t>
            </w:r>
          </w:p>
          <w:p w14:paraId="66B41FCE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4. จัดอบรมให้ความรู้แก่กลุ่มเป้าหมาย มีผู้เข้าร่วม ได้แก่ กลุ่มเป้าหมาย และ ผู้ดำเนินงาน โดยมีรายละเอียดในการประชุมเชิงปฏิบัติการ ดังนี้</w:t>
            </w:r>
          </w:p>
          <w:p w14:paraId="27351C58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 xml:space="preserve">     4.1 จัดอบรมให้ความรู้เรื่องโรคไข้เลือดออกและแหล่งเพาะพันธุ์ลูกน้ำยุงลาย การกำจัดแหล่งเพาะพันธุ์พาหะนำโรคและสัตว์มีพิษ เช่น การกำจัดขยะ การทำลายแหล่งเพาะพันธุ์ยุง      </w:t>
            </w:r>
          </w:p>
          <w:p w14:paraId="3B8D3522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lastRenderedPageBreak/>
              <w:t xml:space="preserve">    4.2 สร้างทีมประชาสัมพันธ์รณรงค์เพื่อกระตุ้นให้คนในชุมชนช่วยกันกำจัดแหล่งเพาะพันธุ์ยุงลาย และสามารถเข้าถึงข้อมูลข่าวสารของปัญหาจากโรคไข้เลือดออก โดยคณะกรรมการชุมชนคัดเลือกทีมประชาสัมพันธ์จากกลุ่มเป้าหมายที่มีความสมัครใจ จำนวน ๕ คน</w:t>
            </w:r>
          </w:p>
          <w:p w14:paraId="333C3909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5. รณรงค์สำรวจและกำจัดลูกน้ำยุงลาย ตามหลัก 3 เก็บ (เก็บบ้าน เก็บขยะ เก็บน้ำ) ป้องกัน  3 โรค (โรคไข้เลือดออก โรคติดเชื้อไวรัสซิกา โรคปวดข้อยุงลาย) เป็นประจำเดือนละ 2 ครั้ง</w:t>
            </w:r>
          </w:p>
          <w:p w14:paraId="2864E663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 xml:space="preserve">6. จัดกิจกรรม </w:t>
            </w:r>
            <w:r w:rsidRPr="0031491F">
              <w:rPr>
                <w:rFonts w:ascii="TH SarabunIT๙" w:hAnsi="TH SarabunIT๙" w:cs="TH SarabunIT๙"/>
              </w:rPr>
              <w:t xml:space="preserve">Big Cleaning Day </w:t>
            </w:r>
            <w:r w:rsidRPr="0031491F">
              <w:rPr>
                <w:rFonts w:ascii="TH SarabunIT๙" w:hAnsi="TH SarabunIT๙" w:cs="TH SarabunIT๙"/>
                <w:cs/>
              </w:rPr>
              <w:t>ไม่น้อยกว่า ๑ ครั้ง/เดือน เป็นเวลา ๓ เดือน</w:t>
            </w:r>
          </w:p>
          <w:p w14:paraId="41E72ED2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7. สรุปและประเมินผลการดำเนินงานตามแผ่นโครงการ ส่งให้กองทุนหลักประกันสุขภาพกรุงเทพมหานคร</w:t>
            </w:r>
          </w:p>
        </w:tc>
        <w:tc>
          <w:tcPr>
            <w:tcW w:w="1984" w:type="dxa"/>
          </w:tcPr>
          <w:p w14:paraId="5CFBF35F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lastRenderedPageBreak/>
              <w:t>สอดคล้องกับประเภทการสนับสนุนข้อ10.2.2สนับสนุนกิจกรรมสร้างเสริมสุขภาพการป้องกันโรคของกลุ่มหรือองค์กรประชาชน/หน่วยงานอื่น [ข้อ6(2)]</w:t>
            </w:r>
          </w:p>
        </w:tc>
        <w:tc>
          <w:tcPr>
            <w:tcW w:w="851" w:type="dxa"/>
          </w:tcPr>
          <w:p w14:paraId="48B46F7C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5๐ คน</w:t>
            </w:r>
          </w:p>
        </w:tc>
        <w:tc>
          <w:tcPr>
            <w:tcW w:w="1701" w:type="dxa"/>
          </w:tcPr>
          <w:p w14:paraId="4D25B812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43</w:t>
            </w:r>
            <w:r w:rsidRPr="0031491F">
              <w:rPr>
                <w:rFonts w:ascii="TH SarabunIT๙" w:hAnsi="TH SarabunIT๙" w:cs="TH SarabunIT๙"/>
              </w:rPr>
              <w:t>,</w:t>
            </w:r>
            <w:r w:rsidRPr="0031491F">
              <w:rPr>
                <w:rFonts w:ascii="TH SarabunIT๙" w:hAnsi="TH SarabunIT๙" w:cs="TH SarabunIT๙"/>
                <w:cs/>
              </w:rPr>
              <w:t>726 บาท</w:t>
            </w:r>
          </w:p>
        </w:tc>
      </w:tr>
      <w:tr w:rsidR="001E2D0C" w14:paraId="31EF39D9" w14:textId="77777777" w:rsidTr="00850CBD">
        <w:tc>
          <w:tcPr>
            <w:tcW w:w="1576" w:type="dxa"/>
          </w:tcPr>
          <w:p w14:paraId="71F32F6D" w14:textId="77777777" w:rsidR="001E2D0C" w:rsidRPr="00F42A03" w:rsidRDefault="001E2D0C" w:rsidP="00850CB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F42A03">
              <w:rPr>
                <w:rFonts w:ascii="TH SarabunIT๙" w:hAnsi="TH SarabunIT๙" w:cs="TH SarabunIT๙"/>
                <w:b/>
                <w:bCs/>
                <w:cs/>
              </w:rPr>
              <w:t>4.โครงการ“ข้อเข่าดีชีวีมีสุข” ในชุมชนปู่เหลี่ยม แขวงทุ่งวัดดอน เขตสาทร</w:t>
            </w:r>
          </w:p>
        </w:tc>
        <w:tc>
          <w:tcPr>
            <w:tcW w:w="2927" w:type="dxa"/>
          </w:tcPr>
          <w:p w14:paraId="196F5279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๑. คัดกรองภาวะข้อเข่าเสื่อมประชากรคาดการณ์อายุ ๔๐ ปีขึ้นไป</w:t>
            </w:r>
          </w:p>
          <w:p w14:paraId="5EBBB8C2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๒. จัดกลุ่มผู้มีภาวะข้อเข่าเสื่อมเป็น ๓ กลุ่ม ได้แก่</w:t>
            </w:r>
          </w:p>
          <w:p w14:paraId="62ABCB48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 xml:space="preserve">    ๒.๑ กลุ่มผู้เริ่มมีอาการข้อเข่าเสื่อม</w:t>
            </w:r>
          </w:p>
          <w:p w14:paraId="73A27D11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 xml:space="preserve">    ๒.๒ กลุ่มผู้มีอาการข้อเข่าเสื่อมระดับปานกลาง</w:t>
            </w:r>
          </w:p>
          <w:p w14:paraId="3BA4F54E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lastRenderedPageBreak/>
              <w:t xml:space="preserve">    ๒.๓ กลุ่มผู้มีอาการข้อเข่าเสื่อมระดับรุนแรง</w:t>
            </w:r>
          </w:p>
          <w:p w14:paraId="42637C31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๓. ประเมินระดับความรุนแรงข้อเข่าเสื่อม ประเมินความมั่นใจในการทรงตัวของร่างกายขณะปฏิบัติกิจกรรม ประเมินคุณภาพชีวิตผู้มีข้อเข่าเสื่อม ด้วยแบบประเมิน ก่อนการให้บริการทางกายภาพบำบัด</w:t>
            </w:r>
          </w:p>
          <w:p w14:paraId="7DA028E2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>๔. การตรวจร่างกายทางกายภาพบำบัดเพื่อระบุปัญหาทางกายภาพบำบัด และวางแผนการรักษาทางกายภาพบำบัด</w:t>
            </w:r>
          </w:p>
          <w:p w14:paraId="044D5214" w14:textId="77777777" w:rsidR="001E2D0C" w:rsidRPr="0031491F" w:rsidRDefault="001E2D0C" w:rsidP="00850CBD">
            <w:pPr>
              <w:rPr>
                <w:rFonts w:ascii="TH SarabunIT๙" w:hAnsi="TH SarabunIT๙" w:cs="TH SarabunIT๙"/>
              </w:rPr>
            </w:pPr>
            <w:r w:rsidRPr="0031491F">
              <w:rPr>
                <w:rFonts w:ascii="TH SarabunIT๙" w:hAnsi="TH SarabunIT๙" w:cs="TH SarabunIT๙"/>
                <w:cs/>
              </w:rPr>
              <w:t xml:space="preserve">๕. การรักษาทางกายภาพบำบัดเพื่อบำบัดอาการ การให้การส่งเสริมป้องกันโดยการออกกำลังกายและให้คำแนะนำการปฏิบัติตัวเป็นรายบุคคล </w:t>
            </w:r>
          </w:p>
          <w:p w14:paraId="25527301" w14:textId="77777777" w:rsidR="001E2D0C" w:rsidRPr="0031491F" w:rsidRDefault="001E2D0C" w:rsidP="00850CBD">
            <w:pPr>
              <w:rPr>
                <w:rFonts w:ascii="TH SarabunIT๙" w:hAnsi="TH SarabunIT๙" w:cs="TH SarabunIT๙"/>
                <w:cs/>
              </w:rPr>
            </w:pPr>
            <w:r w:rsidRPr="0031491F">
              <w:rPr>
                <w:rFonts w:ascii="TH SarabunIT๙" w:hAnsi="TH SarabunIT๙" w:cs="TH SarabunIT๙"/>
                <w:cs/>
              </w:rPr>
              <w:t>๖. ประเมินระดับความรุนแรงข้อเข่าเสื่อม การประเมินความมั่นใจในการทรงตัวของร่างกายขณะปฏิบัติกิจกรรม การประเมินคุณภาพชีวิตผู้มีข้อเข่าเสื่อม ด้วยแบบประเมิน และการสัมภาษณ์รายบุคคลด้วยแบบสัมภาษณ์ ภายหลังการให้บริการทางกายภาพบำบัด</w:t>
            </w:r>
          </w:p>
        </w:tc>
        <w:tc>
          <w:tcPr>
            <w:tcW w:w="1984" w:type="dxa"/>
          </w:tcPr>
          <w:p w14:paraId="6712A781" w14:textId="77777777" w:rsidR="001E2D0C" w:rsidRPr="0031491F" w:rsidRDefault="001E2D0C" w:rsidP="00850CBD">
            <w:pPr>
              <w:rPr>
                <w:rFonts w:ascii="TH SarabunIT๙" w:hAnsi="TH SarabunIT๙" w:cs="TH SarabunIT๙"/>
                <w:cs/>
              </w:rPr>
            </w:pPr>
            <w:r w:rsidRPr="0031491F">
              <w:rPr>
                <w:rFonts w:ascii="TH SarabunIT๙" w:hAnsi="TH SarabunIT๙" w:cs="TH SarabunIT๙"/>
                <w:cs/>
              </w:rPr>
              <w:lastRenderedPageBreak/>
              <w:t>สอดคล้องกับประเภทการสนับสนุนข้อ10.2.2สนับสนุนกิจกรรมสร้างเสริมสุขภาพการป้องกันโรคของกลุ่มหรือองค์กรประชาชน/หน่วยงานอื่น [ข้อ6(2)]</w:t>
            </w:r>
          </w:p>
        </w:tc>
        <w:tc>
          <w:tcPr>
            <w:tcW w:w="851" w:type="dxa"/>
          </w:tcPr>
          <w:p w14:paraId="51B0FE44" w14:textId="77777777" w:rsidR="001E2D0C" w:rsidRPr="0031491F" w:rsidRDefault="001E2D0C" w:rsidP="00850CBD">
            <w:pPr>
              <w:rPr>
                <w:rFonts w:ascii="TH SarabunIT๙" w:hAnsi="TH SarabunIT๙" w:cs="TH SarabunIT๙"/>
                <w:cs/>
              </w:rPr>
            </w:pPr>
            <w:r w:rsidRPr="0031491F">
              <w:rPr>
                <w:rFonts w:ascii="TH SarabunIT๙" w:hAnsi="TH SarabunIT๙" w:cs="TH SarabunIT๙"/>
                <w:cs/>
              </w:rPr>
              <w:t>๘๑ คน</w:t>
            </w:r>
          </w:p>
        </w:tc>
        <w:tc>
          <w:tcPr>
            <w:tcW w:w="1701" w:type="dxa"/>
          </w:tcPr>
          <w:p w14:paraId="0E1760F4" w14:textId="77777777" w:rsidR="001E2D0C" w:rsidRPr="0031491F" w:rsidRDefault="001E2D0C" w:rsidP="00850CBD">
            <w:pPr>
              <w:rPr>
                <w:rFonts w:ascii="TH SarabunIT๙" w:hAnsi="TH SarabunIT๙" w:cs="TH SarabunIT๙"/>
                <w:cs/>
              </w:rPr>
            </w:pPr>
            <w:r w:rsidRPr="0031491F">
              <w:rPr>
                <w:rFonts w:ascii="TH SarabunIT๙" w:hAnsi="TH SarabunIT๙" w:cs="TH SarabunIT๙"/>
                <w:cs/>
              </w:rPr>
              <w:t>198</w:t>
            </w:r>
            <w:r w:rsidRPr="0031491F">
              <w:rPr>
                <w:rFonts w:ascii="TH SarabunIT๙" w:hAnsi="TH SarabunIT๙" w:cs="TH SarabunIT๙"/>
              </w:rPr>
              <w:t>,</w:t>
            </w:r>
            <w:r w:rsidRPr="0031491F">
              <w:rPr>
                <w:rFonts w:ascii="TH SarabunIT๙" w:hAnsi="TH SarabunIT๙" w:cs="TH SarabunIT๙"/>
                <w:cs/>
              </w:rPr>
              <w:t>080 บาท</w:t>
            </w:r>
          </w:p>
        </w:tc>
      </w:tr>
    </w:tbl>
    <w:p w14:paraId="418AFF11" w14:textId="77777777" w:rsidR="001E2D0C" w:rsidRPr="008625D6" w:rsidRDefault="001E2D0C" w:rsidP="001E2D0C">
      <w:pPr>
        <w:rPr>
          <w:rFonts w:ascii="TH SarabunIT๙" w:hAnsi="TH SarabunIT๙" w:cs="TH SarabunIT๙"/>
          <w:b/>
          <w:bCs/>
          <w:cs/>
        </w:rPr>
      </w:pPr>
    </w:p>
    <w:p w14:paraId="0C6802B9" w14:textId="08A19786" w:rsidR="009C5C51" w:rsidRPr="008625D6" w:rsidRDefault="008625D6">
      <w:pPr>
        <w:rPr>
          <w:rFonts w:ascii="TH SarabunIT๙" w:hAnsi="TH SarabunIT๙" w:cs="TH SarabunIT๙"/>
          <w:cs/>
        </w:rPr>
      </w:pPr>
      <w:r w:rsidRPr="008625D6">
        <w:rPr>
          <w:rFonts w:ascii="TH SarabunIT๙" w:hAnsi="TH SarabunIT๙" w:cs="TH SarabunIT๙"/>
          <w:cs/>
        </w:rPr>
        <w:t>ข้อมูล ณ วันที่ 21 เมษายน 2566</w:t>
      </w:r>
    </w:p>
    <w:sectPr w:rsidR="009C5C51" w:rsidRPr="0086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0C"/>
    <w:rsid w:val="001E2D0C"/>
    <w:rsid w:val="00541973"/>
    <w:rsid w:val="008625D6"/>
    <w:rsid w:val="009C5C51"/>
    <w:rsid w:val="00BC47D4"/>
    <w:rsid w:val="00F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D634"/>
  <w15:chartTrackingRefBased/>
  <w15:docId w15:val="{335C9328-3AAC-48AD-BB84-8B553653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D0C"/>
    <w:pPr>
      <w:spacing w:after="0" w:line="240" w:lineRule="auto"/>
    </w:pPr>
    <w:rPr>
      <w:rFonts w:ascii="AngsanaUPC" w:eastAsia="Cordia New" w:hAnsi="AngsanaUPC" w:cs="AngsanaUPC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Pitchayasak Pichai</cp:lastModifiedBy>
  <cp:revision>4</cp:revision>
  <dcterms:created xsi:type="dcterms:W3CDTF">2023-04-19T04:23:00Z</dcterms:created>
  <dcterms:modified xsi:type="dcterms:W3CDTF">2023-05-28T09:05:00Z</dcterms:modified>
</cp:coreProperties>
</file>